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附件：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标志标牌、路面划字报价单</w:t>
      </w:r>
    </w:p>
    <w:bookmarkEnd w:id="0"/>
    <w:tbl>
      <w:tblPr>
        <w:tblStyle w:val="2"/>
        <w:tblW w:w="102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6"/>
        <w:gridCol w:w="1785"/>
        <w:gridCol w:w="1781"/>
        <w:gridCol w:w="619"/>
        <w:gridCol w:w="672"/>
        <w:gridCol w:w="873"/>
        <w:gridCol w:w="870"/>
        <w:gridCol w:w="1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图例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禁行标牌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106045</wp:posOffset>
                  </wp:positionV>
                  <wp:extent cx="439420" cy="622300"/>
                  <wp:effectExtent l="0" t="0" r="17780" b="6350"/>
                  <wp:wrapNone/>
                  <wp:docPr id="1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42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∅1000*2.0 高强工程模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地笼 混凝土基础 立柱钢管∅89*5*3000表面喷漆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禁停标牌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313055</wp:posOffset>
                  </wp:positionH>
                  <wp:positionV relativeFrom="paragraph">
                    <wp:posOffset>76835</wp:posOffset>
                  </wp:positionV>
                  <wp:extent cx="468630" cy="581660"/>
                  <wp:effectExtent l="0" t="0" r="7620" b="8890"/>
                  <wp:wrapNone/>
                  <wp:docPr id="11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30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∅1000*2.0 高强工程模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地笼 混凝土基础 立柱钢管∅89*5*3500表面喷漆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商户过磅车辆标牌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辆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1000*1200热熔写字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个/字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地面热熔写字 (</w:t>
            </w:r>
            <w:r>
              <w:rPr>
                <w:rStyle w:val="4"/>
                <w:lang w:val="en-US" w:eastAsia="zh-CN" w:bidi="ar"/>
              </w:rPr>
              <w:t>颜色白色字体)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采购经营车辆标牌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辆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1000*1200热熔写字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个/字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地面热熔写字 (</w:t>
            </w:r>
            <w:r>
              <w:rPr>
                <w:rStyle w:val="4"/>
                <w:lang w:val="en-US" w:eastAsia="zh-CN" w:bidi="ar"/>
              </w:rPr>
              <w:t>颜色白色字体)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非机动车道标牌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1000*1200热熔写字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个/字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地面热熔写字 (</w:t>
            </w:r>
            <w:r>
              <w:rPr>
                <w:rStyle w:val="4"/>
                <w:lang w:val="en-US" w:eastAsia="zh-CN" w:bidi="ar"/>
              </w:rPr>
              <w:t>颜色白色字体)非机动车道两组写字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西出口标牌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66040</wp:posOffset>
                  </wp:positionV>
                  <wp:extent cx="323215" cy="858520"/>
                  <wp:effectExtent l="0" t="0" r="635" b="17780"/>
                  <wp:wrapNone/>
                  <wp:docPr id="10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1500*600*2.0 高强工程模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地笼 混凝土基础 立柱钢管∅89*5*3500表面喷漆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粮油大楼入口标牌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85090</wp:posOffset>
                  </wp:positionV>
                  <wp:extent cx="676275" cy="344170"/>
                  <wp:effectExtent l="0" t="0" r="9525" b="17780"/>
                  <wp:wrapNone/>
                  <wp:docPr id="9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2400*1200*2.0 高强工程模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折边贴墙安装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粮油大楼出口标牌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38100</wp:posOffset>
                  </wp:positionV>
                  <wp:extent cx="694690" cy="365125"/>
                  <wp:effectExtent l="0" t="0" r="10160" b="15875"/>
                  <wp:wrapNone/>
                  <wp:docPr id="8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36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2400*1200*2.0 高强工程模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折边贴墙安装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西出口标牌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146050</wp:posOffset>
                  </wp:positionV>
                  <wp:extent cx="847725" cy="419735"/>
                  <wp:effectExtent l="0" t="0" r="9525" b="18415"/>
                  <wp:wrapNone/>
                  <wp:docPr id="13" name="图片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1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419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3000*1000*2.0 高强工程模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折边贴墙安装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南门市场区域分布图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173355</wp:posOffset>
                  </wp:positionV>
                  <wp:extent cx="949325" cy="622300"/>
                  <wp:effectExtent l="0" t="0" r="3175" b="6350"/>
                  <wp:wrapNone/>
                  <wp:docPr id="14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32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3000*5000*3.0 高强工程模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地笼 混凝土基础 立柱钢管∅165*5*6000表面喷漆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预算合计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说明：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1、报价含运费、安装及税金（增值税专用发票）。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2、按实际工程量结算。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报价单位：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联系人：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联系方式：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日期：</w:t>
      </w:r>
    </w:p>
    <w:p>
      <w:pPr>
        <w:widowControl w:val="0"/>
        <w:numPr>
          <w:ilvl w:val="0"/>
          <w:numId w:val="0"/>
        </w:numPr>
        <w:ind w:left="315"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/>
    <w:sectPr>
      <w:pgSz w:w="11906" w:h="16838"/>
      <w:pgMar w:top="1440" w:right="1066" w:bottom="47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M2QwZjZjZjRlYmE2ZmQwODQxY2NkODBmZjY0ODgifQ=="/>
  </w:docVars>
  <w:rsids>
    <w:rsidRoot w:val="22544416"/>
    <w:rsid w:val="2254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2023-03-23T08:08:00Z</dcterms:created>
  <dc:creator>國慶</dc:creator>
  <cp:lastModifiedBy>國慶</cp:lastModifiedBy>
  <dcterms:modified xsi:type="dcterms:W3CDTF">2023-03-23T08:10:16Z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D37BB964928648F899CFA889DDFA9FC1</vt:lpwstr>
  </property>
</Properties>
</file>