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F1140">
      <w:pPr>
        <w:snapToGrid w:val="0"/>
        <w:spacing w:line="360" w:lineRule="auto"/>
        <w:outlineLvl w:val="4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</w:p>
    <w:p w14:paraId="1D32C72D">
      <w:pPr>
        <w:snapToGrid w:val="0"/>
        <w:spacing w:line="360" w:lineRule="auto"/>
        <w:outlineLvl w:val="4"/>
        <w:rPr>
          <w:rFonts w:hint="eastAsia" w:ascii="宋体" w:hAnsi="宋体" w:eastAsia="宋体" w:cs="宋体"/>
          <w:sz w:val="28"/>
          <w:szCs w:val="28"/>
        </w:rPr>
      </w:pPr>
    </w:p>
    <w:tbl>
      <w:tblPr>
        <w:tblStyle w:val="7"/>
        <w:tblW w:w="954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41"/>
        <w:gridCol w:w="6804"/>
      </w:tblGrid>
      <w:tr w14:paraId="6369D3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54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5D0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南通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eastAsia="zh-CN"/>
              </w:rPr>
              <w:t>农副产品物流有限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公司</w:t>
            </w:r>
          </w:p>
          <w:p w14:paraId="68D74A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val="en-US" w:eastAsia="zh-CN"/>
              </w:rPr>
              <w:t>企业内部柴油供应场地租赁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报价表</w:t>
            </w:r>
          </w:p>
          <w:p w14:paraId="20DEB3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（样式）</w:t>
            </w:r>
          </w:p>
          <w:p w14:paraId="392FB7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14:paraId="117F56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9545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4A34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</w:tr>
      <w:tr w14:paraId="1CBF5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27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9A4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价</w:t>
            </w:r>
          </w:p>
          <w:p w14:paraId="08EF73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（单位：元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/年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EB75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大写：</w:t>
            </w:r>
          </w:p>
        </w:tc>
      </w:tr>
      <w:tr w14:paraId="532A3D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2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E2904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CD6E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小写：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</w:t>
            </w:r>
          </w:p>
        </w:tc>
      </w:tr>
      <w:tr w14:paraId="6E3D9E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90958"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90D6D"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087627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AD92D"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5E7AC"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0E6D81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E5FA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单位名称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：（盖章）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30BC1">
            <w:pPr>
              <w:widowControl/>
              <w:ind w:firstLine="4760" w:firstLineChars="17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年    月    日</w:t>
            </w:r>
          </w:p>
        </w:tc>
      </w:tr>
    </w:tbl>
    <w:p w14:paraId="0040B1B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</w:p>
    <w:p w14:paraId="5F749586">
      <w:pPr>
        <w:snapToGrid w:val="0"/>
        <w:spacing w:line="520" w:lineRule="exact"/>
        <w:jc w:val="left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特别说明：</w:t>
      </w:r>
    </w:p>
    <w:p w14:paraId="2784345A">
      <w:pPr>
        <w:snapToGrid w:val="0"/>
        <w:spacing w:line="520" w:lineRule="exact"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上述表格格式不得自行修改，根据实际内容填写。</w:t>
      </w:r>
    </w:p>
    <w:p w14:paraId="43088978">
      <w:pPr>
        <w:adjustRightInd w:val="0"/>
        <w:snapToGrid w:val="0"/>
        <w:spacing w:line="420" w:lineRule="exact"/>
        <w:ind w:firstLine="560" w:firstLineChars="200"/>
        <w:outlineLvl w:val="2"/>
        <w:rPr>
          <w:rFonts w:hint="default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  <w:t>报价要求：每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1000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元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  <w:t>整数倍增加报价，例子：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 xml:space="preserve">231000元，232000元，233000元…… 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。</w:t>
      </w:r>
    </w:p>
    <w:p w14:paraId="37136BD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</w:p>
    <w:p w14:paraId="5DD891AD">
      <w:pPr>
        <w:pStyle w:val="4"/>
        <w:jc w:val="both"/>
        <w:rPr>
          <w:rFonts w:hint="default" w:asciiTheme="minorEastAsia" w:hAnsiTheme="minorEastAsia" w:cstheme="minorEastAsia"/>
          <w:b w:val="0"/>
          <w:bCs w:val="0"/>
          <w:color w:val="auto"/>
          <w:sz w:val="24"/>
          <w:szCs w:val="24"/>
          <w:highlight w:val="yellow"/>
          <w:lang w:val="en-US" w:eastAsia="zh-CN"/>
        </w:rPr>
      </w:pPr>
    </w:p>
    <w:p w14:paraId="2423D44C">
      <w:bookmarkStart w:id="0" w:name="_GoBack"/>
      <w:bookmarkEnd w:id="0"/>
    </w:p>
    <w:sectPr>
      <w:pgSz w:w="11906" w:h="16838"/>
      <w:pgMar w:top="1383" w:right="1633" w:bottom="1383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41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Body Text Indent 2"/>
    <w:basedOn w:val="1"/>
    <w:next w:val="4"/>
    <w:qFormat/>
    <w:uiPriority w:val="0"/>
    <w:pPr>
      <w:ind w:firstLine="600" w:firstLineChars="200"/>
    </w:pPr>
    <w:rPr>
      <w:rFonts w:hint="eastAsia" w:ascii="仿宋_GB2312" w:eastAsia="仿宋_GB2312"/>
      <w:sz w:val="30"/>
      <w:szCs w:val="20"/>
    </w:rPr>
  </w:style>
  <w:style w:type="paragraph" w:customStyle="1" w:styleId="4">
    <w:name w:val="z正文"/>
    <w:basedOn w:val="2"/>
    <w:autoRedefine/>
    <w:qFormat/>
    <w:uiPriority w:val="0"/>
    <w:pPr>
      <w:snapToGrid w:val="0"/>
      <w:spacing w:line="360" w:lineRule="auto"/>
    </w:pPr>
    <w:rPr>
      <w:rFonts w:hAnsi="宋体" w:eastAsia="宋体" w:cs="Times New Roman"/>
      <w:sz w:val="24"/>
      <w:szCs w:val="20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1"/>
    <w:next w:val="3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2025-11-12T03:28:20Z</dcterms:created>
  <dc:creator>Administrator</dc:creator>
  <cp:lastModifiedBy>YLL</cp:lastModifiedBy>
  <dcterms:modified xsi:type="dcterms:W3CDTF">2025-11-12T03:28:27Z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eyJoZGlkIjoiMTc0Mjk4MGJlMDQ3OTg0N2IwMWNkNmZmOTIzMWQzOTkiLCJ1c2VySWQiOiI3Mjg4MzAyNDQifQ==</vt:lpwstr>
  </property>
  <property fmtid="{D5CDD505-2E9C-101B-9397-08002B2CF9AE}" pid="4" name="ICV">
    <vt:lpwstr>00B3EE4021B04E349400224B025FB89E_12</vt:lpwstr>
  </property>
</Properties>
</file>