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71" w:rsidRDefault="00113371">
      <w:pPr>
        <w:spacing w:line="360" w:lineRule="auto"/>
        <w:rPr>
          <w:rFonts w:ascii="方正仿宋简体" w:eastAsia="方正仿宋简体" w:hAnsi="宋体"/>
          <w:color w:val="000000"/>
          <w:sz w:val="36"/>
          <w:u w:val="single"/>
        </w:rPr>
      </w:pPr>
    </w:p>
    <w:p w:rsidR="00113371" w:rsidRDefault="00113371">
      <w:pPr>
        <w:spacing w:line="360" w:lineRule="auto"/>
        <w:rPr>
          <w:rFonts w:ascii="方正仿宋简体" w:eastAsia="方正仿宋简体" w:hAnsi="宋体"/>
          <w:color w:val="000000"/>
          <w:sz w:val="36"/>
          <w:u w:val="single"/>
        </w:rPr>
      </w:pPr>
    </w:p>
    <w:p w:rsidR="00113371" w:rsidRDefault="00D22EFF" w:rsidP="00DF4E54">
      <w:pPr>
        <w:spacing w:afterLines="50"/>
        <w:jc w:val="center"/>
        <w:rPr>
          <w:rFonts w:ascii="黑体" w:eastAsia="黑体" w:hAnsi="黑体"/>
          <w:bCs/>
          <w:color w:val="000000"/>
          <w:sz w:val="44"/>
          <w:szCs w:val="44"/>
        </w:rPr>
      </w:pPr>
      <w:r>
        <w:rPr>
          <w:rFonts w:ascii="黑体" w:eastAsia="黑体" w:hAnsi="黑体" w:hint="eastAsia"/>
          <w:bCs/>
          <w:color w:val="000000"/>
          <w:sz w:val="44"/>
          <w:szCs w:val="44"/>
        </w:rPr>
        <w:t>南通农副产品物流有限公司冷库库内分隔项目</w:t>
      </w:r>
      <w:r w:rsidR="00113371">
        <w:rPr>
          <w:rFonts w:ascii="黑体" w:eastAsia="黑体" w:hAnsi="黑体" w:hint="eastAsia"/>
          <w:bCs/>
          <w:color w:val="000000"/>
          <w:sz w:val="44"/>
          <w:szCs w:val="44"/>
        </w:rPr>
        <w:t xml:space="preserve"> </w:t>
      </w:r>
    </w:p>
    <w:p w:rsidR="00113371" w:rsidRDefault="00113371" w:rsidP="00DF4E54">
      <w:pPr>
        <w:spacing w:afterLines="50"/>
        <w:jc w:val="center"/>
        <w:rPr>
          <w:rFonts w:ascii="方正仿宋简体" w:eastAsia="方正仿宋简体" w:hAnsi="宋体"/>
          <w:color w:val="000000"/>
          <w:sz w:val="72"/>
          <w:szCs w:val="72"/>
        </w:rPr>
      </w:pPr>
      <w:r>
        <w:rPr>
          <w:rFonts w:ascii="方正仿宋简体" w:eastAsia="方正仿宋简体" w:hAnsi="宋体" w:hint="eastAsia"/>
          <w:color w:val="000000"/>
          <w:sz w:val="72"/>
          <w:szCs w:val="72"/>
        </w:rPr>
        <w:t>施工招标文件</w:t>
      </w:r>
    </w:p>
    <w:p w:rsidR="00113371" w:rsidRDefault="00113371" w:rsidP="00DF4E54">
      <w:pPr>
        <w:spacing w:afterLines="50"/>
        <w:jc w:val="center"/>
        <w:rPr>
          <w:rFonts w:ascii="方正仿宋简体" w:eastAsia="方正仿宋简体" w:hAnsi="宋体"/>
          <w:color w:val="000000"/>
          <w:sz w:val="36"/>
          <w:szCs w:val="36"/>
        </w:rPr>
      </w:pPr>
    </w:p>
    <w:p w:rsidR="00113371" w:rsidRPr="00241E06" w:rsidRDefault="00113371">
      <w:pPr>
        <w:jc w:val="center"/>
        <w:rPr>
          <w:color w:val="000000"/>
          <w:kern w:val="0"/>
          <w:sz w:val="24"/>
        </w:rPr>
      </w:pPr>
      <w:r w:rsidRPr="00241E06">
        <w:rPr>
          <w:rFonts w:hAnsi="宋体"/>
          <w:color w:val="000000"/>
          <w:sz w:val="32"/>
          <w:szCs w:val="32"/>
        </w:rPr>
        <w:t>项目编号：</w:t>
      </w:r>
    </w:p>
    <w:p w:rsidR="00113371" w:rsidRDefault="00113371">
      <w:pPr>
        <w:spacing w:line="720" w:lineRule="auto"/>
        <w:jc w:val="center"/>
        <w:rPr>
          <w:rFonts w:ascii="宋体" w:hAnsi="宋体"/>
          <w:color w:val="000000"/>
          <w:sz w:val="32"/>
          <w:szCs w:val="32"/>
        </w:rPr>
      </w:pPr>
    </w:p>
    <w:p w:rsidR="00113371" w:rsidRDefault="00113371">
      <w:pPr>
        <w:spacing w:line="360" w:lineRule="auto"/>
        <w:ind w:firstLineChars="1050" w:firstLine="2940"/>
        <w:rPr>
          <w:rFonts w:ascii="方正仿宋简体" w:eastAsia="方正仿宋简体" w:hAnsi="宋体"/>
          <w:color w:val="000000"/>
          <w:sz w:val="28"/>
          <w:szCs w:val="28"/>
        </w:rPr>
      </w:pPr>
    </w:p>
    <w:p w:rsidR="00113371" w:rsidRDefault="00113371">
      <w:pPr>
        <w:spacing w:line="360" w:lineRule="auto"/>
        <w:rPr>
          <w:rFonts w:ascii="方正仿宋简体" w:eastAsia="方正仿宋简体" w:hAnsi="宋体"/>
          <w:color w:val="000000"/>
          <w:sz w:val="25"/>
        </w:rPr>
      </w:pPr>
    </w:p>
    <w:p w:rsidR="00113371" w:rsidRDefault="00113371">
      <w:pPr>
        <w:spacing w:line="360" w:lineRule="auto"/>
        <w:jc w:val="center"/>
        <w:rPr>
          <w:rFonts w:ascii="方正仿宋简体" w:eastAsia="方正仿宋简体" w:hAnsi="宋体"/>
          <w:color w:val="000000"/>
          <w:sz w:val="25"/>
        </w:rPr>
      </w:pPr>
    </w:p>
    <w:p w:rsidR="00113371" w:rsidRDefault="00113371">
      <w:pPr>
        <w:spacing w:line="360" w:lineRule="auto"/>
        <w:jc w:val="center"/>
        <w:rPr>
          <w:rFonts w:ascii="方正仿宋简体" w:eastAsia="方正仿宋简体" w:hAnsi="宋体"/>
          <w:color w:val="000000"/>
          <w:sz w:val="25"/>
        </w:rPr>
      </w:pPr>
    </w:p>
    <w:p w:rsidR="00113371" w:rsidRDefault="00113371">
      <w:pPr>
        <w:spacing w:line="360" w:lineRule="auto"/>
        <w:jc w:val="center"/>
        <w:rPr>
          <w:rFonts w:ascii="方正仿宋简体" w:eastAsia="方正仿宋简体" w:hAnsi="宋体"/>
          <w:color w:val="000000"/>
          <w:sz w:val="25"/>
        </w:rPr>
      </w:pPr>
    </w:p>
    <w:p w:rsidR="00113371" w:rsidRDefault="00113371">
      <w:pPr>
        <w:spacing w:line="360" w:lineRule="auto"/>
        <w:jc w:val="center"/>
        <w:rPr>
          <w:rFonts w:ascii="方正仿宋简体" w:eastAsia="方正仿宋简体" w:hAnsi="宋体"/>
          <w:color w:val="000000"/>
          <w:sz w:val="25"/>
        </w:rPr>
      </w:pPr>
    </w:p>
    <w:p w:rsidR="00113371" w:rsidRDefault="00113371">
      <w:pPr>
        <w:spacing w:line="360" w:lineRule="auto"/>
        <w:rPr>
          <w:rFonts w:ascii="方正仿宋简体" w:eastAsia="方正仿宋简体" w:hAnsi="宋体"/>
          <w:color w:val="000000"/>
          <w:sz w:val="25"/>
        </w:rPr>
      </w:pPr>
    </w:p>
    <w:p w:rsidR="00113371" w:rsidRDefault="00113371" w:rsidP="00DF4E54">
      <w:pPr>
        <w:spacing w:afterLines="50"/>
        <w:ind w:firstLineChars="300" w:firstLine="960"/>
        <w:rPr>
          <w:rFonts w:ascii="方正仿宋简体" w:eastAsia="方正仿宋简体"/>
          <w:bCs/>
          <w:color w:val="000000"/>
          <w:sz w:val="32"/>
          <w:szCs w:val="32"/>
          <w:u w:val="single"/>
        </w:rPr>
      </w:pPr>
      <w:r>
        <w:rPr>
          <w:rFonts w:ascii="方正仿宋简体" w:eastAsia="方正仿宋简体" w:hint="eastAsia"/>
          <w:color w:val="000000"/>
          <w:sz w:val="32"/>
          <w:szCs w:val="32"/>
        </w:rPr>
        <w:t>招　 标   人：</w:t>
      </w:r>
      <w:r>
        <w:rPr>
          <w:rFonts w:ascii="方正仿宋简体" w:eastAsia="方正仿宋简体" w:hint="eastAsia"/>
          <w:color w:val="000000"/>
          <w:sz w:val="32"/>
          <w:szCs w:val="32"/>
          <w:u w:val="single"/>
        </w:rPr>
        <w:t xml:space="preserve"> </w:t>
      </w:r>
      <w:r w:rsidR="00D22EFF">
        <w:rPr>
          <w:rFonts w:ascii="方正仿宋简体" w:eastAsia="方正仿宋简体" w:hint="eastAsia"/>
          <w:bCs/>
          <w:color w:val="000000"/>
          <w:sz w:val="32"/>
          <w:szCs w:val="32"/>
          <w:u w:val="single"/>
        </w:rPr>
        <w:t>南通农副产品物流有限公司</w:t>
      </w:r>
      <w:r>
        <w:rPr>
          <w:rFonts w:ascii="方正仿宋简体" w:eastAsia="方正仿宋简体" w:hint="eastAsia"/>
          <w:bCs/>
          <w:color w:val="000000"/>
          <w:sz w:val="32"/>
          <w:szCs w:val="32"/>
          <w:u w:val="single"/>
        </w:rPr>
        <w:t xml:space="preserve"> </w:t>
      </w:r>
    </w:p>
    <w:p w:rsidR="00113371" w:rsidRDefault="00113371" w:rsidP="00DF4E54">
      <w:pPr>
        <w:spacing w:afterLines="50"/>
        <w:ind w:firstLineChars="300" w:firstLine="960"/>
        <w:rPr>
          <w:rFonts w:ascii="方正仿宋简体" w:eastAsia="方正仿宋简体"/>
          <w:color w:val="000000"/>
          <w:sz w:val="32"/>
          <w:szCs w:val="32"/>
          <w:u w:val="single"/>
        </w:rPr>
      </w:pPr>
      <w:r>
        <w:rPr>
          <w:rFonts w:ascii="方正仿宋简体" w:eastAsia="方正仿宋简体" w:hint="eastAsia"/>
          <w:bCs/>
          <w:color w:val="000000"/>
          <w:sz w:val="32"/>
          <w:szCs w:val="32"/>
        </w:rPr>
        <w:t>招标代理单位：</w:t>
      </w:r>
      <w:r>
        <w:rPr>
          <w:rFonts w:ascii="方正仿宋简体" w:eastAsia="方正仿宋简体" w:hint="eastAsia"/>
          <w:bCs/>
          <w:color w:val="000000"/>
          <w:sz w:val="32"/>
          <w:szCs w:val="32"/>
          <w:u w:val="single"/>
        </w:rPr>
        <w:t>江苏爱德信工程项目管理有限公司</w:t>
      </w:r>
    </w:p>
    <w:p w:rsidR="00113371" w:rsidRDefault="00113371" w:rsidP="00DF4E54">
      <w:pPr>
        <w:spacing w:afterLines="50"/>
        <w:ind w:firstLineChars="246" w:firstLine="787"/>
        <w:jc w:val="center"/>
        <w:rPr>
          <w:rFonts w:ascii="方正仿宋简体" w:eastAsia="方正仿宋简体" w:hAnsi="宋体"/>
          <w:color w:val="000000"/>
          <w:sz w:val="32"/>
          <w:szCs w:val="32"/>
        </w:rPr>
      </w:pPr>
      <w:r>
        <w:rPr>
          <w:rFonts w:ascii="方正仿宋简体" w:eastAsia="方正仿宋简体" w:hAnsi="宋体" w:hint="eastAsia"/>
          <w:color w:val="000000"/>
          <w:sz w:val="32"/>
          <w:szCs w:val="32"/>
        </w:rPr>
        <w:t>二Ｏ一九年</w:t>
      </w:r>
      <w:r w:rsidR="00D22EFF">
        <w:rPr>
          <w:rFonts w:ascii="方正仿宋简体" w:eastAsia="方正仿宋简体" w:hAnsi="宋体" w:hint="eastAsia"/>
          <w:color w:val="000000"/>
          <w:sz w:val="32"/>
          <w:szCs w:val="32"/>
        </w:rPr>
        <w:t>五</w:t>
      </w:r>
      <w:r>
        <w:rPr>
          <w:rFonts w:ascii="方正仿宋简体" w:eastAsia="方正仿宋简体" w:hAnsi="宋体" w:hint="eastAsia"/>
          <w:color w:val="000000"/>
          <w:sz w:val="32"/>
          <w:szCs w:val="32"/>
        </w:rPr>
        <w:t>月</w:t>
      </w:r>
      <w:r w:rsidR="00BA0B62">
        <w:rPr>
          <w:rFonts w:ascii="方正仿宋简体" w:eastAsia="方正仿宋简体" w:hAnsi="宋体" w:hint="eastAsia"/>
          <w:color w:val="000000"/>
          <w:sz w:val="32"/>
          <w:szCs w:val="32"/>
        </w:rPr>
        <w:t>二十</w:t>
      </w:r>
      <w:r w:rsidR="00DF4E54">
        <w:rPr>
          <w:rFonts w:ascii="方正仿宋简体" w:eastAsia="方正仿宋简体" w:hAnsi="宋体" w:hint="eastAsia"/>
          <w:color w:val="000000"/>
          <w:sz w:val="32"/>
          <w:szCs w:val="32"/>
        </w:rPr>
        <w:t>七</w:t>
      </w:r>
      <w:r>
        <w:rPr>
          <w:rFonts w:ascii="方正仿宋简体" w:eastAsia="方正仿宋简体" w:hAnsi="宋体" w:hint="eastAsia"/>
          <w:color w:val="000000"/>
          <w:sz w:val="32"/>
          <w:szCs w:val="32"/>
        </w:rPr>
        <w:t>日</w:t>
      </w:r>
    </w:p>
    <w:p w:rsidR="00113371" w:rsidRDefault="00113371">
      <w:pPr>
        <w:spacing w:line="360" w:lineRule="auto"/>
        <w:jc w:val="center"/>
        <w:rPr>
          <w:rStyle w:val="a6"/>
          <w:rFonts w:ascii="方正仿宋简体" w:eastAsia="方正仿宋简体"/>
          <w:color w:val="000000"/>
          <w:sz w:val="32"/>
          <w:szCs w:val="32"/>
          <w:u w:val="none"/>
        </w:rPr>
        <w:sectPr w:rsidR="00113371">
          <w:footerReference w:type="even" r:id="rId7"/>
          <w:footerReference w:type="default" r:id="rId8"/>
          <w:pgSz w:w="11906" w:h="16838"/>
          <w:pgMar w:top="1247" w:right="1361" w:bottom="1247" w:left="1474" w:header="720" w:footer="720" w:gutter="0"/>
          <w:pgNumType w:start="1"/>
          <w:cols w:space="720"/>
          <w:docGrid w:type="lines" w:linePitch="312"/>
        </w:sectPr>
      </w:pPr>
    </w:p>
    <w:p w:rsidR="00113371" w:rsidRDefault="00113371">
      <w:pPr>
        <w:pStyle w:val="1"/>
        <w:spacing w:before="0" w:after="0" w:line="240" w:lineRule="auto"/>
        <w:jc w:val="center"/>
        <w:rPr>
          <w:rFonts w:ascii="方正仿宋简体" w:eastAsia="方正仿宋简体" w:hAnsi="宋体"/>
          <w:b w:val="0"/>
          <w:color w:val="000000"/>
          <w:sz w:val="36"/>
        </w:rPr>
      </w:pPr>
      <w:bookmarkStart w:id="0" w:name="_Toc380680178"/>
      <w:bookmarkStart w:id="1" w:name="_Toc380680818"/>
      <w:bookmarkStart w:id="2" w:name="_Toc380681011"/>
      <w:bookmarkStart w:id="3" w:name="_Toc380681230"/>
      <w:bookmarkStart w:id="4" w:name="_Toc404174016"/>
      <w:r>
        <w:rPr>
          <w:rFonts w:ascii="方正仿宋简体" w:eastAsia="方正仿宋简体" w:hAnsi="宋体" w:hint="eastAsia"/>
          <w:b w:val="0"/>
          <w:color w:val="000000"/>
          <w:sz w:val="36"/>
        </w:rPr>
        <w:lastRenderedPageBreak/>
        <w:t>第一章 投标单位须知及投标单位须知前附表</w:t>
      </w:r>
      <w:bookmarkEnd w:id="0"/>
      <w:bookmarkEnd w:id="1"/>
      <w:bookmarkEnd w:id="2"/>
      <w:bookmarkEnd w:id="3"/>
      <w:bookmarkEnd w:id="4"/>
    </w:p>
    <w:p w:rsidR="00113371" w:rsidRDefault="00113371">
      <w:pPr>
        <w:pStyle w:val="2"/>
        <w:spacing w:before="0" w:after="0" w:line="240" w:lineRule="auto"/>
        <w:jc w:val="center"/>
        <w:rPr>
          <w:rFonts w:ascii="方正仿宋简体" w:eastAsia="方正仿宋简体" w:hAnsi="宋体"/>
          <w:b w:val="0"/>
          <w:color w:val="000000"/>
          <w:sz w:val="25"/>
        </w:rPr>
      </w:pPr>
      <w:bookmarkStart w:id="5" w:name="_Toc380680179"/>
      <w:bookmarkStart w:id="6" w:name="_Toc380680819"/>
      <w:bookmarkStart w:id="7" w:name="_Toc380681012"/>
      <w:bookmarkStart w:id="8" w:name="_Toc380681231"/>
      <w:r>
        <w:rPr>
          <w:rFonts w:ascii="方正仿宋简体" w:eastAsia="方正仿宋简体" w:hAnsi="宋体" w:hint="eastAsia"/>
          <w:b w:val="0"/>
          <w:color w:val="000000"/>
          <w:sz w:val="30"/>
        </w:rPr>
        <w:t>一、投标单位须知前附表</w:t>
      </w:r>
      <w:bookmarkEnd w:id="5"/>
      <w:bookmarkEnd w:id="6"/>
      <w:bookmarkEnd w:id="7"/>
      <w:bookmarkEnd w:id="8"/>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2"/>
        <w:gridCol w:w="967"/>
        <w:gridCol w:w="1559"/>
        <w:gridCol w:w="6872"/>
      </w:tblGrid>
      <w:tr w:rsidR="00113371" w:rsidRPr="006D4D56" w:rsidTr="00086566">
        <w:trPr>
          <w:trHeight w:val="454"/>
          <w:tblHeader/>
        </w:trPr>
        <w:tc>
          <w:tcPr>
            <w:tcW w:w="752" w:type="dxa"/>
            <w:vAlign w:val="center"/>
          </w:tcPr>
          <w:p w:rsidR="00113371" w:rsidRPr="006D4D56" w:rsidRDefault="00113371" w:rsidP="00086566">
            <w:pPr>
              <w:ind w:left="24" w:hangingChars="11" w:hanging="24"/>
              <w:jc w:val="center"/>
              <w:rPr>
                <w:rFonts w:ascii="宋体" w:hAnsi="宋体"/>
                <w:b/>
                <w:color w:val="000000"/>
                <w:sz w:val="22"/>
                <w:szCs w:val="22"/>
              </w:rPr>
            </w:pPr>
            <w:r w:rsidRPr="006D4D56">
              <w:rPr>
                <w:rFonts w:ascii="宋体" w:hAnsi="宋体"/>
                <w:b/>
                <w:color w:val="000000"/>
                <w:sz w:val="22"/>
                <w:szCs w:val="22"/>
              </w:rPr>
              <w:t>项号</w:t>
            </w:r>
          </w:p>
        </w:tc>
        <w:tc>
          <w:tcPr>
            <w:tcW w:w="967" w:type="dxa"/>
            <w:vAlign w:val="center"/>
          </w:tcPr>
          <w:p w:rsidR="00113371" w:rsidRPr="006D4D56" w:rsidRDefault="00113371">
            <w:pPr>
              <w:jc w:val="center"/>
              <w:rPr>
                <w:rFonts w:ascii="宋体" w:hAnsi="宋体"/>
                <w:b/>
                <w:color w:val="000000"/>
                <w:sz w:val="22"/>
                <w:szCs w:val="22"/>
              </w:rPr>
            </w:pPr>
            <w:r w:rsidRPr="006D4D56">
              <w:rPr>
                <w:rFonts w:ascii="宋体" w:hAnsi="宋体"/>
                <w:b/>
                <w:color w:val="000000"/>
                <w:sz w:val="22"/>
                <w:szCs w:val="22"/>
              </w:rPr>
              <w:t>条款号</w:t>
            </w:r>
          </w:p>
        </w:tc>
        <w:tc>
          <w:tcPr>
            <w:tcW w:w="1559" w:type="dxa"/>
            <w:vAlign w:val="center"/>
          </w:tcPr>
          <w:p w:rsidR="00113371" w:rsidRPr="006D4D56" w:rsidRDefault="00113371">
            <w:pPr>
              <w:jc w:val="center"/>
              <w:rPr>
                <w:rFonts w:ascii="宋体" w:hAnsi="宋体"/>
                <w:b/>
                <w:color w:val="000000"/>
                <w:sz w:val="22"/>
                <w:szCs w:val="22"/>
              </w:rPr>
            </w:pPr>
            <w:r w:rsidRPr="006D4D56">
              <w:rPr>
                <w:rFonts w:ascii="宋体" w:hAnsi="宋体"/>
                <w:b/>
                <w:color w:val="000000"/>
                <w:sz w:val="22"/>
                <w:szCs w:val="22"/>
              </w:rPr>
              <w:t>内    容</w:t>
            </w:r>
          </w:p>
        </w:tc>
        <w:tc>
          <w:tcPr>
            <w:tcW w:w="6872" w:type="dxa"/>
            <w:vAlign w:val="center"/>
          </w:tcPr>
          <w:p w:rsidR="00113371" w:rsidRPr="006D4D56" w:rsidRDefault="00113371">
            <w:pPr>
              <w:jc w:val="center"/>
              <w:rPr>
                <w:rFonts w:ascii="宋体" w:hAnsi="宋体"/>
                <w:b/>
                <w:color w:val="000000"/>
                <w:sz w:val="22"/>
                <w:szCs w:val="22"/>
              </w:rPr>
            </w:pPr>
            <w:r w:rsidRPr="006D4D56">
              <w:rPr>
                <w:rFonts w:ascii="宋体" w:hAnsi="宋体"/>
                <w:b/>
                <w:color w:val="000000"/>
                <w:sz w:val="22"/>
                <w:szCs w:val="22"/>
              </w:rPr>
              <w:t>说 明 与 要 求</w:t>
            </w:r>
          </w:p>
        </w:tc>
      </w:tr>
      <w:tr w:rsidR="00113371" w:rsidRPr="006D4D56" w:rsidTr="00086566">
        <w:trPr>
          <w:trHeight w:val="397"/>
        </w:trPr>
        <w:tc>
          <w:tcPr>
            <w:tcW w:w="752" w:type="dxa"/>
            <w:vAlign w:val="center"/>
          </w:tcPr>
          <w:p w:rsidR="00113371" w:rsidRPr="006D4D56" w:rsidRDefault="00113371">
            <w:pPr>
              <w:jc w:val="center"/>
              <w:rPr>
                <w:rFonts w:ascii="宋体" w:hAnsi="宋体"/>
                <w:color w:val="000000"/>
                <w:sz w:val="22"/>
                <w:szCs w:val="22"/>
              </w:rPr>
            </w:pPr>
            <w:r w:rsidRPr="006D4D56">
              <w:rPr>
                <w:rFonts w:ascii="宋体" w:hAnsi="宋体"/>
                <w:color w:val="000000"/>
                <w:sz w:val="22"/>
                <w:szCs w:val="22"/>
              </w:rPr>
              <w:t>1</w:t>
            </w:r>
          </w:p>
        </w:tc>
        <w:tc>
          <w:tcPr>
            <w:tcW w:w="967" w:type="dxa"/>
            <w:vAlign w:val="center"/>
          </w:tcPr>
          <w:p w:rsidR="00113371" w:rsidRPr="006D4D56" w:rsidRDefault="00113371">
            <w:pPr>
              <w:jc w:val="center"/>
              <w:rPr>
                <w:rFonts w:ascii="宋体" w:hAnsi="宋体"/>
                <w:color w:val="000000"/>
                <w:sz w:val="22"/>
                <w:szCs w:val="22"/>
              </w:rPr>
            </w:pPr>
            <w:r w:rsidRPr="006D4D56">
              <w:rPr>
                <w:rFonts w:ascii="宋体" w:hAnsi="宋体"/>
                <w:color w:val="000000"/>
                <w:sz w:val="22"/>
                <w:szCs w:val="22"/>
              </w:rPr>
              <w:t>1.1</w:t>
            </w:r>
          </w:p>
        </w:tc>
        <w:tc>
          <w:tcPr>
            <w:tcW w:w="1559" w:type="dxa"/>
            <w:vAlign w:val="center"/>
          </w:tcPr>
          <w:p w:rsidR="00113371" w:rsidRPr="006D4D56" w:rsidRDefault="00113371">
            <w:pPr>
              <w:jc w:val="center"/>
              <w:rPr>
                <w:rFonts w:ascii="宋体" w:hAnsi="宋体"/>
                <w:color w:val="000000"/>
                <w:sz w:val="22"/>
                <w:szCs w:val="22"/>
              </w:rPr>
            </w:pPr>
            <w:r w:rsidRPr="006D4D56">
              <w:rPr>
                <w:rFonts w:ascii="宋体" w:hAnsi="宋体"/>
                <w:color w:val="000000"/>
                <w:sz w:val="22"/>
                <w:szCs w:val="22"/>
              </w:rPr>
              <w:t>工程名称</w:t>
            </w:r>
          </w:p>
        </w:tc>
        <w:tc>
          <w:tcPr>
            <w:tcW w:w="6872" w:type="dxa"/>
            <w:vAlign w:val="center"/>
          </w:tcPr>
          <w:p w:rsidR="00113371" w:rsidRPr="006D4D56" w:rsidRDefault="00D22EFF">
            <w:pPr>
              <w:rPr>
                <w:rFonts w:ascii="宋体" w:hAnsi="宋体"/>
                <w:b/>
                <w:bCs/>
                <w:color w:val="000000"/>
                <w:sz w:val="22"/>
                <w:szCs w:val="22"/>
              </w:rPr>
            </w:pPr>
            <w:r w:rsidRPr="006D4D56">
              <w:rPr>
                <w:rFonts w:ascii="宋体" w:hAnsi="宋体"/>
                <w:color w:val="000000"/>
                <w:sz w:val="22"/>
                <w:szCs w:val="22"/>
              </w:rPr>
              <w:t>南通农副产品物流有限公司冷库库内分隔项目</w:t>
            </w:r>
            <w:r w:rsidR="00113371" w:rsidRPr="006D4D56">
              <w:rPr>
                <w:rFonts w:ascii="宋体" w:hAnsi="宋体"/>
                <w:color w:val="000000"/>
                <w:sz w:val="22"/>
                <w:szCs w:val="22"/>
              </w:rPr>
              <w:t xml:space="preserve"> </w:t>
            </w:r>
          </w:p>
        </w:tc>
      </w:tr>
      <w:tr w:rsidR="00113371" w:rsidRPr="006D4D56" w:rsidTr="00086566">
        <w:trPr>
          <w:trHeight w:val="397"/>
        </w:trPr>
        <w:tc>
          <w:tcPr>
            <w:tcW w:w="752" w:type="dxa"/>
            <w:vAlign w:val="center"/>
          </w:tcPr>
          <w:p w:rsidR="00113371" w:rsidRPr="006D4D56" w:rsidRDefault="00113371">
            <w:pPr>
              <w:jc w:val="center"/>
              <w:rPr>
                <w:rFonts w:ascii="宋体" w:hAnsi="宋体"/>
                <w:color w:val="000000"/>
                <w:sz w:val="22"/>
                <w:szCs w:val="22"/>
              </w:rPr>
            </w:pPr>
            <w:r w:rsidRPr="006D4D56">
              <w:rPr>
                <w:rFonts w:ascii="宋体" w:hAnsi="宋体"/>
                <w:color w:val="000000"/>
                <w:sz w:val="22"/>
                <w:szCs w:val="22"/>
              </w:rPr>
              <w:t>2</w:t>
            </w:r>
          </w:p>
        </w:tc>
        <w:tc>
          <w:tcPr>
            <w:tcW w:w="967" w:type="dxa"/>
            <w:vAlign w:val="center"/>
          </w:tcPr>
          <w:p w:rsidR="00113371" w:rsidRPr="006D4D56" w:rsidRDefault="00113371">
            <w:pPr>
              <w:jc w:val="center"/>
              <w:rPr>
                <w:rFonts w:ascii="宋体" w:hAnsi="宋体"/>
                <w:color w:val="000000"/>
                <w:sz w:val="22"/>
                <w:szCs w:val="22"/>
              </w:rPr>
            </w:pPr>
            <w:r w:rsidRPr="006D4D56">
              <w:rPr>
                <w:rFonts w:ascii="宋体" w:hAnsi="宋体"/>
                <w:color w:val="000000"/>
                <w:sz w:val="22"/>
                <w:szCs w:val="22"/>
              </w:rPr>
              <w:t>1.1</w:t>
            </w:r>
          </w:p>
        </w:tc>
        <w:tc>
          <w:tcPr>
            <w:tcW w:w="1559" w:type="dxa"/>
            <w:vAlign w:val="center"/>
          </w:tcPr>
          <w:p w:rsidR="00113371" w:rsidRPr="006D4D56" w:rsidRDefault="00113371">
            <w:pPr>
              <w:jc w:val="center"/>
              <w:rPr>
                <w:rFonts w:ascii="宋体" w:hAnsi="宋体"/>
                <w:color w:val="000000"/>
                <w:kern w:val="11"/>
                <w:sz w:val="22"/>
                <w:szCs w:val="22"/>
              </w:rPr>
            </w:pPr>
            <w:r w:rsidRPr="006D4D56">
              <w:rPr>
                <w:rFonts w:ascii="宋体" w:hAnsi="宋体"/>
                <w:color w:val="000000"/>
                <w:sz w:val="22"/>
                <w:szCs w:val="22"/>
              </w:rPr>
              <w:t>工程</w:t>
            </w:r>
            <w:r w:rsidRPr="006D4D56">
              <w:rPr>
                <w:rFonts w:ascii="宋体" w:hAnsi="宋体"/>
                <w:color w:val="000000"/>
                <w:kern w:val="11"/>
                <w:sz w:val="22"/>
                <w:szCs w:val="22"/>
              </w:rPr>
              <w:t>地点</w:t>
            </w:r>
          </w:p>
        </w:tc>
        <w:tc>
          <w:tcPr>
            <w:tcW w:w="6872" w:type="dxa"/>
            <w:vAlign w:val="center"/>
          </w:tcPr>
          <w:p w:rsidR="00113371" w:rsidRPr="006D4D56" w:rsidRDefault="00D22EFF">
            <w:pPr>
              <w:rPr>
                <w:rFonts w:ascii="宋体" w:hAnsi="宋体"/>
                <w:color w:val="000000"/>
                <w:kern w:val="11"/>
                <w:sz w:val="22"/>
                <w:szCs w:val="22"/>
              </w:rPr>
            </w:pPr>
            <w:r w:rsidRPr="006D4D56">
              <w:rPr>
                <w:rFonts w:ascii="宋体" w:hAnsi="宋体"/>
                <w:color w:val="000000"/>
                <w:sz w:val="22"/>
                <w:szCs w:val="22"/>
              </w:rPr>
              <w:t>南通农副产品物流有限公司冷库</w:t>
            </w:r>
          </w:p>
        </w:tc>
      </w:tr>
      <w:tr w:rsidR="00113371" w:rsidRPr="006D4D56" w:rsidTr="00086566">
        <w:trPr>
          <w:trHeight w:val="397"/>
        </w:trPr>
        <w:tc>
          <w:tcPr>
            <w:tcW w:w="752" w:type="dxa"/>
            <w:vAlign w:val="center"/>
          </w:tcPr>
          <w:p w:rsidR="00113371" w:rsidRPr="006D4D56" w:rsidRDefault="00113371">
            <w:pPr>
              <w:jc w:val="center"/>
              <w:rPr>
                <w:rFonts w:ascii="宋体" w:hAnsi="宋体"/>
                <w:color w:val="000000"/>
                <w:sz w:val="22"/>
                <w:szCs w:val="22"/>
              </w:rPr>
            </w:pPr>
            <w:r w:rsidRPr="006D4D56">
              <w:rPr>
                <w:rFonts w:ascii="宋体" w:hAnsi="宋体"/>
                <w:color w:val="000000"/>
                <w:sz w:val="22"/>
                <w:szCs w:val="22"/>
              </w:rPr>
              <w:t>3</w:t>
            </w:r>
          </w:p>
        </w:tc>
        <w:tc>
          <w:tcPr>
            <w:tcW w:w="967" w:type="dxa"/>
            <w:vAlign w:val="center"/>
          </w:tcPr>
          <w:p w:rsidR="00113371" w:rsidRPr="006D4D56" w:rsidRDefault="00113371">
            <w:pPr>
              <w:jc w:val="center"/>
              <w:rPr>
                <w:rFonts w:ascii="宋体" w:hAnsi="宋体"/>
                <w:color w:val="000000"/>
                <w:sz w:val="22"/>
                <w:szCs w:val="22"/>
              </w:rPr>
            </w:pPr>
            <w:r w:rsidRPr="006D4D56">
              <w:rPr>
                <w:rFonts w:ascii="宋体" w:hAnsi="宋体"/>
                <w:color w:val="000000"/>
                <w:sz w:val="22"/>
                <w:szCs w:val="22"/>
              </w:rPr>
              <w:t>1.1</w:t>
            </w:r>
          </w:p>
        </w:tc>
        <w:tc>
          <w:tcPr>
            <w:tcW w:w="1559" w:type="dxa"/>
            <w:vAlign w:val="center"/>
          </w:tcPr>
          <w:p w:rsidR="00113371" w:rsidRPr="006D4D56" w:rsidRDefault="00113371">
            <w:pPr>
              <w:jc w:val="center"/>
              <w:rPr>
                <w:rFonts w:ascii="宋体" w:hAnsi="宋体"/>
                <w:color w:val="000000"/>
                <w:kern w:val="11"/>
                <w:sz w:val="22"/>
                <w:szCs w:val="22"/>
              </w:rPr>
            </w:pPr>
            <w:r w:rsidRPr="006D4D56">
              <w:rPr>
                <w:rFonts w:ascii="宋体" w:hAnsi="宋体"/>
                <w:color w:val="000000"/>
                <w:kern w:val="11"/>
                <w:sz w:val="22"/>
                <w:szCs w:val="22"/>
              </w:rPr>
              <w:t>工程规模</w:t>
            </w:r>
          </w:p>
        </w:tc>
        <w:tc>
          <w:tcPr>
            <w:tcW w:w="6872" w:type="dxa"/>
            <w:vAlign w:val="center"/>
          </w:tcPr>
          <w:p w:rsidR="00113371" w:rsidRPr="006D4D56" w:rsidRDefault="000D09CB" w:rsidP="00006D3F">
            <w:pPr>
              <w:rPr>
                <w:rFonts w:ascii="宋体" w:hAnsi="宋体"/>
                <w:color w:val="000000"/>
                <w:kern w:val="11"/>
                <w:sz w:val="22"/>
                <w:szCs w:val="22"/>
              </w:rPr>
            </w:pPr>
            <w:r>
              <w:rPr>
                <w:rFonts w:ascii="宋体" w:hAnsi="宋体" w:hint="eastAsia"/>
                <w:color w:val="000000"/>
                <w:kern w:val="11"/>
                <w:sz w:val="22"/>
                <w:szCs w:val="22"/>
              </w:rPr>
              <w:t>1500</w:t>
            </w:r>
            <w:r w:rsidR="00006D3F">
              <w:rPr>
                <w:rFonts w:ascii="宋体" w:hAnsi="宋体" w:hint="eastAsia"/>
                <w:color w:val="000000"/>
                <w:kern w:val="11"/>
                <w:sz w:val="22"/>
                <w:szCs w:val="22"/>
              </w:rPr>
              <w:t>至</w:t>
            </w:r>
            <w:r>
              <w:rPr>
                <w:rFonts w:ascii="宋体" w:hAnsi="宋体" w:hint="eastAsia"/>
                <w:color w:val="000000"/>
                <w:kern w:val="11"/>
                <w:sz w:val="22"/>
                <w:szCs w:val="22"/>
              </w:rPr>
              <w:t>3200</w:t>
            </w:r>
            <w:r w:rsidRPr="006D4D56">
              <w:rPr>
                <w:rFonts w:ascii="宋体" w:hAnsi="宋体" w:cs="宋体" w:hint="eastAsia"/>
                <w:color w:val="000000"/>
                <w:sz w:val="22"/>
                <w:szCs w:val="22"/>
              </w:rPr>
              <w:t>㎡</w:t>
            </w:r>
            <w:r w:rsidR="00006D3F">
              <w:rPr>
                <w:rFonts w:ascii="宋体" w:hAnsi="宋体" w:cs="宋体" w:hint="eastAsia"/>
                <w:color w:val="000000"/>
                <w:sz w:val="22"/>
                <w:szCs w:val="22"/>
              </w:rPr>
              <w:t>，</w:t>
            </w:r>
            <w:r w:rsidR="00006D3F" w:rsidRPr="00006D3F">
              <w:rPr>
                <w:rFonts w:ascii="宋体" w:hAnsi="宋体" w:cs="宋体" w:hint="eastAsia"/>
                <w:b/>
                <w:color w:val="000000"/>
                <w:sz w:val="22"/>
                <w:szCs w:val="22"/>
              </w:rPr>
              <w:t>固定单价，工程量按实际施工按实结算</w:t>
            </w:r>
            <w:r w:rsidR="00113371" w:rsidRPr="00006D3F">
              <w:rPr>
                <w:rFonts w:ascii="宋体" w:hAnsi="宋体"/>
                <w:b/>
                <w:color w:val="000000"/>
                <w:kern w:val="11"/>
                <w:sz w:val="22"/>
                <w:szCs w:val="22"/>
              </w:rPr>
              <w:t>。</w:t>
            </w:r>
          </w:p>
        </w:tc>
      </w:tr>
      <w:tr w:rsidR="00113371" w:rsidRPr="006D4D56" w:rsidTr="00086566">
        <w:trPr>
          <w:trHeight w:val="397"/>
        </w:trPr>
        <w:tc>
          <w:tcPr>
            <w:tcW w:w="752" w:type="dxa"/>
            <w:vAlign w:val="center"/>
          </w:tcPr>
          <w:p w:rsidR="00113371" w:rsidRPr="006D4D56" w:rsidRDefault="00113371">
            <w:pPr>
              <w:jc w:val="center"/>
              <w:rPr>
                <w:rFonts w:ascii="宋体" w:hAnsi="宋体"/>
                <w:color w:val="000000"/>
                <w:sz w:val="22"/>
                <w:szCs w:val="22"/>
              </w:rPr>
            </w:pPr>
            <w:r w:rsidRPr="006D4D56">
              <w:rPr>
                <w:rFonts w:ascii="宋体" w:hAnsi="宋体"/>
                <w:color w:val="000000"/>
                <w:sz w:val="22"/>
                <w:szCs w:val="22"/>
              </w:rPr>
              <w:t>4</w:t>
            </w:r>
          </w:p>
        </w:tc>
        <w:tc>
          <w:tcPr>
            <w:tcW w:w="967" w:type="dxa"/>
            <w:vAlign w:val="center"/>
          </w:tcPr>
          <w:p w:rsidR="00113371" w:rsidRPr="006D4D56" w:rsidRDefault="00113371">
            <w:pPr>
              <w:jc w:val="center"/>
              <w:rPr>
                <w:rFonts w:ascii="宋体" w:hAnsi="宋体"/>
                <w:color w:val="000000"/>
                <w:sz w:val="22"/>
                <w:szCs w:val="22"/>
              </w:rPr>
            </w:pPr>
            <w:r w:rsidRPr="006D4D56">
              <w:rPr>
                <w:rFonts w:ascii="宋体" w:hAnsi="宋体"/>
                <w:color w:val="000000"/>
                <w:sz w:val="22"/>
                <w:szCs w:val="22"/>
              </w:rPr>
              <w:t>1.1</w:t>
            </w:r>
          </w:p>
        </w:tc>
        <w:tc>
          <w:tcPr>
            <w:tcW w:w="1559" w:type="dxa"/>
            <w:vAlign w:val="center"/>
          </w:tcPr>
          <w:p w:rsidR="00113371" w:rsidRPr="006D4D56" w:rsidRDefault="00113371">
            <w:pPr>
              <w:jc w:val="center"/>
              <w:rPr>
                <w:rFonts w:ascii="宋体" w:hAnsi="宋体"/>
                <w:color w:val="000000"/>
                <w:kern w:val="11"/>
                <w:sz w:val="22"/>
                <w:szCs w:val="22"/>
              </w:rPr>
            </w:pPr>
            <w:r w:rsidRPr="006D4D56">
              <w:rPr>
                <w:rFonts w:ascii="宋体" w:hAnsi="宋体"/>
                <w:color w:val="000000"/>
                <w:kern w:val="11"/>
                <w:sz w:val="22"/>
                <w:szCs w:val="22"/>
              </w:rPr>
              <w:t>承包方式</w:t>
            </w:r>
          </w:p>
        </w:tc>
        <w:tc>
          <w:tcPr>
            <w:tcW w:w="6872" w:type="dxa"/>
            <w:vAlign w:val="center"/>
          </w:tcPr>
          <w:p w:rsidR="00113371" w:rsidRPr="006D4D56" w:rsidRDefault="00113371">
            <w:pPr>
              <w:rPr>
                <w:rFonts w:ascii="宋体" w:hAnsi="宋体"/>
                <w:color w:val="000000"/>
                <w:kern w:val="11"/>
                <w:sz w:val="22"/>
                <w:szCs w:val="22"/>
              </w:rPr>
            </w:pPr>
            <w:r w:rsidRPr="006D4D56">
              <w:rPr>
                <w:rFonts w:ascii="宋体" w:hAnsi="宋体"/>
                <w:color w:val="000000"/>
                <w:kern w:val="11"/>
                <w:sz w:val="22"/>
                <w:szCs w:val="22"/>
              </w:rPr>
              <w:t>包工包料</w:t>
            </w:r>
          </w:p>
        </w:tc>
      </w:tr>
      <w:tr w:rsidR="00D22EFF" w:rsidRPr="006D4D56" w:rsidTr="00086566">
        <w:trPr>
          <w:trHeight w:val="454"/>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5</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1.1</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工期要求</w:t>
            </w:r>
          </w:p>
        </w:tc>
        <w:tc>
          <w:tcPr>
            <w:tcW w:w="6872" w:type="dxa"/>
            <w:vAlign w:val="center"/>
          </w:tcPr>
          <w:p w:rsidR="00D22EFF" w:rsidRPr="006D4D56" w:rsidRDefault="00AE7588" w:rsidP="00C62D29">
            <w:pPr>
              <w:rPr>
                <w:rFonts w:ascii="宋体" w:hAnsi="宋体"/>
                <w:color w:val="000000"/>
                <w:sz w:val="22"/>
                <w:szCs w:val="22"/>
              </w:rPr>
            </w:pPr>
            <w:r w:rsidRPr="006D4D56">
              <w:rPr>
                <w:rFonts w:ascii="宋体" w:hAnsi="宋体" w:cs="宋体" w:hint="eastAsia"/>
                <w:color w:val="000000"/>
                <w:sz w:val="22"/>
                <w:szCs w:val="22"/>
              </w:rPr>
              <w:t>招标人发出施工通知后20天（含备料时间）内完工，具体开工时间以招标人发出的施工通知为准</w:t>
            </w:r>
            <w:r w:rsidR="00C62D29" w:rsidRPr="006D4D56">
              <w:rPr>
                <w:rFonts w:ascii="宋体" w:hAnsi="宋体" w:cs="宋体" w:hint="eastAsia"/>
                <w:color w:val="000000"/>
                <w:sz w:val="22"/>
                <w:szCs w:val="22"/>
              </w:rPr>
              <w:t>，工期</w:t>
            </w:r>
            <w:r w:rsidR="00A83197" w:rsidRPr="00A83197">
              <w:rPr>
                <w:rFonts w:ascii="宋体" w:hAnsi="宋体" w:cs="宋体" w:hint="eastAsia"/>
                <w:color w:val="000000"/>
                <w:sz w:val="22"/>
                <w:szCs w:val="22"/>
              </w:rPr>
              <w:t>每</w:t>
            </w:r>
            <w:r w:rsidR="00C62D29" w:rsidRPr="006D4D56">
              <w:rPr>
                <w:rFonts w:ascii="宋体" w:hAnsi="宋体" w:cs="宋体" w:hint="eastAsia"/>
                <w:color w:val="000000"/>
                <w:sz w:val="22"/>
                <w:szCs w:val="22"/>
              </w:rPr>
              <w:t>逾期一天处罚1000元。</w:t>
            </w:r>
          </w:p>
        </w:tc>
      </w:tr>
      <w:tr w:rsidR="00D22EFF" w:rsidRPr="006D4D56" w:rsidTr="00086566">
        <w:trPr>
          <w:trHeight w:val="397"/>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6</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1.4</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资金来源</w:t>
            </w:r>
          </w:p>
        </w:tc>
        <w:tc>
          <w:tcPr>
            <w:tcW w:w="6872" w:type="dxa"/>
            <w:vAlign w:val="center"/>
          </w:tcPr>
          <w:p w:rsidR="00D22EFF" w:rsidRPr="006D4D56" w:rsidRDefault="00D22EFF" w:rsidP="00C22CB0">
            <w:pPr>
              <w:jc w:val="left"/>
              <w:rPr>
                <w:rFonts w:ascii="宋体" w:hAnsi="宋体"/>
                <w:color w:val="000000"/>
                <w:sz w:val="22"/>
                <w:szCs w:val="22"/>
              </w:rPr>
            </w:pPr>
            <w:r w:rsidRPr="006D4D56">
              <w:rPr>
                <w:rFonts w:ascii="宋体" w:hAnsi="宋体"/>
                <w:color w:val="000000"/>
                <w:sz w:val="22"/>
                <w:szCs w:val="22"/>
              </w:rPr>
              <w:t>自筹</w:t>
            </w:r>
          </w:p>
        </w:tc>
      </w:tr>
      <w:tr w:rsidR="00D22EFF" w:rsidRPr="006D4D56" w:rsidTr="00086566">
        <w:trPr>
          <w:trHeight w:val="397"/>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7</w:t>
            </w:r>
          </w:p>
        </w:tc>
        <w:tc>
          <w:tcPr>
            <w:tcW w:w="967" w:type="dxa"/>
            <w:vAlign w:val="center"/>
          </w:tcPr>
          <w:p w:rsidR="00D22EFF" w:rsidRPr="006D4D56" w:rsidRDefault="00D22EFF" w:rsidP="00C22CB0">
            <w:pPr>
              <w:jc w:val="center"/>
              <w:rPr>
                <w:rFonts w:ascii="宋体" w:hAnsi="宋体"/>
                <w:color w:val="000000"/>
                <w:kern w:val="0"/>
                <w:sz w:val="22"/>
                <w:szCs w:val="22"/>
              </w:rPr>
            </w:pPr>
            <w:r w:rsidRPr="006D4D56">
              <w:rPr>
                <w:rFonts w:ascii="宋体" w:hAnsi="宋体"/>
                <w:color w:val="000000"/>
                <w:kern w:val="0"/>
                <w:sz w:val="22"/>
                <w:szCs w:val="22"/>
              </w:rPr>
              <w:t>2.1</w:t>
            </w:r>
          </w:p>
        </w:tc>
        <w:tc>
          <w:tcPr>
            <w:tcW w:w="1559" w:type="dxa"/>
            <w:vAlign w:val="center"/>
          </w:tcPr>
          <w:p w:rsidR="00D22EFF" w:rsidRPr="006D4D56" w:rsidRDefault="00D22EFF" w:rsidP="00C22CB0">
            <w:pPr>
              <w:jc w:val="center"/>
              <w:rPr>
                <w:rFonts w:ascii="宋体" w:hAnsi="宋体"/>
                <w:color w:val="000000"/>
                <w:kern w:val="0"/>
                <w:sz w:val="22"/>
                <w:szCs w:val="22"/>
              </w:rPr>
            </w:pPr>
            <w:r w:rsidRPr="006D4D56">
              <w:rPr>
                <w:rFonts w:ascii="宋体" w:hAnsi="宋体"/>
                <w:color w:val="000000"/>
                <w:kern w:val="0"/>
                <w:sz w:val="22"/>
                <w:szCs w:val="22"/>
              </w:rPr>
              <w:t>招标范围</w:t>
            </w:r>
          </w:p>
        </w:tc>
        <w:tc>
          <w:tcPr>
            <w:tcW w:w="6872" w:type="dxa"/>
            <w:vAlign w:val="center"/>
          </w:tcPr>
          <w:p w:rsidR="00D22EFF" w:rsidRPr="006D4D56" w:rsidRDefault="00D22EFF" w:rsidP="00C22CB0">
            <w:pPr>
              <w:rPr>
                <w:rFonts w:ascii="宋体" w:hAnsi="宋体"/>
                <w:color w:val="000000"/>
                <w:sz w:val="22"/>
                <w:szCs w:val="22"/>
              </w:rPr>
            </w:pPr>
            <w:r w:rsidRPr="006D4D56">
              <w:rPr>
                <w:rFonts w:ascii="宋体" w:hAnsi="宋体" w:cs="宋体" w:hint="eastAsia"/>
                <w:color w:val="000000"/>
                <w:sz w:val="22"/>
                <w:szCs w:val="22"/>
              </w:rPr>
              <w:t>通农物流冷库分隔深化设计、制作、运输、安装、验收、保修等工作。</w:t>
            </w:r>
          </w:p>
        </w:tc>
      </w:tr>
      <w:tr w:rsidR="00D22EFF" w:rsidRPr="006D4D56" w:rsidTr="00086566">
        <w:trPr>
          <w:trHeight w:val="397"/>
        </w:trPr>
        <w:tc>
          <w:tcPr>
            <w:tcW w:w="752" w:type="dxa"/>
            <w:vAlign w:val="center"/>
          </w:tcPr>
          <w:p w:rsidR="00D22EFF" w:rsidRPr="006D4D56" w:rsidRDefault="00D22EFF">
            <w:pPr>
              <w:jc w:val="center"/>
              <w:rPr>
                <w:rFonts w:ascii="宋体" w:hAnsi="宋体"/>
                <w:color w:val="000000"/>
                <w:kern w:val="0"/>
                <w:sz w:val="22"/>
                <w:szCs w:val="22"/>
              </w:rPr>
            </w:pPr>
            <w:r w:rsidRPr="006D4D56">
              <w:rPr>
                <w:rFonts w:ascii="宋体" w:hAnsi="宋体"/>
                <w:color w:val="000000"/>
                <w:kern w:val="0"/>
                <w:sz w:val="22"/>
                <w:szCs w:val="22"/>
              </w:rPr>
              <w:t>8</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16</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工程报价方式</w:t>
            </w:r>
          </w:p>
        </w:tc>
        <w:tc>
          <w:tcPr>
            <w:tcW w:w="6872" w:type="dxa"/>
            <w:vAlign w:val="center"/>
          </w:tcPr>
          <w:p w:rsidR="00D22EFF" w:rsidRPr="006D4D56" w:rsidRDefault="00D22EFF" w:rsidP="00C22CB0">
            <w:pPr>
              <w:jc w:val="left"/>
              <w:rPr>
                <w:rFonts w:ascii="宋体" w:hAnsi="宋体"/>
                <w:color w:val="000000"/>
                <w:sz w:val="22"/>
                <w:szCs w:val="22"/>
              </w:rPr>
            </w:pPr>
            <w:r w:rsidRPr="006D4D56">
              <w:rPr>
                <w:rFonts w:ascii="宋体" w:hAnsi="宋体"/>
                <w:color w:val="000000"/>
                <w:sz w:val="22"/>
                <w:szCs w:val="22"/>
              </w:rPr>
              <w:t>固定单价报价</w:t>
            </w:r>
          </w:p>
        </w:tc>
      </w:tr>
      <w:tr w:rsidR="00D22EFF" w:rsidRPr="006D4D56" w:rsidTr="00086566">
        <w:trPr>
          <w:trHeight w:val="397"/>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9</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12</w:t>
            </w:r>
          </w:p>
        </w:tc>
        <w:tc>
          <w:tcPr>
            <w:tcW w:w="1559" w:type="dxa"/>
            <w:vAlign w:val="center"/>
          </w:tcPr>
          <w:p w:rsidR="00D22EFF" w:rsidRPr="006D4D56" w:rsidRDefault="00D22EFF" w:rsidP="00C22CB0">
            <w:pPr>
              <w:jc w:val="center"/>
              <w:rPr>
                <w:rFonts w:ascii="宋体" w:hAnsi="宋体"/>
                <w:color w:val="000000"/>
                <w:kern w:val="0"/>
                <w:sz w:val="22"/>
                <w:szCs w:val="22"/>
              </w:rPr>
            </w:pPr>
            <w:r w:rsidRPr="006D4D56">
              <w:rPr>
                <w:rFonts w:ascii="宋体" w:hAnsi="宋体"/>
                <w:color w:val="000000"/>
                <w:kern w:val="0"/>
                <w:sz w:val="22"/>
                <w:szCs w:val="22"/>
              </w:rPr>
              <w:t>投标有效期</w:t>
            </w:r>
          </w:p>
        </w:tc>
        <w:tc>
          <w:tcPr>
            <w:tcW w:w="6872" w:type="dxa"/>
            <w:vAlign w:val="center"/>
          </w:tcPr>
          <w:p w:rsidR="00D22EFF" w:rsidRPr="006D4D56" w:rsidRDefault="00D22EFF" w:rsidP="00C22CB0">
            <w:pPr>
              <w:jc w:val="left"/>
              <w:rPr>
                <w:rFonts w:ascii="宋体" w:hAnsi="宋体"/>
                <w:color w:val="000000"/>
                <w:kern w:val="0"/>
                <w:sz w:val="22"/>
                <w:szCs w:val="22"/>
              </w:rPr>
            </w:pPr>
            <w:r w:rsidRPr="006D4D56">
              <w:rPr>
                <w:rFonts w:ascii="宋体" w:hAnsi="宋体"/>
                <w:color w:val="000000"/>
                <w:kern w:val="0"/>
                <w:sz w:val="22"/>
                <w:szCs w:val="22"/>
                <w:u w:val="single"/>
              </w:rPr>
              <w:t xml:space="preserve"> 45 </w:t>
            </w:r>
            <w:r w:rsidRPr="006D4D56">
              <w:rPr>
                <w:rFonts w:ascii="宋体" w:hAnsi="宋体"/>
                <w:color w:val="000000"/>
                <w:kern w:val="0"/>
                <w:sz w:val="22"/>
                <w:szCs w:val="22"/>
              </w:rPr>
              <w:t>日历天(从投标截止之日算起)</w:t>
            </w:r>
          </w:p>
        </w:tc>
      </w:tr>
      <w:tr w:rsidR="00D22EFF" w:rsidRPr="006D4D56" w:rsidTr="00086566">
        <w:trPr>
          <w:trHeight w:val="397"/>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10</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14</w:t>
            </w:r>
          </w:p>
        </w:tc>
        <w:tc>
          <w:tcPr>
            <w:tcW w:w="1559" w:type="dxa"/>
            <w:vAlign w:val="center"/>
          </w:tcPr>
          <w:p w:rsidR="00D22EFF" w:rsidRPr="006D4D56" w:rsidRDefault="00D22EFF" w:rsidP="00C22CB0">
            <w:pPr>
              <w:jc w:val="center"/>
              <w:rPr>
                <w:rFonts w:ascii="宋体" w:hAnsi="宋体"/>
                <w:color w:val="000000"/>
                <w:kern w:val="0"/>
                <w:sz w:val="22"/>
                <w:szCs w:val="22"/>
              </w:rPr>
            </w:pPr>
            <w:r w:rsidRPr="006D4D56">
              <w:rPr>
                <w:rFonts w:ascii="宋体" w:hAnsi="宋体"/>
                <w:color w:val="000000"/>
                <w:sz w:val="22"/>
                <w:szCs w:val="22"/>
              </w:rPr>
              <w:t>投标担保金额</w:t>
            </w:r>
          </w:p>
        </w:tc>
        <w:tc>
          <w:tcPr>
            <w:tcW w:w="6872" w:type="dxa"/>
            <w:vAlign w:val="center"/>
          </w:tcPr>
          <w:p w:rsidR="00D22EFF" w:rsidRPr="006D4D56" w:rsidRDefault="00D22EFF" w:rsidP="000D09CB">
            <w:pPr>
              <w:rPr>
                <w:rFonts w:ascii="宋体" w:hAnsi="宋体"/>
                <w:color w:val="000000"/>
                <w:kern w:val="0"/>
                <w:sz w:val="22"/>
                <w:szCs w:val="22"/>
              </w:rPr>
            </w:pPr>
            <w:r w:rsidRPr="006D4D56">
              <w:rPr>
                <w:rFonts w:ascii="宋体" w:hAnsi="宋体"/>
                <w:b/>
                <w:bCs/>
                <w:color w:val="000000"/>
                <w:kern w:val="0"/>
                <w:sz w:val="22"/>
                <w:szCs w:val="22"/>
              </w:rPr>
              <w:t>人民</w:t>
            </w:r>
            <w:r w:rsidRPr="000D09CB">
              <w:rPr>
                <w:rFonts w:ascii="宋体" w:hAnsi="宋体"/>
                <w:b/>
                <w:bCs/>
                <w:color w:val="000000"/>
                <w:kern w:val="0"/>
                <w:sz w:val="22"/>
                <w:szCs w:val="22"/>
              </w:rPr>
              <w:t>币</w:t>
            </w:r>
            <w:r w:rsidR="000D09CB" w:rsidRPr="000D09CB">
              <w:rPr>
                <w:rFonts w:ascii="宋体" w:hAnsi="宋体" w:hint="eastAsia"/>
                <w:b/>
                <w:bCs/>
                <w:color w:val="000000"/>
                <w:kern w:val="0"/>
                <w:sz w:val="22"/>
                <w:szCs w:val="22"/>
                <w:u w:val="single"/>
              </w:rPr>
              <w:t>3</w:t>
            </w:r>
            <w:r w:rsidRPr="000D09CB">
              <w:rPr>
                <w:rFonts w:ascii="宋体" w:hAnsi="宋体"/>
                <w:b/>
                <w:bCs/>
                <w:color w:val="000000"/>
                <w:kern w:val="0"/>
                <w:sz w:val="22"/>
                <w:szCs w:val="22"/>
                <w:u w:val="single"/>
              </w:rPr>
              <w:t xml:space="preserve">000 </w:t>
            </w:r>
            <w:r w:rsidRPr="000D09CB">
              <w:rPr>
                <w:rFonts w:ascii="宋体" w:hAnsi="宋体"/>
                <w:b/>
                <w:bCs/>
                <w:color w:val="000000"/>
                <w:kern w:val="0"/>
                <w:sz w:val="22"/>
                <w:szCs w:val="22"/>
              </w:rPr>
              <w:t>元</w:t>
            </w:r>
            <w:r w:rsidRPr="000D09CB">
              <w:rPr>
                <w:rFonts w:ascii="宋体" w:hAnsi="宋体"/>
                <w:color w:val="000000"/>
                <w:kern w:val="0"/>
                <w:sz w:val="22"/>
                <w:szCs w:val="22"/>
              </w:rPr>
              <w:t>。(递交方式：</w:t>
            </w:r>
            <w:r w:rsidRPr="000D09CB">
              <w:rPr>
                <w:rFonts w:ascii="宋体" w:hAnsi="宋体" w:hint="eastAsia"/>
                <w:color w:val="000000"/>
                <w:kern w:val="0"/>
                <w:sz w:val="22"/>
                <w:szCs w:val="22"/>
              </w:rPr>
              <w:t>现金</w:t>
            </w:r>
            <w:r w:rsidR="00C62D29" w:rsidRPr="000D09CB">
              <w:rPr>
                <w:rFonts w:ascii="宋体" w:hAnsi="宋体" w:hint="eastAsia"/>
                <w:color w:val="000000"/>
                <w:kern w:val="0"/>
                <w:sz w:val="22"/>
                <w:szCs w:val="22"/>
              </w:rPr>
              <w:t>，单独密封递交</w:t>
            </w:r>
            <w:r w:rsidRPr="000D09CB">
              <w:rPr>
                <w:rFonts w:ascii="宋体" w:hAnsi="宋体"/>
                <w:color w:val="000000"/>
                <w:kern w:val="0"/>
                <w:sz w:val="22"/>
                <w:szCs w:val="22"/>
              </w:rPr>
              <w:t>)</w:t>
            </w:r>
          </w:p>
        </w:tc>
      </w:tr>
      <w:tr w:rsidR="00D22EFF" w:rsidRPr="006D4D56" w:rsidTr="00086566">
        <w:trPr>
          <w:trHeight w:val="814"/>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11</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6.2</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提交疑问材料</w:t>
            </w:r>
          </w:p>
          <w:p w:rsidR="00D22EFF" w:rsidRPr="006D4D56" w:rsidRDefault="00D22EFF" w:rsidP="00C22CB0">
            <w:pPr>
              <w:jc w:val="center"/>
              <w:rPr>
                <w:rFonts w:ascii="宋体" w:hAnsi="宋体"/>
                <w:color w:val="000000"/>
                <w:kern w:val="0"/>
                <w:sz w:val="22"/>
                <w:szCs w:val="22"/>
              </w:rPr>
            </w:pPr>
            <w:r w:rsidRPr="006D4D56">
              <w:rPr>
                <w:rFonts w:ascii="宋体" w:hAnsi="宋体"/>
                <w:color w:val="000000"/>
                <w:sz w:val="22"/>
                <w:szCs w:val="22"/>
              </w:rPr>
              <w:t>时间及方式</w:t>
            </w:r>
          </w:p>
        </w:tc>
        <w:tc>
          <w:tcPr>
            <w:tcW w:w="6872" w:type="dxa"/>
            <w:vAlign w:val="center"/>
          </w:tcPr>
          <w:p w:rsidR="00D22EFF" w:rsidRPr="006D4D56" w:rsidRDefault="00D22EFF" w:rsidP="00AC6648">
            <w:pPr>
              <w:adjustRightInd w:val="0"/>
              <w:snapToGrid w:val="0"/>
              <w:jc w:val="left"/>
              <w:rPr>
                <w:rFonts w:ascii="宋体" w:hAnsi="宋体"/>
                <w:color w:val="000000"/>
                <w:sz w:val="22"/>
                <w:szCs w:val="22"/>
              </w:rPr>
            </w:pPr>
            <w:r w:rsidRPr="006D4D56">
              <w:rPr>
                <w:rFonts w:ascii="宋体" w:hAnsi="宋体"/>
                <w:color w:val="000000"/>
                <w:sz w:val="22"/>
                <w:szCs w:val="22"/>
              </w:rPr>
              <w:t>如有疑问需要招标人澄清应在</w:t>
            </w:r>
            <w:r w:rsidRPr="006D4D56">
              <w:rPr>
                <w:rFonts w:ascii="宋体" w:hAnsi="宋体"/>
                <w:b/>
                <w:bCs/>
                <w:color w:val="000000"/>
                <w:sz w:val="22"/>
                <w:szCs w:val="22"/>
                <w:u w:val="single"/>
              </w:rPr>
              <w:t xml:space="preserve"> 2019 年</w:t>
            </w:r>
            <w:r w:rsidRPr="006D4D56">
              <w:rPr>
                <w:rFonts w:ascii="宋体" w:hAnsi="宋体" w:hint="eastAsia"/>
                <w:b/>
                <w:bCs/>
                <w:color w:val="000000"/>
                <w:sz w:val="22"/>
                <w:szCs w:val="22"/>
                <w:u w:val="single"/>
              </w:rPr>
              <w:t>05</w:t>
            </w:r>
            <w:r w:rsidRPr="006D4D56">
              <w:rPr>
                <w:rFonts w:ascii="宋体" w:hAnsi="宋体"/>
                <w:b/>
                <w:bCs/>
                <w:color w:val="000000"/>
                <w:sz w:val="22"/>
                <w:szCs w:val="22"/>
                <w:u w:val="single"/>
              </w:rPr>
              <w:t>月</w:t>
            </w:r>
            <w:r w:rsidR="00AC6648">
              <w:rPr>
                <w:rFonts w:ascii="宋体" w:hAnsi="宋体" w:hint="eastAsia"/>
                <w:b/>
                <w:bCs/>
                <w:color w:val="000000"/>
                <w:sz w:val="22"/>
                <w:szCs w:val="22"/>
                <w:u w:val="single"/>
              </w:rPr>
              <w:t>28</w:t>
            </w:r>
            <w:r w:rsidRPr="006D4D56">
              <w:rPr>
                <w:rFonts w:ascii="宋体" w:hAnsi="宋体"/>
                <w:b/>
                <w:bCs/>
                <w:color w:val="000000"/>
                <w:sz w:val="22"/>
                <w:szCs w:val="22"/>
                <w:u w:val="single"/>
              </w:rPr>
              <w:t>日17时</w:t>
            </w:r>
            <w:r w:rsidRPr="006D4D56">
              <w:rPr>
                <w:rFonts w:ascii="宋体" w:hAnsi="宋体"/>
                <w:color w:val="000000"/>
                <w:sz w:val="22"/>
                <w:szCs w:val="22"/>
              </w:rPr>
              <w:t>前以电子文件形式（不具单位名称、不加盖单位公章）发送至指定邮箱</w:t>
            </w:r>
            <w:r w:rsidRPr="006D4D56">
              <w:rPr>
                <w:rFonts w:ascii="宋体" w:hAnsi="宋体"/>
                <w:color w:val="000000"/>
                <w:sz w:val="22"/>
                <w:szCs w:val="22"/>
                <w:u w:val="single"/>
              </w:rPr>
              <w:t xml:space="preserve">874786206@qq.com </w:t>
            </w:r>
            <w:r w:rsidRPr="006D4D56">
              <w:rPr>
                <w:rFonts w:ascii="宋体" w:hAnsi="宋体"/>
                <w:color w:val="000000"/>
                <w:sz w:val="22"/>
                <w:szCs w:val="22"/>
              </w:rPr>
              <w:t>向招标人提出，招标人予以解答，</w:t>
            </w:r>
            <w:r w:rsidRPr="006D4D56">
              <w:rPr>
                <w:rFonts w:ascii="宋体" w:hAnsi="宋体" w:hint="eastAsia"/>
                <w:color w:val="000000"/>
                <w:sz w:val="22"/>
                <w:szCs w:val="22"/>
              </w:rPr>
              <w:t>并在发布的媒介上予以</w:t>
            </w:r>
            <w:r w:rsidRPr="006D4D56">
              <w:rPr>
                <w:rFonts w:ascii="宋体" w:hAnsi="宋体"/>
                <w:color w:val="000000"/>
                <w:sz w:val="22"/>
                <w:szCs w:val="22"/>
              </w:rPr>
              <w:t>公布。</w:t>
            </w:r>
          </w:p>
        </w:tc>
      </w:tr>
      <w:tr w:rsidR="00D22EFF" w:rsidRPr="006D4D56" w:rsidTr="00086566">
        <w:trPr>
          <w:trHeight w:val="691"/>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12</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13.1</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踏勘现场          答疑时间</w:t>
            </w:r>
          </w:p>
        </w:tc>
        <w:tc>
          <w:tcPr>
            <w:tcW w:w="6872" w:type="dxa"/>
            <w:vAlign w:val="center"/>
          </w:tcPr>
          <w:p w:rsidR="00D22EFF" w:rsidRPr="006D4D56" w:rsidRDefault="00D22EFF" w:rsidP="00C22CB0">
            <w:pPr>
              <w:jc w:val="left"/>
              <w:rPr>
                <w:rFonts w:ascii="宋体" w:hAnsi="宋体"/>
                <w:color w:val="000000"/>
                <w:sz w:val="22"/>
                <w:szCs w:val="22"/>
              </w:rPr>
            </w:pPr>
            <w:r w:rsidRPr="006D4D56">
              <w:rPr>
                <w:rFonts w:ascii="宋体" w:hAnsi="宋体"/>
                <w:color w:val="000000"/>
                <w:sz w:val="22"/>
                <w:szCs w:val="22"/>
              </w:rPr>
              <w:t xml:space="preserve">投标单位自行踏勘现场                          </w:t>
            </w:r>
          </w:p>
          <w:p w:rsidR="00D22EFF" w:rsidRPr="006D4D56" w:rsidRDefault="00D22EFF" w:rsidP="00AC6648">
            <w:pPr>
              <w:jc w:val="left"/>
              <w:rPr>
                <w:rFonts w:ascii="宋体" w:hAnsi="宋体"/>
                <w:color w:val="000000"/>
                <w:sz w:val="22"/>
                <w:szCs w:val="22"/>
              </w:rPr>
            </w:pPr>
            <w:r w:rsidRPr="006D4D56">
              <w:rPr>
                <w:rFonts w:ascii="宋体" w:hAnsi="宋体"/>
                <w:color w:val="000000"/>
                <w:sz w:val="22"/>
                <w:szCs w:val="22"/>
              </w:rPr>
              <w:t>答疑提交截止时间：</w:t>
            </w:r>
            <w:r w:rsidRPr="006D4D56">
              <w:rPr>
                <w:rFonts w:ascii="宋体" w:hAnsi="宋体"/>
                <w:b/>
                <w:bCs/>
                <w:color w:val="000000"/>
                <w:sz w:val="22"/>
                <w:szCs w:val="22"/>
                <w:u w:val="single"/>
              </w:rPr>
              <w:t xml:space="preserve"> 201</w:t>
            </w:r>
            <w:r w:rsidRPr="006D4D56">
              <w:rPr>
                <w:rFonts w:ascii="宋体" w:hAnsi="宋体" w:hint="eastAsia"/>
                <w:b/>
                <w:bCs/>
                <w:color w:val="000000"/>
                <w:sz w:val="22"/>
                <w:szCs w:val="22"/>
                <w:u w:val="single"/>
              </w:rPr>
              <w:t>9</w:t>
            </w:r>
            <w:r w:rsidRPr="006D4D56">
              <w:rPr>
                <w:rFonts w:ascii="宋体" w:hAnsi="宋体"/>
                <w:b/>
                <w:bCs/>
                <w:color w:val="000000"/>
                <w:sz w:val="22"/>
                <w:szCs w:val="22"/>
                <w:u w:val="single"/>
              </w:rPr>
              <w:t>年</w:t>
            </w:r>
            <w:r w:rsidRPr="006D4D56">
              <w:rPr>
                <w:rFonts w:ascii="宋体" w:hAnsi="宋体" w:hint="eastAsia"/>
                <w:b/>
                <w:bCs/>
                <w:color w:val="000000"/>
                <w:sz w:val="22"/>
                <w:szCs w:val="22"/>
                <w:u w:val="single"/>
              </w:rPr>
              <w:t>05</w:t>
            </w:r>
            <w:r w:rsidRPr="006D4D56">
              <w:rPr>
                <w:rFonts w:ascii="宋体" w:hAnsi="宋体"/>
                <w:b/>
                <w:bCs/>
                <w:color w:val="000000"/>
                <w:sz w:val="22"/>
                <w:szCs w:val="22"/>
                <w:u w:val="single"/>
              </w:rPr>
              <w:t>月</w:t>
            </w:r>
            <w:r w:rsidR="003D2AC1">
              <w:rPr>
                <w:rFonts w:ascii="宋体" w:hAnsi="宋体" w:hint="eastAsia"/>
                <w:b/>
                <w:bCs/>
                <w:color w:val="000000"/>
                <w:sz w:val="22"/>
                <w:szCs w:val="22"/>
                <w:u w:val="single"/>
              </w:rPr>
              <w:t xml:space="preserve"> </w:t>
            </w:r>
            <w:r w:rsidR="00AC6648">
              <w:rPr>
                <w:rFonts w:ascii="宋体" w:hAnsi="宋体" w:hint="eastAsia"/>
                <w:b/>
                <w:bCs/>
                <w:color w:val="000000"/>
                <w:sz w:val="22"/>
                <w:szCs w:val="22"/>
                <w:u w:val="single"/>
              </w:rPr>
              <w:t>28</w:t>
            </w:r>
            <w:r w:rsidRPr="006D4D56">
              <w:rPr>
                <w:rFonts w:ascii="宋体" w:hAnsi="宋体"/>
                <w:b/>
                <w:bCs/>
                <w:color w:val="000000"/>
                <w:sz w:val="22"/>
                <w:szCs w:val="22"/>
                <w:u w:val="single"/>
              </w:rPr>
              <w:t>日17时前</w:t>
            </w:r>
          </w:p>
        </w:tc>
      </w:tr>
      <w:tr w:rsidR="00D22EFF" w:rsidRPr="006D4D56" w:rsidTr="00086566">
        <w:trPr>
          <w:trHeight w:val="613"/>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13</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18.4</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招标控制价</w:t>
            </w:r>
          </w:p>
        </w:tc>
        <w:tc>
          <w:tcPr>
            <w:tcW w:w="6872" w:type="dxa"/>
            <w:vAlign w:val="center"/>
          </w:tcPr>
          <w:p w:rsidR="00D22EFF" w:rsidRPr="006D4D56" w:rsidRDefault="00D22EFF" w:rsidP="00D22EFF">
            <w:pPr>
              <w:jc w:val="left"/>
              <w:rPr>
                <w:rFonts w:ascii="宋体" w:hAnsi="宋体"/>
                <w:b/>
                <w:color w:val="000000"/>
                <w:sz w:val="22"/>
                <w:szCs w:val="22"/>
              </w:rPr>
            </w:pPr>
            <w:r w:rsidRPr="006D4D56">
              <w:rPr>
                <w:rFonts w:ascii="宋体" w:hAnsi="宋体"/>
                <w:color w:val="000000"/>
                <w:sz w:val="22"/>
                <w:szCs w:val="22"/>
              </w:rPr>
              <w:t>本工程最高限价</w:t>
            </w:r>
            <w:r w:rsidRPr="006D4D56">
              <w:rPr>
                <w:rFonts w:ascii="宋体" w:hAnsi="宋体"/>
                <w:sz w:val="22"/>
                <w:szCs w:val="22"/>
              </w:rPr>
              <w:t>为</w:t>
            </w:r>
            <w:r w:rsidRPr="006D4D56">
              <w:rPr>
                <w:rFonts w:ascii="宋体" w:hAnsi="宋体" w:hint="eastAsia"/>
                <w:b/>
                <w:color w:val="0000FF"/>
                <w:sz w:val="22"/>
                <w:szCs w:val="22"/>
                <w:u w:val="single"/>
              </w:rPr>
              <w:t>62.50</w:t>
            </w:r>
            <w:r w:rsidRPr="006D4D56">
              <w:rPr>
                <w:rFonts w:ascii="宋体" w:hAnsi="宋体"/>
                <w:color w:val="000000"/>
                <w:sz w:val="22"/>
                <w:szCs w:val="22"/>
              </w:rPr>
              <w:t>元</w:t>
            </w:r>
            <w:r w:rsidRPr="006D4D56">
              <w:rPr>
                <w:rFonts w:ascii="宋体" w:hAnsi="宋体" w:hint="eastAsia"/>
                <w:color w:val="000000"/>
                <w:sz w:val="22"/>
                <w:szCs w:val="22"/>
              </w:rPr>
              <w:t>/</w:t>
            </w:r>
            <w:r w:rsidRPr="006D4D56">
              <w:rPr>
                <w:rFonts w:ascii="宋体" w:hAnsi="宋体" w:cs="宋体" w:hint="eastAsia"/>
                <w:color w:val="000000"/>
                <w:sz w:val="22"/>
                <w:szCs w:val="22"/>
              </w:rPr>
              <w:t>㎡</w:t>
            </w:r>
            <w:r w:rsidRPr="006D4D56">
              <w:rPr>
                <w:rFonts w:ascii="宋体" w:hAnsi="宋体"/>
                <w:color w:val="000000"/>
                <w:sz w:val="22"/>
                <w:szCs w:val="22"/>
              </w:rPr>
              <w:t>。凡高于本工程最高限价的报价均视为无效报价，并作无效标处理。</w:t>
            </w:r>
          </w:p>
        </w:tc>
      </w:tr>
      <w:tr w:rsidR="00D22EFF" w:rsidRPr="006D4D56" w:rsidTr="00086566">
        <w:trPr>
          <w:trHeight w:val="397"/>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16</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20.1</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投标文件份数</w:t>
            </w:r>
          </w:p>
        </w:tc>
        <w:tc>
          <w:tcPr>
            <w:tcW w:w="6872" w:type="dxa"/>
            <w:vAlign w:val="center"/>
          </w:tcPr>
          <w:p w:rsidR="00D22EFF" w:rsidRPr="006D4D56" w:rsidRDefault="00D22EFF" w:rsidP="00C22CB0">
            <w:pPr>
              <w:jc w:val="left"/>
              <w:rPr>
                <w:rFonts w:ascii="宋体" w:hAnsi="宋体"/>
                <w:snapToGrid w:val="0"/>
                <w:color w:val="000000"/>
                <w:kern w:val="0"/>
                <w:sz w:val="22"/>
                <w:szCs w:val="22"/>
              </w:rPr>
            </w:pPr>
            <w:r w:rsidRPr="006D4D56">
              <w:rPr>
                <w:rFonts w:ascii="宋体" w:hAnsi="宋体"/>
                <w:b/>
                <w:snapToGrid w:val="0"/>
                <w:color w:val="000000"/>
                <w:kern w:val="0"/>
                <w:sz w:val="22"/>
                <w:szCs w:val="22"/>
              </w:rPr>
              <w:t>投标文件</w:t>
            </w:r>
            <w:r w:rsidRPr="006D4D56">
              <w:rPr>
                <w:rFonts w:ascii="宋体" w:hAnsi="宋体"/>
                <w:snapToGrid w:val="0"/>
                <w:color w:val="000000"/>
                <w:kern w:val="0"/>
                <w:sz w:val="22"/>
                <w:szCs w:val="22"/>
              </w:rPr>
              <w:t>一式</w:t>
            </w:r>
            <w:r w:rsidRPr="006D4D56">
              <w:rPr>
                <w:rFonts w:ascii="宋体" w:hAnsi="宋体"/>
                <w:b/>
                <w:snapToGrid w:val="0"/>
                <w:color w:val="000000"/>
                <w:kern w:val="0"/>
                <w:sz w:val="22"/>
                <w:szCs w:val="22"/>
                <w:u w:val="single"/>
              </w:rPr>
              <w:t xml:space="preserve"> 肆 </w:t>
            </w:r>
            <w:r w:rsidRPr="006D4D56">
              <w:rPr>
                <w:rFonts w:ascii="宋体" w:hAnsi="宋体"/>
                <w:snapToGrid w:val="0"/>
                <w:color w:val="000000"/>
                <w:kern w:val="0"/>
                <w:sz w:val="22"/>
                <w:szCs w:val="22"/>
              </w:rPr>
              <w:t>份，正本</w:t>
            </w:r>
            <w:r w:rsidRPr="006D4D56">
              <w:rPr>
                <w:rFonts w:ascii="宋体" w:hAnsi="宋体"/>
                <w:b/>
                <w:snapToGrid w:val="0"/>
                <w:color w:val="000000"/>
                <w:kern w:val="0"/>
                <w:sz w:val="22"/>
                <w:szCs w:val="22"/>
                <w:u w:val="single"/>
              </w:rPr>
              <w:t xml:space="preserve"> 壹 </w:t>
            </w:r>
            <w:r w:rsidRPr="006D4D56">
              <w:rPr>
                <w:rFonts w:ascii="宋体" w:hAnsi="宋体"/>
                <w:snapToGrid w:val="0"/>
                <w:color w:val="000000"/>
                <w:kern w:val="0"/>
                <w:sz w:val="22"/>
                <w:szCs w:val="22"/>
              </w:rPr>
              <w:t>份，副本</w:t>
            </w:r>
            <w:r w:rsidRPr="006D4D56">
              <w:rPr>
                <w:rFonts w:ascii="宋体" w:hAnsi="宋体"/>
                <w:snapToGrid w:val="0"/>
                <w:color w:val="000000"/>
                <w:kern w:val="0"/>
                <w:sz w:val="22"/>
                <w:szCs w:val="22"/>
                <w:u w:val="single"/>
              </w:rPr>
              <w:t xml:space="preserve"> </w:t>
            </w:r>
            <w:r w:rsidRPr="006D4D56">
              <w:rPr>
                <w:rFonts w:ascii="宋体" w:hAnsi="宋体"/>
                <w:b/>
                <w:snapToGrid w:val="0"/>
                <w:color w:val="000000"/>
                <w:kern w:val="0"/>
                <w:sz w:val="22"/>
                <w:szCs w:val="22"/>
                <w:u w:val="single"/>
              </w:rPr>
              <w:t xml:space="preserve">叁 </w:t>
            </w:r>
            <w:r w:rsidRPr="006D4D56">
              <w:rPr>
                <w:rFonts w:ascii="宋体" w:hAnsi="宋体"/>
                <w:snapToGrid w:val="0"/>
                <w:color w:val="000000"/>
                <w:kern w:val="0"/>
                <w:sz w:val="22"/>
                <w:szCs w:val="22"/>
              </w:rPr>
              <w:t>份。</w:t>
            </w:r>
          </w:p>
        </w:tc>
      </w:tr>
      <w:tr w:rsidR="00D22EFF" w:rsidRPr="006D4D56" w:rsidTr="00086566">
        <w:trPr>
          <w:trHeight w:val="1034"/>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17</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21</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投标文件提交地点及截止时间</w:t>
            </w:r>
          </w:p>
        </w:tc>
        <w:tc>
          <w:tcPr>
            <w:tcW w:w="6872" w:type="dxa"/>
            <w:vAlign w:val="center"/>
          </w:tcPr>
          <w:p w:rsidR="00D22EFF" w:rsidRPr="000D09CB" w:rsidRDefault="00D22EFF" w:rsidP="00C22CB0">
            <w:pPr>
              <w:jc w:val="left"/>
              <w:rPr>
                <w:rFonts w:ascii="宋体" w:hAnsi="宋体"/>
                <w:color w:val="000000"/>
                <w:sz w:val="22"/>
                <w:szCs w:val="22"/>
                <w:highlight w:val="yellow"/>
              </w:rPr>
            </w:pPr>
            <w:r w:rsidRPr="000D09CB">
              <w:rPr>
                <w:rFonts w:ascii="宋体" w:hAnsi="宋体"/>
                <w:b/>
                <w:color w:val="000000"/>
                <w:sz w:val="22"/>
                <w:szCs w:val="22"/>
                <w:highlight w:val="yellow"/>
              </w:rPr>
              <w:t>收件人：江苏爱德信工程项目管理有限公司</w:t>
            </w:r>
          </w:p>
          <w:p w:rsidR="00D22EFF" w:rsidRPr="000D09CB" w:rsidRDefault="00D22EFF" w:rsidP="00C22CB0">
            <w:pPr>
              <w:jc w:val="left"/>
              <w:rPr>
                <w:rFonts w:ascii="宋体" w:hAnsi="宋体"/>
                <w:b/>
                <w:color w:val="000000"/>
                <w:sz w:val="22"/>
                <w:szCs w:val="22"/>
                <w:highlight w:val="yellow"/>
              </w:rPr>
            </w:pPr>
            <w:r w:rsidRPr="000D09CB">
              <w:rPr>
                <w:rFonts w:ascii="宋体" w:hAnsi="宋体"/>
                <w:b/>
                <w:color w:val="000000"/>
                <w:sz w:val="22"/>
                <w:szCs w:val="22"/>
                <w:highlight w:val="yellow"/>
              </w:rPr>
              <w:t>截止时间：</w:t>
            </w:r>
            <w:r w:rsidRPr="000D09CB">
              <w:rPr>
                <w:rFonts w:ascii="宋体" w:hAnsi="宋体"/>
                <w:b/>
                <w:color w:val="000000"/>
                <w:sz w:val="22"/>
                <w:szCs w:val="22"/>
                <w:highlight w:val="yellow"/>
                <w:u w:val="single"/>
              </w:rPr>
              <w:t>2019年</w:t>
            </w:r>
            <w:r w:rsidRPr="000D09CB">
              <w:rPr>
                <w:rFonts w:ascii="宋体" w:hAnsi="宋体" w:hint="eastAsia"/>
                <w:b/>
                <w:color w:val="000000"/>
                <w:sz w:val="22"/>
                <w:szCs w:val="22"/>
                <w:highlight w:val="yellow"/>
                <w:u w:val="single"/>
              </w:rPr>
              <w:t>0</w:t>
            </w:r>
            <w:r w:rsidR="00A83197">
              <w:rPr>
                <w:rFonts w:ascii="宋体" w:hAnsi="宋体" w:hint="eastAsia"/>
                <w:b/>
                <w:color w:val="000000"/>
                <w:sz w:val="22"/>
                <w:szCs w:val="22"/>
                <w:highlight w:val="yellow"/>
                <w:u w:val="single"/>
              </w:rPr>
              <w:t>6</w:t>
            </w:r>
            <w:r w:rsidRPr="000D09CB">
              <w:rPr>
                <w:rFonts w:ascii="宋体" w:hAnsi="宋体"/>
                <w:b/>
                <w:color w:val="000000"/>
                <w:sz w:val="22"/>
                <w:szCs w:val="22"/>
                <w:highlight w:val="yellow"/>
                <w:u w:val="single"/>
              </w:rPr>
              <w:t>月</w:t>
            </w:r>
            <w:r w:rsidR="00A83197">
              <w:rPr>
                <w:rFonts w:ascii="宋体" w:hAnsi="宋体" w:hint="eastAsia"/>
                <w:b/>
                <w:color w:val="000000"/>
                <w:sz w:val="22"/>
                <w:szCs w:val="22"/>
                <w:highlight w:val="yellow"/>
                <w:u w:val="single"/>
              </w:rPr>
              <w:t>0</w:t>
            </w:r>
            <w:r w:rsidR="00DF4E54">
              <w:rPr>
                <w:rFonts w:ascii="宋体" w:hAnsi="宋体" w:hint="eastAsia"/>
                <w:b/>
                <w:color w:val="000000"/>
                <w:sz w:val="22"/>
                <w:szCs w:val="22"/>
                <w:highlight w:val="yellow"/>
                <w:u w:val="single"/>
              </w:rPr>
              <w:t>6</w:t>
            </w:r>
            <w:r w:rsidRPr="000D09CB">
              <w:rPr>
                <w:rFonts w:ascii="宋体" w:hAnsi="宋体"/>
                <w:b/>
                <w:color w:val="000000"/>
                <w:sz w:val="22"/>
                <w:szCs w:val="22"/>
                <w:highlight w:val="yellow"/>
                <w:u w:val="single"/>
              </w:rPr>
              <w:t>日</w:t>
            </w:r>
            <w:r w:rsidRPr="000D09CB">
              <w:rPr>
                <w:rFonts w:ascii="宋体" w:hAnsi="宋体" w:hint="eastAsia"/>
                <w:b/>
                <w:color w:val="000000"/>
                <w:sz w:val="22"/>
                <w:szCs w:val="22"/>
                <w:highlight w:val="yellow"/>
                <w:u w:val="single"/>
              </w:rPr>
              <w:t>09</w:t>
            </w:r>
            <w:r w:rsidRPr="000D09CB">
              <w:rPr>
                <w:rFonts w:ascii="宋体" w:hAnsi="宋体"/>
                <w:b/>
                <w:color w:val="000000"/>
                <w:sz w:val="22"/>
                <w:szCs w:val="22"/>
                <w:highlight w:val="yellow"/>
                <w:u w:val="single"/>
              </w:rPr>
              <w:t>时</w:t>
            </w:r>
            <w:r w:rsidRPr="000D09CB">
              <w:rPr>
                <w:rFonts w:ascii="宋体" w:hAnsi="宋体" w:hint="eastAsia"/>
                <w:b/>
                <w:color w:val="000000"/>
                <w:sz w:val="22"/>
                <w:szCs w:val="22"/>
                <w:highlight w:val="yellow"/>
                <w:u w:val="single"/>
              </w:rPr>
              <w:t>3</w:t>
            </w:r>
            <w:r w:rsidRPr="000D09CB">
              <w:rPr>
                <w:rFonts w:ascii="宋体" w:hAnsi="宋体"/>
                <w:b/>
                <w:color w:val="000000"/>
                <w:sz w:val="22"/>
                <w:szCs w:val="22"/>
                <w:highlight w:val="yellow"/>
                <w:u w:val="single"/>
              </w:rPr>
              <w:t>0分</w:t>
            </w:r>
          </w:p>
          <w:p w:rsidR="00D22EFF" w:rsidRPr="000D09CB" w:rsidRDefault="00D22EFF" w:rsidP="00C22CB0">
            <w:pPr>
              <w:jc w:val="left"/>
              <w:rPr>
                <w:rFonts w:ascii="宋体" w:hAnsi="宋体"/>
                <w:b/>
                <w:color w:val="000000"/>
                <w:sz w:val="22"/>
                <w:szCs w:val="22"/>
                <w:highlight w:val="yellow"/>
              </w:rPr>
            </w:pPr>
            <w:r w:rsidRPr="000D09CB">
              <w:rPr>
                <w:rFonts w:ascii="宋体" w:hAnsi="宋体"/>
                <w:b/>
                <w:color w:val="000000"/>
                <w:sz w:val="22"/>
                <w:szCs w:val="22"/>
                <w:highlight w:val="yellow"/>
              </w:rPr>
              <w:t>提交地点：</w:t>
            </w:r>
            <w:r w:rsidRPr="000D09CB">
              <w:rPr>
                <w:rFonts w:ascii="宋体" w:hAnsi="宋体" w:hint="eastAsia"/>
                <w:kern w:val="0"/>
                <w:sz w:val="22"/>
                <w:szCs w:val="22"/>
                <w:highlight w:val="yellow"/>
                <w:u w:val="single"/>
              </w:rPr>
              <w:t>南通农副产品物流有限公司展销楼</w:t>
            </w:r>
            <w:r w:rsidR="004B1686" w:rsidRPr="000D09CB">
              <w:rPr>
                <w:rFonts w:ascii="宋体" w:hAnsi="宋体" w:hint="eastAsia"/>
                <w:color w:val="000000"/>
                <w:kern w:val="0"/>
                <w:sz w:val="22"/>
                <w:szCs w:val="22"/>
                <w:highlight w:val="yellow"/>
                <w:u w:val="single"/>
              </w:rPr>
              <w:t>五</w:t>
            </w:r>
            <w:r w:rsidRPr="000D09CB">
              <w:rPr>
                <w:rFonts w:ascii="宋体" w:hAnsi="宋体" w:hint="eastAsia"/>
                <w:kern w:val="0"/>
                <w:sz w:val="22"/>
                <w:szCs w:val="22"/>
                <w:highlight w:val="yellow"/>
                <w:u w:val="single"/>
              </w:rPr>
              <w:t>楼会议室</w:t>
            </w:r>
          </w:p>
        </w:tc>
      </w:tr>
      <w:tr w:rsidR="00D22EFF" w:rsidRPr="006D4D56" w:rsidTr="00086566">
        <w:trPr>
          <w:trHeight w:val="695"/>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18</w:t>
            </w:r>
          </w:p>
        </w:tc>
        <w:tc>
          <w:tcPr>
            <w:tcW w:w="967"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24</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开   标</w:t>
            </w:r>
          </w:p>
        </w:tc>
        <w:tc>
          <w:tcPr>
            <w:tcW w:w="6872" w:type="dxa"/>
            <w:vAlign w:val="center"/>
          </w:tcPr>
          <w:p w:rsidR="00D22EFF" w:rsidRPr="000D09CB" w:rsidRDefault="00D22EFF" w:rsidP="00C22CB0">
            <w:pPr>
              <w:jc w:val="left"/>
              <w:rPr>
                <w:rFonts w:ascii="宋体" w:hAnsi="宋体"/>
                <w:b/>
                <w:color w:val="000000"/>
                <w:sz w:val="22"/>
                <w:szCs w:val="22"/>
                <w:highlight w:val="yellow"/>
              </w:rPr>
            </w:pPr>
            <w:r w:rsidRPr="000D09CB">
              <w:rPr>
                <w:rFonts w:ascii="宋体" w:hAnsi="宋体"/>
                <w:b/>
                <w:color w:val="000000"/>
                <w:sz w:val="22"/>
                <w:szCs w:val="22"/>
                <w:highlight w:val="yellow"/>
              </w:rPr>
              <w:t>开标时间：</w:t>
            </w:r>
            <w:r w:rsidRPr="000D09CB">
              <w:rPr>
                <w:rFonts w:ascii="宋体" w:hAnsi="宋体"/>
                <w:b/>
                <w:color w:val="000000"/>
                <w:sz w:val="22"/>
                <w:szCs w:val="22"/>
                <w:highlight w:val="yellow"/>
                <w:u w:val="single"/>
              </w:rPr>
              <w:t>2019年</w:t>
            </w:r>
            <w:r w:rsidRPr="000D09CB">
              <w:rPr>
                <w:rFonts w:ascii="宋体" w:hAnsi="宋体" w:hint="eastAsia"/>
                <w:b/>
                <w:color w:val="000000"/>
                <w:sz w:val="22"/>
                <w:szCs w:val="22"/>
                <w:highlight w:val="yellow"/>
                <w:u w:val="single"/>
              </w:rPr>
              <w:t>0</w:t>
            </w:r>
            <w:r w:rsidR="00A83197">
              <w:rPr>
                <w:rFonts w:ascii="宋体" w:hAnsi="宋体" w:hint="eastAsia"/>
                <w:b/>
                <w:color w:val="000000"/>
                <w:sz w:val="22"/>
                <w:szCs w:val="22"/>
                <w:highlight w:val="yellow"/>
                <w:u w:val="single"/>
              </w:rPr>
              <w:t>6</w:t>
            </w:r>
            <w:r w:rsidRPr="000D09CB">
              <w:rPr>
                <w:rFonts w:ascii="宋体" w:hAnsi="宋体"/>
                <w:b/>
                <w:color w:val="000000"/>
                <w:sz w:val="22"/>
                <w:szCs w:val="22"/>
                <w:highlight w:val="yellow"/>
                <w:u w:val="single"/>
              </w:rPr>
              <w:t>月</w:t>
            </w:r>
            <w:r w:rsidR="00A83197">
              <w:rPr>
                <w:rFonts w:ascii="宋体" w:hAnsi="宋体" w:hint="eastAsia"/>
                <w:b/>
                <w:color w:val="000000"/>
                <w:sz w:val="22"/>
                <w:szCs w:val="22"/>
                <w:highlight w:val="yellow"/>
                <w:u w:val="single"/>
              </w:rPr>
              <w:t>0</w:t>
            </w:r>
            <w:r w:rsidR="00DF4E54">
              <w:rPr>
                <w:rFonts w:ascii="宋体" w:hAnsi="宋体" w:hint="eastAsia"/>
                <w:b/>
                <w:color w:val="000000"/>
                <w:sz w:val="22"/>
                <w:szCs w:val="22"/>
                <w:highlight w:val="yellow"/>
                <w:u w:val="single"/>
              </w:rPr>
              <w:t>6</w:t>
            </w:r>
            <w:r w:rsidRPr="000D09CB">
              <w:rPr>
                <w:rFonts w:ascii="宋体" w:hAnsi="宋体"/>
                <w:b/>
                <w:color w:val="000000"/>
                <w:sz w:val="22"/>
                <w:szCs w:val="22"/>
                <w:highlight w:val="yellow"/>
                <w:u w:val="single"/>
              </w:rPr>
              <w:t>日</w:t>
            </w:r>
            <w:r w:rsidRPr="000D09CB">
              <w:rPr>
                <w:rFonts w:ascii="宋体" w:hAnsi="宋体" w:hint="eastAsia"/>
                <w:b/>
                <w:color w:val="000000"/>
                <w:sz w:val="22"/>
                <w:szCs w:val="22"/>
                <w:highlight w:val="yellow"/>
                <w:u w:val="single"/>
              </w:rPr>
              <w:t>09</w:t>
            </w:r>
            <w:r w:rsidRPr="000D09CB">
              <w:rPr>
                <w:rFonts w:ascii="宋体" w:hAnsi="宋体"/>
                <w:b/>
                <w:color w:val="000000"/>
                <w:sz w:val="22"/>
                <w:szCs w:val="22"/>
                <w:highlight w:val="yellow"/>
                <w:u w:val="single"/>
              </w:rPr>
              <w:t>时</w:t>
            </w:r>
            <w:r w:rsidRPr="000D09CB">
              <w:rPr>
                <w:rFonts w:ascii="宋体" w:hAnsi="宋体" w:hint="eastAsia"/>
                <w:b/>
                <w:color w:val="000000"/>
                <w:sz w:val="22"/>
                <w:szCs w:val="22"/>
                <w:highlight w:val="yellow"/>
                <w:u w:val="single"/>
              </w:rPr>
              <w:t>3</w:t>
            </w:r>
            <w:r w:rsidRPr="000D09CB">
              <w:rPr>
                <w:rFonts w:ascii="宋体" w:hAnsi="宋体"/>
                <w:b/>
                <w:color w:val="000000"/>
                <w:sz w:val="22"/>
                <w:szCs w:val="22"/>
                <w:highlight w:val="yellow"/>
                <w:u w:val="single"/>
              </w:rPr>
              <w:t>0分</w:t>
            </w:r>
          </w:p>
          <w:p w:rsidR="00D22EFF" w:rsidRPr="000D09CB" w:rsidRDefault="00D22EFF" w:rsidP="00C22CB0">
            <w:pPr>
              <w:jc w:val="left"/>
              <w:rPr>
                <w:rFonts w:ascii="宋体" w:hAnsi="宋体"/>
                <w:b/>
                <w:snapToGrid w:val="0"/>
                <w:color w:val="000000"/>
                <w:kern w:val="0"/>
                <w:sz w:val="22"/>
                <w:szCs w:val="22"/>
                <w:highlight w:val="yellow"/>
              </w:rPr>
            </w:pPr>
            <w:r w:rsidRPr="000D09CB">
              <w:rPr>
                <w:rFonts w:ascii="宋体" w:hAnsi="宋体"/>
                <w:b/>
                <w:color w:val="000000"/>
                <w:sz w:val="22"/>
                <w:szCs w:val="22"/>
                <w:highlight w:val="yellow"/>
              </w:rPr>
              <w:t>开标地点：</w:t>
            </w:r>
            <w:r w:rsidRPr="000D09CB">
              <w:rPr>
                <w:rFonts w:ascii="宋体" w:hAnsi="宋体" w:hint="eastAsia"/>
                <w:kern w:val="0"/>
                <w:sz w:val="22"/>
                <w:szCs w:val="22"/>
                <w:highlight w:val="yellow"/>
                <w:u w:val="single"/>
              </w:rPr>
              <w:t>南通农副产品物流有限公司展销楼</w:t>
            </w:r>
            <w:r w:rsidR="000D09CB" w:rsidRPr="000D09CB">
              <w:rPr>
                <w:rFonts w:ascii="宋体" w:hAnsi="宋体" w:hint="eastAsia"/>
                <w:color w:val="000000"/>
                <w:kern w:val="0"/>
                <w:sz w:val="22"/>
                <w:szCs w:val="22"/>
                <w:highlight w:val="yellow"/>
                <w:u w:val="single"/>
              </w:rPr>
              <w:t>五</w:t>
            </w:r>
            <w:r w:rsidRPr="000D09CB">
              <w:rPr>
                <w:rFonts w:ascii="宋体" w:hAnsi="宋体" w:hint="eastAsia"/>
                <w:kern w:val="0"/>
                <w:sz w:val="22"/>
                <w:szCs w:val="22"/>
                <w:highlight w:val="yellow"/>
                <w:u w:val="single"/>
              </w:rPr>
              <w:t>楼会议室</w:t>
            </w:r>
          </w:p>
        </w:tc>
      </w:tr>
      <w:tr w:rsidR="00D22EFF" w:rsidRPr="006D4D56" w:rsidTr="00086566">
        <w:trPr>
          <w:trHeight w:val="422"/>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19</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25</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评标委员会</w:t>
            </w:r>
          </w:p>
        </w:tc>
        <w:tc>
          <w:tcPr>
            <w:tcW w:w="6872" w:type="dxa"/>
            <w:vAlign w:val="center"/>
          </w:tcPr>
          <w:p w:rsidR="00D22EFF" w:rsidRPr="006D4D56" w:rsidRDefault="00D22EFF" w:rsidP="00D22EFF">
            <w:pPr>
              <w:jc w:val="left"/>
              <w:rPr>
                <w:rFonts w:ascii="宋体" w:hAnsi="宋体"/>
                <w:color w:val="000000"/>
                <w:sz w:val="22"/>
                <w:szCs w:val="22"/>
              </w:rPr>
            </w:pPr>
            <w:r w:rsidRPr="006D4D56">
              <w:rPr>
                <w:rFonts w:ascii="宋体" w:hAnsi="宋体"/>
                <w:color w:val="000000"/>
                <w:sz w:val="22"/>
                <w:szCs w:val="22"/>
              </w:rPr>
              <w:t>评标专家确定方式</w:t>
            </w:r>
            <w:r w:rsidRPr="006D4D56">
              <w:rPr>
                <w:rFonts w:ascii="宋体" w:hAnsi="宋体" w:hint="eastAsia"/>
                <w:color w:val="000000"/>
                <w:sz w:val="22"/>
                <w:szCs w:val="22"/>
              </w:rPr>
              <w:t>：由招标人依法组建</w:t>
            </w:r>
          </w:p>
        </w:tc>
      </w:tr>
      <w:tr w:rsidR="00D22EFF" w:rsidRPr="006D4D56" w:rsidTr="00086566">
        <w:trPr>
          <w:trHeight w:val="554"/>
        </w:trPr>
        <w:tc>
          <w:tcPr>
            <w:tcW w:w="752" w:type="dxa"/>
            <w:vAlign w:val="center"/>
          </w:tcPr>
          <w:p w:rsidR="00D22EFF" w:rsidRPr="006D4D56" w:rsidRDefault="00D22EFF">
            <w:pPr>
              <w:jc w:val="center"/>
              <w:rPr>
                <w:rFonts w:ascii="宋体" w:hAnsi="宋体"/>
                <w:color w:val="000000"/>
                <w:sz w:val="22"/>
                <w:szCs w:val="22"/>
              </w:rPr>
            </w:pPr>
            <w:r w:rsidRPr="006D4D56">
              <w:rPr>
                <w:rFonts w:ascii="宋体" w:hAnsi="宋体"/>
                <w:color w:val="000000"/>
                <w:sz w:val="22"/>
                <w:szCs w:val="22"/>
              </w:rPr>
              <w:t>20</w:t>
            </w:r>
          </w:p>
        </w:tc>
        <w:tc>
          <w:tcPr>
            <w:tcW w:w="967"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35</w:t>
            </w:r>
          </w:p>
        </w:tc>
        <w:tc>
          <w:tcPr>
            <w:tcW w:w="1559" w:type="dxa"/>
            <w:vAlign w:val="center"/>
          </w:tcPr>
          <w:p w:rsidR="00D22EFF" w:rsidRPr="006D4D56" w:rsidRDefault="00D22EFF" w:rsidP="00C22CB0">
            <w:pPr>
              <w:jc w:val="center"/>
              <w:rPr>
                <w:rFonts w:ascii="宋体" w:hAnsi="宋体"/>
                <w:color w:val="000000"/>
                <w:sz w:val="22"/>
                <w:szCs w:val="22"/>
              </w:rPr>
            </w:pPr>
            <w:r w:rsidRPr="006D4D56">
              <w:rPr>
                <w:rFonts w:ascii="宋体" w:hAnsi="宋体"/>
                <w:color w:val="000000"/>
                <w:sz w:val="22"/>
                <w:szCs w:val="22"/>
              </w:rPr>
              <w:t>履约保证金额</w:t>
            </w:r>
          </w:p>
        </w:tc>
        <w:tc>
          <w:tcPr>
            <w:tcW w:w="6872" w:type="dxa"/>
            <w:vAlign w:val="center"/>
          </w:tcPr>
          <w:p w:rsidR="00D22EFF" w:rsidRPr="006D4D56" w:rsidRDefault="00086566" w:rsidP="00086566">
            <w:pPr>
              <w:jc w:val="left"/>
              <w:rPr>
                <w:rFonts w:ascii="宋体" w:hAnsi="宋体"/>
                <w:color w:val="000000"/>
                <w:kern w:val="0"/>
                <w:sz w:val="22"/>
                <w:szCs w:val="22"/>
              </w:rPr>
            </w:pPr>
            <w:r w:rsidRPr="006D4D56">
              <w:rPr>
                <w:rFonts w:ascii="宋体" w:hAnsi="宋体" w:hint="eastAsia"/>
                <w:color w:val="000000"/>
                <w:kern w:val="0"/>
                <w:sz w:val="22"/>
                <w:szCs w:val="22"/>
              </w:rPr>
              <w:t>中标人与招标人签订合同前，须将</w:t>
            </w:r>
            <w:r w:rsidRPr="006D4D56">
              <w:rPr>
                <w:rFonts w:ascii="宋体" w:hAnsi="宋体"/>
                <w:color w:val="000000"/>
                <w:kern w:val="0"/>
                <w:sz w:val="22"/>
                <w:szCs w:val="22"/>
              </w:rPr>
              <w:t>合同价的</w:t>
            </w:r>
            <w:r w:rsidRPr="006D4D56">
              <w:rPr>
                <w:rFonts w:ascii="宋体" w:hAnsi="宋体" w:hint="eastAsia"/>
                <w:b/>
                <w:color w:val="0000FF"/>
                <w:sz w:val="22"/>
                <w:szCs w:val="22"/>
                <w:u w:val="single"/>
              </w:rPr>
              <w:t>10</w:t>
            </w:r>
            <w:r w:rsidRPr="006D4D56">
              <w:rPr>
                <w:rFonts w:ascii="宋体" w:hAnsi="宋体"/>
                <w:b/>
                <w:color w:val="0000FF"/>
                <w:sz w:val="22"/>
                <w:szCs w:val="22"/>
                <w:u w:val="single"/>
              </w:rPr>
              <w:t>%</w:t>
            </w:r>
            <w:r w:rsidRPr="006D4D56">
              <w:rPr>
                <w:rFonts w:ascii="宋体" w:hAnsi="宋体" w:hint="eastAsia"/>
                <w:color w:val="000000"/>
                <w:kern w:val="0"/>
                <w:sz w:val="22"/>
                <w:szCs w:val="22"/>
              </w:rPr>
              <w:t>（履约保证金）以转账</w:t>
            </w:r>
            <w:r w:rsidRPr="004B1686">
              <w:rPr>
                <w:rFonts w:ascii="宋体" w:hAnsi="宋体" w:hint="eastAsia"/>
                <w:color w:val="000000"/>
                <w:kern w:val="0"/>
                <w:sz w:val="22"/>
                <w:szCs w:val="22"/>
              </w:rPr>
              <w:t>或现金方式缴纳给招标人</w:t>
            </w:r>
            <w:r w:rsidRPr="006D4D56">
              <w:rPr>
                <w:rFonts w:ascii="宋体" w:hAnsi="宋体" w:hint="eastAsia"/>
                <w:color w:val="000000"/>
                <w:kern w:val="0"/>
                <w:sz w:val="22"/>
                <w:szCs w:val="22"/>
              </w:rPr>
              <w:t>。</w:t>
            </w:r>
          </w:p>
          <w:p w:rsidR="00086566" w:rsidRPr="006D4D56" w:rsidRDefault="00086566" w:rsidP="00086566">
            <w:pPr>
              <w:jc w:val="left"/>
              <w:rPr>
                <w:rFonts w:ascii="宋体" w:hAnsi="宋体"/>
                <w:color w:val="000000"/>
                <w:kern w:val="0"/>
                <w:sz w:val="22"/>
                <w:szCs w:val="22"/>
              </w:rPr>
            </w:pPr>
            <w:r w:rsidRPr="006D4D56">
              <w:rPr>
                <w:rFonts w:ascii="宋体" w:hAnsi="宋体" w:hint="eastAsia"/>
                <w:color w:val="000000"/>
                <w:kern w:val="0"/>
                <w:sz w:val="22"/>
                <w:szCs w:val="22"/>
              </w:rPr>
              <w:t>公司名称：南通农副产品物流有限公司；</w:t>
            </w:r>
          </w:p>
          <w:p w:rsidR="00086566" w:rsidRPr="006D4D56" w:rsidRDefault="00086566" w:rsidP="00086566">
            <w:pPr>
              <w:jc w:val="left"/>
              <w:rPr>
                <w:rFonts w:ascii="宋体" w:hAnsi="宋体"/>
                <w:color w:val="000000"/>
                <w:kern w:val="0"/>
                <w:sz w:val="22"/>
                <w:szCs w:val="22"/>
              </w:rPr>
            </w:pPr>
            <w:r w:rsidRPr="006D4D56">
              <w:rPr>
                <w:rFonts w:ascii="宋体" w:hAnsi="宋体" w:hint="eastAsia"/>
                <w:color w:val="000000"/>
                <w:kern w:val="0"/>
                <w:sz w:val="22"/>
                <w:szCs w:val="22"/>
              </w:rPr>
              <w:t>银行账号：1111822609000067591；</w:t>
            </w:r>
          </w:p>
          <w:p w:rsidR="00086566" w:rsidRPr="006D4D56" w:rsidRDefault="00086566" w:rsidP="00086566">
            <w:pPr>
              <w:jc w:val="left"/>
              <w:rPr>
                <w:rFonts w:ascii="宋体" w:hAnsi="宋体"/>
                <w:color w:val="000000"/>
                <w:kern w:val="0"/>
                <w:sz w:val="22"/>
                <w:szCs w:val="22"/>
              </w:rPr>
            </w:pPr>
            <w:r w:rsidRPr="006D4D56">
              <w:rPr>
                <w:rFonts w:ascii="宋体" w:hAnsi="宋体" w:hint="eastAsia"/>
                <w:color w:val="000000"/>
                <w:kern w:val="0"/>
                <w:sz w:val="22"/>
                <w:szCs w:val="22"/>
              </w:rPr>
              <w:t>开户银行：工行文华支行。</w:t>
            </w:r>
          </w:p>
          <w:p w:rsidR="00086566" w:rsidRPr="006D4D56" w:rsidRDefault="00086566" w:rsidP="00086566">
            <w:pPr>
              <w:jc w:val="left"/>
              <w:rPr>
                <w:rFonts w:ascii="宋体" w:hAnsi="宋体"/>
                <w:color w:val="000000"/>
                <w:kern w:val="0"/>
                <w:sz w:val="22"/>
                <w:szCs w:val="22"/>
              </w:rPr>
            </w:pPr>
            <w:r w:rsidRPr="006D4D56">
              <w:rPr>
                <w:rFonts w:ascii="宋体" w:hAnsi="宋体" w:hint="eastAsia"/>
                <w:color w:val="000000"/>
                <w:kern w:val="0"/>
                <w:sz w:val="22"/>
                <w:szCs w:val="22"/>
              </w:rPr>
              <w:t>现金缴纳地点：通农物流财务处0513-51088084。</w:t>
            </w:r>
          </w:p>
        </w:tc>
      </w:tr>
      <w:tr w:rsidR="00086566" w:rsidRPr="006D4D56" w:rsidTr="00086566">
        <w:trPr>
          <w:trHeight w:val="679"/>
        </w:trPr>
        <w:tc>
          <w:tcPr>
            <w:tcW w:w="752" w:type="dxa"/>
            <w:vAlign w:val="center"/>
          </w:tcPr>
          <w:p w:rsidR="00086566" w:rsidRPr="006D4D56" w:rsidRDefault="00086566">
            <w:pPr>
              <w:jc w:val="center"/>
              <w:rPr>
                <w:rFonts w:ascii="宋体" w:hAnsi="宋体"/>
                <w:color w:val="000000"/>
                <w:sz w:val="22"/>
                <w:szCs w:val="22"/>
              </w:rPr>
            </w:pPr>
            <w:r w:rsidRPr="006D4D56">
              <w:rPr>
                <w:rFonts w:ascii="宋体" w:hAnsi="宋体"/>
                <w:color w:val="000000"/>
                <w:sz w:val="22"/>
                <w:szCs w:val="22"/>
              </w:rPr>
              <w:t>21</w:t>
            </w:r>
          </w:p>
        </w:tc>
        <w:tc>
          <w:tcPr>
            <w:tcW w:w="967" w:type="dxa"/>
            <w:vAlign w:val="center"/>
          </w:tcPr>
          <w:p w:rsidR="00086566" w:rsidRPr="006D4D56" w:rsidRDefault="00086566">
            <w:pPr>
              <w:jc w:val="center"/>
              <w:rPr>
                <w:rFonts w:ascii="宋体" w:hAnsi="宋体"/>
                <w:color w:val="000000"/>
                <w:sz w:val="22"/>
                <w:szCs w:val="22"/>
              </w:rPr>
            </w:pPr>
          </w:p>
        </w:tc>
        <w:tc>
          <w:tcPr>
            <w:tcW w:w="1559" w:type="dxa"/>
            <w:vAlign w:val="center"/>
          </w:tcPr>
          <w:p w:rsidR="00086566" w:rsidRPr="006D4D56" w:rsidRDefault="00086566" w:rsidP="00C22CB0">
            <w:pPr>
              <w:jc w:val="center"/>
              <w:rPr>
                <w:rFonts w:ascii="宋体" w:hAnsi="宋体"/>
                <w:color w:val="000000"/>
                <w:sz w:val="22"/>
                <w:szCs w:val="22"/>
              </w:rPr>
            </w:pPr>
            <w:r w:rsidRPr="006D4D56">
              <w:rPr>
                <w:rFonts w:ascii="宋体" w:hAnsi="宋体"/>
                <w:color w:val="000000"/>
                <w:sz w:val="22"/>
                <w:szCs w:val="22"/>
              </w:rPr>
              <w:t>招标单位</w:t>
            </w:r>
          </w:p>
        </w:tc>
        <w:tc>
          <w:tcPr>
            <w:tcW w:w="6872" w:type="dxa"/>
            <w:vAlign w:val="center"/>
          </w:tcPr>
          <w:p w:rsidR="00086566" w:rsidRPr="006D4D56" w:rsidRDefault="00086566" w:rsidP="00C22CB0">
            <w:pPr>
              <w:jc w:val="left"/>
              <w:rPr>
                <w:rFonts w:ascii="宋体" w:hAnsi="宋体"/>
                <w:color w:val="000000"/>
                <w:kern w:val="0"/>
                <w:sz w:val="22"/>
                <w:szCs w:val="22"/>
              </w:rPr>
            </w:pPr>
            <w:r w:rsidRPr="006D4D56">
              <w:rPr>
                <w:rFonts w:ascii="宋体" w:hAnsi="宋体"/>
                <w:color w:val="000000"/>
                <w:kern w:val="0"/>
                <w:sz w:val="22"/>
                <w:szCs w:val="22"/>
              </w:rPr>
              <w:t>单位名称：南通农副产品物流有限公司</w:t>
            </w:r>
          </w:p>
          <w:p w:rsidR="00086566" w:rsidRPr="006D4D56" w:rsidRDefault="00086566" w:rsidP="00C22CB0">
            <w:pPr>
              <w:jc w:val="left"/>
              <w:rPr>
                <w:rFonts w:ascii="宋体" w:hAnsi="宋体"/>
                <w:color w:val="000000"/>
                <w:kern w:val="0"/>
                <w:sz w:val="22"/>
                <w:szCs w:val="22"/>
              </w:rPr>
            </w:pPr>
            <w:r w:rsidRPr="006D4D56">
              <w:rPr>
                <w:rFonts w:ascii="宋体" w:hAnsi="宋体"/>
                <w:color w:val="000000"/>
                <w:kern w:val="0"/>
                <w:sz w:val="22"/>
                <w:szCs w:val="22"/>
              </w:rPr>
              <w:t>联 系 人：</w:t>
            </w:r>
            <w:r w:rsidRPr="006D4D56">
              <w:rPr>
                <w:rFonts w:ascii="宋体" w:hAnsi="宋体" w:hint="eastAsia"/>
                <w:color w:val="000000"/>
                <w:kern w:val="0"/>
                <w:sz w:val="22"/>
                <w:szCs w:val="22"/>
              </w:rPr>
              <w:t>吴栋栋</w:t>
            </w:r>
            <w:r w:rsidRPr="006D4D56">
              <w:rPr>
                <w:rFonts w:ascii="宋体" w:hAnsi="宋体"/>
                <w:color w:val="000000"/>
                <w:kern w:val="0"/>
                <w:sz w:val="22"/>
                <w:szCs w:val="22"/>
              </w:rPr>
              <w:t xml:space="preserve">    联系电话：</w:t>
            </w:r>
            <w:r w:rsidRPr="006D4D56">
              <w:rPr>
                <w:rFonts w:ascii="宋体" w:hAnsi="宋体" w:hint="eastAsia"/>
                <w:color w:val="000000"/>
                <w:kern w:val="0"/>
                <w:sz w:val="22"/>
                <w:szCs w:val="22"/>
              </w:rPr>
              <w:t>51088075</w:t>
            </w:r>
          </w:p>
        </w:tc>
      </w:tr>
      <w:tr w:rsidR="00086566" w:rsidRPr="006D4D56" w:rsidTr="00086566">
        <w:tblPrEx>
          <w:tblCellMar>
            <w:left w:w="0" w:type="dxa"/>
            <w:right w:w="0" w:type="dxa"/>
          </w:tblCellMar>
        </w:tblPrEx>
        <w:trPr>
          <w:trHeight w:val="728"/>
        </w:trPr>
        <w:tc>
          <w:tcPr>
            <w:tcW w:w="752" w:type="dxa"/>
            <w:tcBorders>
              <w:left w:val="single" w:sz="4" w:space="0" w:color="auto"/>
              <w:bottom w:val="single" w:sz="4" w:space="0" w:color="auto"/>
              <w:right w:val="single" w:sz="4" w:space="0" w:color="auto"/>
            </w:tcBorders>
            <w:vAlign w:val="center"/>
          </w:tcPr>
          <w:p w:rsidR="00086566" w:rsidRPr="006D4D56" w:rsidRDefault="00086566">
            <w:pPr>
              <w:jc w:val="center"/>
              <w:rPr>
                <w:rFonts w:ascii="宋体" w:hAnsi="宋体"/>
                <w:color w:val="000000"/>
                <w:sz w:val="22"/>
                <w:szCs w:val="22"/>
              </w:rPr>
            </w:pPr>
            <w:r w:rsidRPr="006D4D56">
              <w:rPr>
                <w:rFonts w:ascii="宋体" w:hAnsi="宋体"/>
                <w:color w:val="000000"/>
                <w:sz w:val="22"/>
                <w:szCs w:val="22"/>
              </w:rPr>
              <w:t>22</w:t>
            </w:r>
          </w:p>
        </w:tc>
        <w:tc>
          <w:tcPr>
            <w:tcW w:w="967" w:type="dxa"/>
            <w:tcBorders>
              <w:left w:val="single" w:sz="4" w:space="0" w:color="auto"/>
              <w:bottom w:val="single" w:sz="4" w:space="0" w:color="auto"/>
              <w:right w:val="single" w:sz="4" w:space="0" w:color="auto"/>
            </w:tcBorders>
            <w:vAlign w:val="center"/>
          </w:tcPr>
          <w:p w:rsidR="00086566" w:rsidRPr="006D4D56" w:rsidRDefault="00086566">
            <w:pPr>
              <w:jc w:val="center"/>
              <w:rPr>
                <w:rFonts w:ascii="宋体" w:hAnsi="宋体"/>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086566" w:rsidRPr="006D4D56" w:rsidRDefault="00086566" w:rsidP="00C22CB0">
            <w:pPr>
              <w:jc w:val="center"/>
              <w:rPr>
                <w:rFonts w:ascii="宋体" w:hAnsi="宋体"/>
                <w:color w:val="000000"/>
                <w:sz w:val="22"/>
                <w:szCs w:val="22"/>
              </w:rPr>
            </w:pPr>
            <w:r w:rsidRPr="006D4D56">
              <w:rPr>
                <w:rFonts w:ascii="宋体" w:hAnsi="宋体"/>
                <w:color w:val="000000"/>
                <w:sz w:val="22"/>
                <w:szCs w:val="22"/>
              </w:rPr>
              <w:t>招标代理单位</w:t>
            </w:r>
          </w:p>
        </w:tc>
        <w:tc>
          <w:tcPr>
            <w:tcW w:w="6872" w:type="dxa"/>
            <w:tcBorders>
              <w:top w:val="single" w:sz="4" w:space="0" w:color="auto"/>
              <w:left w:val="single" w:sz="4" w:space="0" w:color="auto"/>
              <w:bottom w:val="single" w:sz="4" w:space="0" w:color="auto"/>
              <w:right w:val="single" w:sz="4" w:space="0" w:color="auto"/>
            </w:tcBorders>
            <w:vAlign w:val="center"/>
          </w:tcPr>
          <w:p w:rsidR="00086566" w:rsidRPr="006D4D56" w:rsidRDefault="00086566" w:rsidP="00C22CB0">
            <w:pPr>
              <w:jc w:val="left"/>
              <w:rPr>
                <w:rFonts w:ascii="宋体" w:hAnsi="宋体"/>
                <w:color w:val="000000"/>
                <w:kern w:val="0"/>
                <w:sz w:val="22"/>
                <w:szCs w:val="22"/>
              </w:rPr>
            </w:pPr>
            <w:r w:rsidRPr="006D4D56">
              <w:rPr>
                <w:rFonts w:ascii="宋体" w:hAnsi="宋体"/>
                <w:color w:val="000000"/>
                <w:kern w:val="0"/>
                <w:sz w:val="22"/>
                <w:szCs w:val="22"/>
              </w:rPr>
              <w:t>单位名称：江苏爱德信工程项目管理有限公司</w:t>
            </w:r>
          </w:p>
          <w:p w:rsidR="00086566" w:rsidRPr="006D4D56" w:rsidRDefault="00086566" w:rsidP="00C22CB0">
            <w:pPr>
              <w:jc w:val="left"/>
              <w:rPr>
                <w:rFonts w:ascii="宋体" w:hAnsi="宋体"/>
                <w:color w:val="000000"/>
                <w:kern w:val="0"/>
                <w:sz w:val="22"/>
                <w:szCs w:val="22"/>
              </w:rPr>
            </w:pPr>
            <w:r w:rsidRPr="006D4D56">
              <w:rPr>
                <w:rFonts w:ascii="宋体" w:hAnsi="宋体"/>
                <w:color w:val="000000"/>
                <w:kern w:val="0"/>
                <w:sz w:val="22"/>
                <w:szCs w:val="22"/>
              </w:rPr>
              <w:t>地    址：南通市人民中路95号纺织大厦14楼</w:t>
            </w:r>
          </w:p>
          <w:p w:rsidR="00086566" w:rsidRPr="006D4D56" w:rsidRDefault="00086566" w:rsidP="00C22CB0">
            <w:pPr>
              <w:jc w:val="left"/>
              <w:rPr>
                <w:rFonts w:ascii="宋体" w:hAnsi="宋体"/>
                <w:color w:val="000000"/>
                <w:kern w:val="0"/>
                <w:sz w:val="22"/>
                <w:szCs w:val="22"/>
              </w:rPr>
            </w:pPr>
            <w:r w:rsidRPr="006D4D56">
              <w:rPr>
                <w:rFonts w:ascii="宋体" w:hAnsi="宋体"/>
                <w:color w:val="000000"/>
                <w:kern w:val="0"/>
                <w:sz w:val="22"/>
                <w:szCs w:val="22"/>
              </w:rPr>
              <w:t xml:space="preserve">联 系 人：徐茂斌 联系电话：13585212988  邮   箱：874786206@qq.com </w:t>
            </w:r>
          </w:p>
        </w:tc>
      </w:tr>
    </w:tbl>
    <w:p w:rsidR="00113371" w:rsidRDefault="00113371">
      <w:pPr>
        <w:jc w:val="center"/>
        <w:rPr>
          <w:rFonts w:ascii="仿宋_GB2312" w:eastAsia="仿宋_GB2312" w:hAnsi="Arial"/>
          <w:b/>
          <w:bCs/>
          <w:color w:val="000000"/>
          <w:sz w:val="32"/>
          <w:szCs w:val="32"/>
        </w:rPr>
      </w:pPr>
      <w:r>
        <w:rPr>
          <w:rFonts w:ascii="仿宋_GB2312" w:eastAsia="仿宋_GB2312" w:hAnsi="仿宋_GB2312" w:cs="仿宋_GB2312" w:hint="eastAsia"/>
          <w:b/>
          <w:color w:val="000000"/>
          <w:szCs w:val="21"/>
        </w:rPr>
        <w:br w:type="page"/>
      </w:r>
      <w:bookmarkStart w:id="9" w:name="_Toc380680180"/>
      <w:bookmarkStart w:id="10" w:name="_Toc380680820"/>
      <w:bookmarkStart w:id="11" w:name="_Toc380681013"/>
      <w:bookmarkStart w:id="12" w:name="_Toc380681232"/>
      <w:r>
        <w:rPr>
          <w:rFonts w:ascii="仿宋_GB2312" w:eastAsia="仿宋_GB2312" w:hAnsi="Arial" w:hint="eastAsia"/>
          <w:b/>
          <w:bCs/>
          <w:color w:val="000000"/>
          <w:sz w:val="32"/>
          <w:szCs w:val="32"/>
        </w:rPr>
        <w:lastRenderedPageBreak/>
        <w:t>二、投标须知</w:t>
      </w:r>
      <w:bookmarkEnd w:id="9"/>
      <w:bookmarkEnd w:id="10"/>
      <w:bookmarkEnd w:id="11"/>
      <w:bookmarkEnd w:id="12"/>
    </w:p>
    <w:p w:rsidR="00113371" w:rsidRDefault="00113371">
      <w:pPr>
        <w:pStyle w:val="2"/>
        <w:spacing w:line="240" w:lineRule="auto"/>
        <w:jc w:val="center"/>
        <w:rPr>
          <w:rFonts w:ascii="仿宋_GB2312" w:eastAsia="仿宋_GB2312"/>
          <w:color w:val="000000"/>
          <w:sz w:val="28"/>
          <w:szCs w:val="28"/>
        </w:rPr>
      </w:pPr>
      <w:bookmarkStart w:id="13" w:name="_Toc286661158"/>
      <w:bookmarkStart w:id="14" w:name="_Toc380680181"/>
      <w:bookmarkStart w:id="15" w:name="_Toc380680821"/>
      <w:bookmarkStart w:id="16" w:name="_Toc380681014"/>
      <w:bookmarkStart w:id="17" w:name="_Toc380681233"/>
      <w:r>
        <w:rPr>
          <w:rFonts w:ascii="仿宋_GB2312" w:eastAsia="仿宋_GB2312" w:hint="eastAsia"/>
          <w:color w:val="000000"/>
          <w:sz w:val="28"/>
          <w:szCs w:val="28"/>
        </w:rPr>
        <w:t>（一）总 则</w:t>
      </w:r>
      <w:bookmarkEnd w:id="13"/>
      <w:bookmarkEnd w:id="14"/>
      <w:bookmarkEnd w:id="15"/>
      <w:bookmarkEnd w:id="16"/>
      <w:bookmarkEnd w:id="17"/>
    </w:p>
    <w:p w:rsidR="00113371" w:rsidRDefault="00113371">
      <w:pPr>
        <w:autoSpaceDE w:val="0"/>
        <w:autoSpaceDN w:val="0"/>
        <w:adjustRightInd w:val="0"/>
        <w:spacing w:line="400" w:lineRule="exact"/>
        <w:ind w:firstLineChars="200" w:firstLine="482"/>
        <w:jc w:val="left"/>
        <w:rPr>
          <w:rFonts w:ascii="仿宋_GB2312" w:eastAsia="仿宋_GB2312" w:hAnsi="黑体"/>
          <w:b/>
          <w:color w:val="000000"/>
          <w:kern w:val="0"/>
          <w:sz w:val="24"/>
        </w:rPr>
      </w:pPr>
      <w:r>
        <w:rPr>
          <w:rFonts w:ascii="仿宋_GB2312" w:eastAsia="仿宋_GB2312" w:hAnsi="黑体" w:hint="eastAsia"/>
          <w:b/>
          <w:color w:val="000000"/>
          <w:kern w:val="0"/>
          <w:sz w:val="24"/>
        </w:rPr>
        <w:t>1.工程概况</w:t>
      </w:r>
    </w:p>
    <w:p w:rsidR="00113371" w:rsidRDefault="00113371">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1.1本招标工程项目说明详见本须知前附表第1项～第7项。</w:t>
      </w:r>
    </w:p>
    <w:p w:rsidR="00113371" w:rsidRDefault="00113371">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1.2招标范围：见本须知前附表第</w:t>
      </w:r>
      <w:r w:rsidR="00EA6CC8">
        <w:rPr>
          <w:rFonts w:ascii="仿宋_GB2312" w:eastAsia="仿宋_GB2312" w:hAnsi="宋体" w:hint="eastAsia"/>
          <w:color w:val="000000"/>
          <w:sz w:val="24"/>
        </w:rPr>
        <w:t>7</w:t>
      </w:r>
      <w:r>
        <w:rPr>
          <w:rFonts w:ascii="仿宋_GB2312" w:eastAsia="仿宋_GB2312" w:hAnsi="宋体" w:hint="eastAsia"/>
          <w:color w:val="000000"/>
          <w:sz w:val="24"/>
        </w:rPr>
        <w:t>项。</w:t>
      </w:r>
    </w:p>
    <w:p w:rsidR="00113371" w:rsidRDefault="00113371">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w:t>
      </w:r>
      <w:r w:rsidR="00EA6CC8">
        <w:rPr>
          <w:rFonts w:ascii="仿宋_GB2312" w:eastAsia="仿宋_GB2312" w:hAnsi="宋体" w:hint="eastAsia"/>
          <w:color w:val="000000"/>
          <w:sz w:val="24"/>
        </w:rPr>
        <w:t>3</w:t>
      </w:r>
      <w:r>
        <w:rPr>
          <w:rFonts w:ascii="仿宋_GB2312" w:eastAsia="仿宋_GB2312" w:hAnsi="宋体" w:hint="eastAsia"/>
          <w:color w:val="000000"/>
          <w:sz w:val="24"/>
        </w:rPr>
        <w:t>承包方式说明：</w:t>
      </w:r>
    </w:p>
    <w:p w:rsidR="00113371" w:rsidRDefault="00113371">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工程发包范围内的包工、包料（发包人供应或发包人另行发包的除外）、包质量、包工期、包安全、包文明、包成品养护、包风险等。</w:t>
      </w:r>
    </w:p>
    <w:p w:rsidR="00113371" w:rsidRDefault="00113371">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w:t>
      </w:r>
      <w:r w:rsidR="00EA6CC8">
        <w:rPr>
          <w:rFonts w:ascii="仿宋_GB2312" w:eastAsia="仿宋_GB2312" w:hAnsi="宋体" w:hint="eastAsia"/>
          <w:color w:val="000000"/>
          <w:sz w:val="24"/>
        </w:rPr>
        <w:t>4</w:t>
      </w:r>
      <w:r>
        <w:rPr>
          <w:rFonts w:ascii="仿宋_GB2312" w:eastAsia="仿宋_GB2312" w:hAnsi="宋体" w:hint="eastAsia"/>
          <w:color w:val="000000"/>
          <w:sz w:val="24"/>
        </w:rPr>
        <w:t>按照《中华人民共和国招标投标法》、《工程建设项目施工招标投标办法》及相关规定，上述工程已符合招标条件，现采用</w:t>
      </w:r>
      <w:r>
        <w:rPr>
          <w:rFonts w:ascii="仿宋_GB2312" w:eastAsia="仿宋_GB2312" w:hAnsi="宋体" w:hint="eastAsia"/>
          <w:b/>
          <w:color w:val="000000"/>
          <w:sz w:val="24"/>
          <w:u w:val="single"/>
        </w:rPr>
        <w:t xml:space="preserve"> 公开招标、资格后审</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招标方式，择优选定施工单位。</w:t>
      </w:r>
    </w:p>
    <w:p w:rsidR="00113371" w:rsidRDefault="00113371">
      <w:pPr>
        <w:spacing w:line="440" w:lineRule="exact"/>
        <w:ind w:firstLineChars="200" w:firstLine="480"/>
        <w:rPr>
          <w:rFonts w:ascii="仿宋_GB2312" w:eastAsia="仿宋_GB2312" w:hAnsi="宋体"/>
          <w:color w:val="000000"/>
          <w:sz w:val="24"/>
        </w:rPr>
      </w:pPr>
      <w:r w:rsidRPr="00EA6CC8">
        <w:rPr>
          <w:rFonts w:ascii="仿宋_GB2312" w:eastAsia="仿宋_GB2312" w:hAnsi="宋体" w:hint="eastAsia"/>
          <w:color w:val="000000"/>
          <w:sz w:val="24"/>
        </w:rPr>
        <w:t>投标人中标后，必须是自己的基本队伍施工，严禁转包，如经发现将中止合同，并赔偿招标单位由此造成的损失。</w:t>
      </w:r>
    </w:p>
    <w:p w:rsidR="00113371" w:rsidRDefault="00113371">
      <w:pPr>
        <w:autoSpaceDE w:val="0"/>
        <w:autoSpaceDN w:val="0"/>
        <w:adjustRightInd w:val="0"/>
        <w:spacing w:line="400" w:lineRule="exact"/>
        <w:ind w:firstLineChars="200" w:firstLine="482"/>
        <w:jc w:val="left"/>
        <w:rPr>
          <w:rFonts w:ascii="仿宋_GB2312" w:eastAsia="仿宋_GB2312" w:hAnsi="黑体"/>
          <w:b/>
          <w:color w:val="000000"/>
          <w:kern w:val="0"/>
          <w:sz w:val="24"/>
        </w:rPr>
      </w:pPr>
      <w:bookmarkStart w:id="18" w:name="_Toc286661161"/>
      <w:r>
        <w:rPr>
          <w:rFonts w:ascii="仿宋_GB2312" w:eastAsia="仿宋_GB2312" w:hAnsi="黑体" w:hint="eastAsia"/>
          <w:b/>
          <w:color w:val="000000"/>
          <w:kern w:val="0"/>
          <w:sz w:val="24"/>
        </w:rPr>
        <w:t>2.投标单位资格要求</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2.1投标单位应具备承担本工程施工的资质条件、能力和信誉：</w:t>
      </w:r>
    </w:p>
    <w:p w:rsidR="00113371" w:rsidRDefault="00113371">
      <w:pPr>
        <w:spacing w:line="400" w:lineRule="exact"/>
        <w:ind w:firstLineChars="200" w:firstLine="480"/>
        <w:rPr>
          <w:rFonts w:ascii="仿宋_GB2312" w:eastAsia="仿宋_GB2312" w:hAnsi="宋体"/>
          <w:snapToGrid w:val="0"/>
          <w:color w:val="000000"/>
          <w:kern w:val="0"/>
          <w:sz w:val="24"/>
          <w:u w:val="single"/>
        </w:rPr>
      </w:pPr>
      <w:r>
        <w:rPr>
          <w:rFonts w:ascii="仿宋_GB2312" w:eastAsia="仿宋_GB2312" w:hAnsi="宋体" w:hint="eastAsia"/>
          <w:snapToGrid w:val="0"/>
          <w:color w:val="000000"/>
          <w:kern w:val="0"/>
          <w:sz w:val="24"/>
          <w:u w:val="single"/>
        </w:rPr>
        <w:t>（1）投标单位能够独立承担民事责任，提供本次采购标的物的企业法人。营业执照经营范围内需具有</w:t>
      </w:r>
      <w:r w:rsidR="00086566" w:rsidRPr="00086566">
        <w:rPr>
          <w:rFonts w:ascii="仿宋_GB2312" w:eastAsia="仿宋_GB2312" w:hAnsi="宋体" w:hint="eastAsia"/>
          <w:snapToGrid w:val="0"/>
          <w:color w:val="000000"/>
          <w:kern w:val="0"/>
          <w:sz w:val="24"/>
          <w:u w:val="single"/>
        </w:rPr>
        <w:t>建筑、装饰装潢工程施工；金属材料加工</w:t>
      </w:r>
      <w:r>
        <w:rPr>
          <w:rFonts w:ascii="仿宋_GB2312" w:eastAsia="仿宋_GB2312" w:hAnsi="宋体" w:hint="eastAsia"/>
          <w:snapToGrid w:val="0"/>
          <w:color w:val="000000"/>
          <w:kern w:val="0"/>
          <w:sz w:val="24"/>
          <w:u w:val="single"/>
        </w:rPr>
        <w:t>；</w:t>
      </w:r>
    </w:p>
    <w:p w:rsidR="00113371" w:rsidRDefault="00113371">
      <w:pPr>
        <w:spacing w:line="400" w:lineRule="exact"/>
        <w:ind w:firstLineChars="200" w:firstLine="480"/>
        <w:rPr>
          <w:rFonts w:ascii="仿宋_GB2312" w:eastAsia="仿宋_GB2312" w:hAnsi="宋体"/>
          <w:bCs/>
          <w:snapToGrid w:val="0"/>
          <w:color w:val="000000"/>
          <w:kern w:val="0"/>
          <w:sz w:val="24"/>
          <w:u w:val="single"/>
        </w:rPr>
      </w:pPr>
      <w:r>
        <w:rPr>
          <w:rFonts w:ascii="仿宋_GB2312" w:eastAsia="仿宋_GB2312" w:hAnsi="宋体" w:hint="eastAsia"/>
          <w:bCs/>
          <w:snapToGrid w:val="0"/>
          <w:color w:val="000000"/>
          <w:kern w:val="0"/>
          <w:sz w:val="24"/>
          <w:u w:val="single"/>
        </w:rPr>
        <w:t>（2）投标单位具有履行合同所必须的设备和专业技术能力；</w:t>
      </w:r>
    </w:p>
    <w:p w:rsidR="00113371" w:rsidRDefault="00113371">
      <w:pPr>
        <w:spacing w:line="400" w:lineRule="exact"/>
        <w:ind w:firstLineChars="200" w:firstLine="480"/>
        <w:rPr>
          <w:rFonts w:ascii="仿宋_GB2312" w:eastAsia="仿宋_GB2312" w:hAnsi="宋体"/>
          <w:color w:val="000000"/>
          <w:sz w:val="24"/>
          <w:u w:val="single"/>
        </w:rPr>
      </w:pPr>
      <w:r>
        <w:rPr>
          <w:rFonts w:ascii="仿宋_GB2312" w:eastAsia="仿宋_GB2312" w:hAnsi="宋体" w:hint="eastAsia"/>
          <w:color w:val="000000"/>
          <w:sz w:val="24"/>
          <w:u w:val="single"/>
        </w:rPr>
        <w:t>（</w:t>
      </w:r>
      <w:r w:rsidR="00086566">
        <w:rPr>
          <w:rFonts w:ascii="仿宋_GB2312" w:eastAsia="仿宋_GB2312" w:hAnsi="宋体" w:hint="eastAsia"/>
          <w:color w:val="000000"/>
          <w:sz w:val="24"/>
          <w:u w:val="single"/>
        </w:rPr>
        <w:t>3</w:t>
      </w:r>
      <w:r>
        <w:rPr>
          <w:rFonts w:ascii="仿宋_GB2312" w:eastAsia="仿宋_GB2312" w:hAnsi="宋体" w:hint="eastAsia"/>
          <w:color w:val="000000"/>
          <w:sz w:val="24"/>
          <w:u w:val="single"/>
        </w:rPr>
        <w:t>）本工程不接受联合体方式的投标。</w:t>
      </w:r>
    </w:p>
    <w:p w:rsidR="00113371" w:rsidRDefault="00113371">
      <w:pPr>
        <w:spacing w:line="400" w:lineRule="exact"/>
        <w:ind w:firstLineChars="200" w:firstLine="482"/>
        <w:rPr>
          <w:rFonts w:ascii="仿宋_GB2312" w:eastAsia="仿宋_GB2312" w:hAnsi="宋体"/>
          <w:b/>
          <w:color w:val="000000"/>
          <w:sz w:val="24"/>
          <w:u w:val="single"/>
        </w:rPr>
      </w:pPr>
      <w:r>
        <w:rPr>
          <w:rFonts w:ascii="仿宋_GB2312" w:eastAsia="仿宋_GB2312" w:hAnsi="宋体" w:hint="eastAsia"/>
          <w:b/>
          <w:color w:val="000000"/>
          <w:sz w:val="24"/>
          <w:u w:val="single"/>
        </w:rPr>
        <w:t>未尽之处具体详见“评标办法”中的“资格审查标准汇总表”。提供的资格审查材料及审查标准，前后矛盾的以《资格审查标准汇总表》为准。</w:t>
      </w:r>
    </w:p>
    <w:p w:rsidR="00565640" w:rsidRPr="000D09CB" w:rsidRDefault="00565640" w:rsidP="00565640">
      <w:pPr>
        <w:spacing w:line="400" w:lineRule="exact"/>
        <w:ind w:firstLineChars="200" w:firstLine="482"/>
        <w:rPr>
          <w:rFonts w:ascii="仿宋_GB2312" w:eastAsia="仿宋_GB2312" w:hAnsi="宋体" w:cs="宋体"/>
          <w:color w:val="000000"/>
          <w:kern w:val="0"/>
          <w:sz w:val="24"/>
        </w:rPr>
      </w:pPr>
      <w:r w:rsidRPr="000D09CB">
        <w:rPr>
          <w:rFonts w:ascii="仿宋_GB2312" w:eastAsia="仿宋_GB2312" w:hAnsi="宋体" w:hint="eastAsia"/>
          <w:b/>
          <w:color w:val="000000"/>
          <w:sz w:val="24"/>
        </w:rPr>
        <w:t>2.2</w:t>
      </w:r>
      <w:r w:rsidRPr="000D09CB">
        <w:rPr>
          <w:rFonts w:ascii="仿宋_GB2312" w:eastAsia="仿宋_GB2312" w:hAnsi="宋体" w:hint="eastAsia"/>
          <w:b/>
          <w:bCs/>
          <w:color w:val="000000"/>
          <w:sz w:val="24"/>
        </w:rPr>
        <w:t>曾参与南通农副产品物流有限公司招标并有恶意毁标行为的投标人不予参加此次招标。</w:t>
      </w:r>
    </w:p>
    <w:p w:rsidR="00113371" w:rsidRDefault="00113371">
      <w:pPr>
        <w:autoSpaceDE w:val="0"/>
        <w:autoSpaceDN w:val="0"/>
        <w:adjustRightInd w:val="0"/>
        <w:spacing w:line="400" w:lineRule="exact"/>
        <w:ind w:firstLineChars="200" w:firstLine="482"/>
        <w:jc w:val="left"/>
        <w:rPr>
          <w:rFonts w:ascii="仿宋_GB2312" w:eastAsia="仿宋_GB2312" w:hAnsi="黑体"/>
          <w:b/>
          <w:color w:val="000000"/>
          <w:kern w:val="0"/>
          <w:sz w:val="24"/>
        </w:rPr>
      </w:pPr>
      <w:r>
        <w:rPr>
          <w:rFonts w:ascii="仿宋_GB2312" w:eastAsia="仿宋_GB2312" w:hAnsi="黑体" w:hint="eastAsia"/>
          <w:b/>
          <w:color w:val="000000"/>
          <w:kern w:val="0"/>
          <w:sz w:val="24"/>
        </w:rPr>
        <w:t>3.投标费用</w:t>
      </w:r>
    </w:p>
    <w:p w:rsidR="00113371" w:rsidRDefault="00113371">
      <w:pPr>
        <w:spacing w:line="400" w:lineRule="exact"/>
        <w:ind w:firstLineChars="196" w:firstLine="470"/>
        <w:rPr>
          <w:rFonts w:ascii="仿宋_GB2312" w:eastAsia="仿宋_GB2312" w:hAnsi="宋体"/>
          <w:color w:val="000000"/>
          <w:sz w:val="24"/>
        </w:rPr>
      </w:pPr>
      <w:r>
        <w:rPr>
          <w:rFonts w:ascii="仿宋_GB2312" w:eastAsia="仿宋_GB2312" w:hAnsi="宋体" w:hint="eastAsia"/>
          <w:color w:val="000000"/>
          <w:sz w:val="24"/>
        </w:rPr>
        <w:t>3.1投标单位在提交投标文件的同时提交300元/标段（现金）招标文件相关费用，无论是否中标，该费用不予退还。</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3.2投标单位应承担其编制投标文件以及递交投标文件所涉及的一切费用。无论投标结果如何，招标人对上述费用不负任何责任。</w:t>
      </w:r>
    </w:p>
    <w:p w:rsidR="000D09CB" w:rsidRDefault="000D09CB" w:rsidP="000D09CB">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3.3</w:t>
      </w:r>
      <w:r w:rsidRPr="008E3F5D">
        <w:rPr>
          <w:rFonts w:ascii="仿宋_GB2312" w:eastAsia="仿宋_GB2312" w:hAnsi="宋体"/>
          <w:color w:val="000000"/>
          <w:sz w:val="24"/>
        </w:rPr>
        <w:t>本次</w:t>
      </w:r>
      <w:r w:rsidRPr="008E3F5D">
        <w:rPr>
          <w:rFonts w:ascii="仿宋_GB2312" w:eastAsia="仿宋_GB2312" w:hAnsi="宋体" w:hint="eastAsia"/>
          <w:color w:val="000000"/>
          <w:sz w:val="24"/>
        </w:rPr>
        <w:t>招标项目</w:t>
      </w:r>
      <w:r w:rsidRPr="008E3F5D">
        <w:rPr>
          <w:rFonts w:ascii="仿宋_GB2312" w:eastAsia="仿宋_GB2312" w:hAnsi="宋体"/>
          <w:color w:val="000000"/>
          <w:sz w:val="24"/>
        </w:rPr>
        <w:t>代理服务费人民币</w:t>
      </w:r>
      <w:r w:rsidRPr="008E3F5D">
        <w:rPr>
          <w:rFonts w:ascii="仿宋_GB2312" w:eastAsia="仿宋_GB2312" w:hAnsi="宋体" w:hint="eastAsia"/>
          <w:color w:val="000000"/>
          <w:sz w:val="24"/>
        </w:rPr>
        <w:t>2</w:t>
      </w:r>
      <w:r w:rsidRPr="008E3F5D">
        <w:rPr>
          <w:rFonts w:ascii="仿宋_GB2312" w:eastAsia="仿宋_GB2312" w:hAnsi="宋体"/>
          <w:color w:val="000000"/>
          <w:sz w:val="24"/>
        </w:rPr>
        <w:t>000元整，</w:t>
      </w:r>
      <w:r w:rsidRPr="008E3F5D">
        <w:rPr>
          <w:rFonts w:ascii="仿宋_GB2312" w:eastAsia="仿宋_GB2312" w:hAnsi="宋体" w:hint="eastAsia"/>
          <w:color w:val="000000"/>
          <w:sz w:val="24"/>
        </w:rPr>
        <w:t>各投标单位</w:t>
      </w:r>
      <w:r w:rsidRPr="008E3F5D">
        <w:rPr>
          <w:rFonts w:ascii="仿宋_GB2312" w:eastAsia="仿宋_GB2312" w:hAnsi="宋体"/>
          <w:color w:val="000000"/>
          <w:sz w:val="24"/>
        </w:rPr>
        <w:t>须综合考虑在响应报价内，</w:t>
      </w:r>
      <w:r w:rsidRPr="008E3F5D">
        <w:rPr>
          <w:rFonts w:ascii="仿宋_GB2312" w:eastAsia="仿宋_GB2312" w:hAnsi="宋体" w:hint="eastAsia"/>
          <w:color w:val="000000"/>
          <w:sz w:val="24"/>
        </w:rPr>
        <w:t>中标单位在领取中标通知书钱支付给代理机构，同时中标单位还须承担评标费用。</w:t>
      </w:r>
    </w:p>
    <w:p w:rsidR="00113371" w:rsidRDefault="00113371">
      <w:pPr>
        <w:autoSpaceDE w:val="0"/>
        <w:autoSpaceDN w:val="0"/>
        <w:adjustRightInd w:val="0"/>
        <w:spacing w:line="400" w:lineRule="exact"/>
        <w:ind w:firstLineChars="200" w:firstLine="482"/>
        <w:jc w:val="left"/>
        <w:rPr>
          <w:rFonts w:ascii="仿宋_GB2312" w:eastAsia="仿宋_GB2312" w:hAnsi="黑体"/>
          <w:b/>
          <w:color w:val="000000"/>
          <w:kern w:val="0"/>
          <w:sz w:val="24"/>
        </w:rPr>
      </w:pPr>
      <w:r>
        <w:rPr>
          <w:rFonts w:ascii="仿宋_GB2312" w:eastAsia="仿宋_GB2312" w:hAnsi="黑体" w:hint="eastAsia"/>
          <w:b/>
          <w:color w:val="000000"/>
          <w:kern w:val="0"/>
          <w:sz w:val="24"/>
        </w:rPr>
        <w:t>4</w:t>
      </w:r>
      <w:r>
        <w:rPr>
          <w:rFonts w:ascii="仿宋_GB2312" w:eastAsia="仿宋_GB2312" w:hAnsi="黑体" w:cs="ﾋﾎﾌ" w:hint="eastAsia"/>
          <w:b/>
          <w:color w:val="000000"/>
          <w:kern w:val="0"/>
          <w:sz w:val="24"/>
        </w:rPr>
        <w:t>、踏勘</w:t>
      </w:r>
      <w:r>
        <w:rPr>
          <w:rFonts w:ascii="仿宋_GB2312" w:eastAsia="仿宋_GB2312" w:hAnsi="黑体" w:cs="宋体" w:hint="eastAsia"/>
          <w:b/>
          <w:color w:val="000000"/>
          <w:kern w:val="0"/>
          <w:sz w:val="24"/>
        </w:rPr>
        <w:t>现场（投标人自行踏勘，中标后不得提出任何要求）</w:t>
      </w:r>
    </w:p>
    <w:p w:rsidR="00113371" w:rsidRDefault="00113371">
      <w:pPr>
        <w:numPr>
          <w:ilvl w:val="0"/>
          <w:numId w:val="2"/>
        </w:numPr>
        <w:tabs>
          <w:tab w:val="clear" w:pos="720"/>
          <w:tab w:val="left" w:pos="875"/>
        </w:tabs>
        <w:overflowPunct w:val="0"/>
        <w:autoSpaceDE w:val="0"/>
        <w:autoSpaceDN w:val="0"/>
        <w:adjustRightInd w:val="0"/>
        <w:spacing w:line="400" w:lineRule="exact"/>
        <w:ind w:left="0" w:firstLine="498"/>
        <w:rPr>
          <w:rFonts w:ascii="仿宋_GB2312" w:eastAsia="仿宋_GB2312" w:hAnsi="宋体"/>
          <w:color w:val="000000"/>
          <w:kern w:val="0"/>
          <w:sz w:val="24"/>
        </w:rPr>
      </w:pPr>
      <w:r>
        <w:rPr>
          <w:rFonts w:ascii="仿宋_GB2312" w:eastAsia="仿宋_GB2312" w:hAnsi="宋体" w:cs="宋体" w:hint="eastAsia"/>
          <w:color w:val="000000"/>
          <w:kern w:val="0"/>
          <w:sz w:val="24"/>
        </w:rPr>
        <w:t xml:space="preserve"> 经</w:t>
      </w:r>
      <w:r>
        <w:rPr>
          <w:rFonts w:ascii="仿宋_GB2312" w:eastAsia="仿宋_GB2312" w:hAnsi="宋体" w:cs="MS Gothic" w:hint="eastAsia"/>
          <w:color w:val="000000"/>
          <w:kern w:val="0"/>
          <w:sz w:val="24"/>
        </w:rPr>
        <w:t>招</w:t>
      </w:r>
      <w:r>
        <w:rPr>
          <w:rFonts w:ascii="仿宋_GB2312" w:eastAsia="仿宋_GB2312" w:hAnsi="宋体" w:cs="宋体" w:hint="eastAsia"/>
          <w:color w:val="000000"/>
          <w:kern w:val="0"/>
          <w:sz w:val="24"/>
        </w:rPr>
        <w:t>标</w:t>
      </w:r>
      <w:r>
        <w:rPr>
          <w:rFonts w:ascii="仿宋_GB2312" w:eastAsia="仿宋_GB2312" w:hAnsi="宋体" w:cs="MS Gothic" w:hint="eastAsia"/>
          <w:color w:val="000000"/>
          <w:kern w:val="0"/>
          <w:sz w:val="24"/>
        </w:rPr>
        <w:t>人允</w:t>
      </w:r>
      <w:r>
        <w:rPr>
          <w:rFonts w:ascii="仿宋_GB2312" w:eastAsia="仿宋_GB2312" w:hAnsi="宋体" w:cs="宋体" w:hint="eastAsia"/>
          <w:color w:val="000000"/>
          <w:kern w:val="0"/>
          <w:sz w:val="24"/>
        </w:rPr>
        <w:t>许</w:t>
      </w:r>
      <w:r>
        <w:rPr>
          <w:rFonts w:ascii="仿宋_GB2312" w:eastAsia="仿宋_GB2312" w:hAnsi="宋体" w:cs="MS Gothic" w:hint="eastAsia"/>
          <w:color w:val="000000"/>
          <w:kern w:val="0"/>
          <w:sz w:val="24"/>
        </w:rPr>
        <w:t>，投标单位可</w:t>
      </w:r>
      <w:r>
        <w:rPr>
          <w:rFonts w:ascii="仿宋_GB2312" w:eastAsia="仿宋_GB2312" w:hAnsi="宋体" w:cs="宋体" w:hint="eastAsia"/>
          <w:color w:val="000000"/>
          <w:kern w:val="0"/>
          <w:sz w:val="24"/>
        </w:rPr>
        <w:t>为</w:t>
      </w:r>
      <w:r>
        <w:rPr>
          <w:rFonts w:ascii="仿宋_GB2312" w:eastAsia="仿宋_GB2312" w:hAnsi="宋体" w:cs="MS Gothic" w:hint="eastAsia"/>
          <w:color w:val="000000"/>
          <w:kern w:val="0"/>
          <w:sz w:val="24"/>
        </w:rPr>
        <w:t>踏勘目的</w:t>
      </w:r>
      <w:r>
        <w:rPr>
          <w:rFonts w:ascii="仿宋_GB2312" w:eastAsia="仿宋_GB2312" w:hAnsi="宋体" w:cs="宋体" w:hint="eastAsia"/>
          <w:color w:val="000000"/>
          <w:kern w:val="0"/>
          <w:sz w:val="24"/>
        </w:rPr>
        <w:t>进</w:t>
      </w:r>
      <w:r>
        <w:rPr>
          <w:rFonts w:ascii="仿宋_GB2312" w:eastAsia="仿宋_GB2312" w:hAnsi="宋体" w:cs="MS Gothic" w:hint="eastAsia"/>
          <w:color w:val="000000"/>
          <w:kern w:val="0"/>
          <w:sz w:val="24"/>
        </w:rPr>
        <w:t>入招</w:t>
      </w:r>
      <w:r>
        <w:rPr>
          <w:rFonts w:ascii="仿宋_GB2312" w:eastAsia="仿宋_GB2312" w:hAnsi="宋体" w:cs="宋体" w:hint="eastAsia"/>
          <w:color w:val="000000"/>
          <w:kern w:val="0"/>
          <w:sz w:val="24"/>
        </w:rPr>
        <w:t>标</w:t>
      </w:r>
      <w:r>
        <w:rPr>
          <w:rFonts w:ascii="仿宋_GB2312" w:eastAsia="仿宋_GB2312" w:hAnsi="宋体" w:cs="MS Gothic" w:hint="eastAsia"/>
          <w:color w:val="000000"/>
          <w:kern w:val="0"/>
          <w:sz w:val="24"/>
        </w:rPr>
        <w:t>人的</w:t>
      </w:r>
      <w:r>
        <w:rPr>
          <w:rFonts w:ascii="仿宋_GB2312" w:eastAsia="仿宋_GB2312" w:hAnsi="宋体" w:cs="宋体" w:hint="eastAsia"/>
          <w:color w:val="000000"/>
          <w:kern w:val="0"/>
          <w:sz w:val="24"/>
        </w:rPr>
        <w:t>项</w:t>
      </w:r>
      <w:r>
        <w:rPr>
          <w:rFonts w:ascii="仿宋_GB2312" w:eastAsia="仿宋_GB2312" w:hAnsi="宋体" w:cs="MS Gothic" w:hint="eastAsia"/>
          <w:color w:val="000000"/>
          <w:kern w:val="0"/>
          <w:sz w:val="24"/>
        </w:rPr>
        <w:t>目</w:t>
      </w:r>
      <w:r>
        <w:rPr>
          <w:rFonts w:ascii="仿宋_GB2312" w:eastAsia="仿宋_GB2312" w:hAnsi="宋体" w:cs="宋体" w:hint="eastAsia"/>
          <w:color w:val="000000"/>
          <w:kern w:val="0"/>
          <w:sz w:val="24"/>
        </w:rPr>
        <w:t>现场</w:t>
      </w:r>
      <w:r>
        <w:rPr>
          <w:rFonts w:ascii="仿宋_GB2312" w:eastAsia="仿宋_GB2312" w:hAnsi="宋体" w:cs="MS Gothic" w:hint="eastAsia"/>
          <w:color w:val="000000"/>
          <w:kern w:val="0"/>
          <w:sz w:val="24"/>
        </w:rPr>
        <w:t>，但投标单位不得</w:t>
      </w:r>
      <w:r>
        <w:rPr>
          <w:rFonts w:ascii="仿宋_GB2312" w:eastAsia="仿宋_GB2312" w:hAnsi="宋体" w:cs="ﾋﾎﾌ" w:hint="eastAsia"/>
          <w:color w:val="000000"/>
          <w:kern w:val="0"/>
          <w:sz w:val="24"/>
        </w:rPr>
        <w:t>因此使招</w:t>
      </w:r>
      <w:r>
        <w:rPr>
          <w:rFonts w:ascii="仿宋_GB2312" w:eastAsia="仿宋_GB2312" w:hAnsi="宋体" w:cs="宋体" w:hint="eastAsia"/>
          <w:color w:val="000000"/>
          <w:kern w:val="0"/>
          <w:sz w:val="24"/>
        </w:rPr>
        <w:t>标</w:t>
      </w:r>
      <w:r>
        <w:rPr>
          <w:rFonts w:ascii="仿宋_GB2312" w:eastAsia="仿宋_GB2312" w:hAnsi="宋体" w:cs="MS Gothic" w:hint="eastAsia"/>
          <w:color w:val="000000"/>
          <w:kern w:val="0"/>
          <w:sz w:val="24"/>
        </w:rPr>
        <w:t>人承担有</w:t>
      </w:r>
      <w:r>
        <w:rPr>
          <w:rFonts w:ascii="仿宋_GB2312" w:eastAsia="仿宋_GB2312" w:hAnsi="宋体" w:cs="宋体" w:hint="eastAsia"/>
          <w:color w:val="000000"/>
          <w:kern w:val="0"/>
          <w:sz w:val="24"/>
        </w:rPr>
        <w:t>关</w:t>
      </w:r>
      <w:r>
        <w:rPr>
          <w:rFonts w:ascii="仿宋_GB2312" w:eastAsia="仿宋_GB2312" w:hAnsi="宋体" w:cs="MS Gothic" w:hint="eastAsia"/>
          <w:color w:val="000000"/>
          <w:kern w:val="0"/>
          <w:sz w:val="24"/>
        </w:rPr>
        <w:t>的</w:t>
      </w:r>
      <w:r>
        <w:rPr>
          <w:rFonts w:ascii="仿宋_GB2312" w:eastAsia="仿宋_GB2312" w:hAnsi="宋体" w:cs="宋体" w:hint="eastAsia"/>
          <w:color w:val="000000"/>
          <w:kern w:val="0"/>
          <w:sz w:val="24"/>
        </w:rPr>
        <w:t>责</w:t>
      </w:r>
      <w:r>
        <w:rPr>
          <w:rFonts w:ascii="仿宋_GB2312" w:eastAsia="仿宋_GB2312" w:hAnsi="宋体" w:cs="MS Gothic" w:hint="eastAsia"/>
          <w:color w:val="000000"/>
          <w:kern w:val="0"/>
          <w:sz w:val="24"/>
        </w:rPr>
        <w:t>任和蒙受</w:t>
      </w:r>
      <w:r>
        <w:rPr>
          <w:rFonts w:ascii="仿宋_GB2312" w:eastAsia="仿宋_GB2312" w:hAnsi="宋体" w:cs="宋体" w:hint="eastAsia"/>
          <w:color w:val="000000"/>
          <w:kern w:val="0"/>
          <w:sz w:val="24"/>
        </w:rPr>
        <w:t>损</w:t>
      </w:r>
      <w:r>
        <w:rPr>
          <w:rFonts w:ascii="仿宋_GB2312" w:eastAsia="仿宋_GB2312" w:hAnsi="宋体" w:cs="MS Gothic" w:hint="eastAsia"/>
          <w:color w:val="000000"/>
          <w:kern w:val="0"/>
          <w:sz w:val="24"/>
        </w:rPr>
        <w:t>失，投标单位</w:t>
      </w:r>
      <w:r>
        <w:rPr>
          <w:rFonts w:ascii="仿宋_GB2312" w:eastAsia="仿宋_GB2312" w:hAnsi="宋体" w:cs="宋体" w:hint="eastAsia"/>
          <w:color w:val="000000"/>
          <w:kern w:val="0"/>
          <w:sz w:val="24"/>
        </w:rPr>
        <w:t>应</w:t>
      </w:r>
      <w:r>
        <w:rPr>
          <w:rFonts w:ascii="仿宋_GB2312" w:eastAsia="仿宋_GB2312" w:hAnsi="宋体" w:cs="MS Gothic" w:hint="eastAsia"/>
          <w:color w:val="000000"/>
          <w:kern w:val="0"/>
          <w:sz w:val="24"/>
        </w:rPr>
        <w:t>承担踏勘</w:t>
      </w:r>
      <w:r>
        <w:rPr>
          <w:rFonts w:ascii="仿宋_GB2312" w:eastAsia="仿宋_GB2312" w:hAnsi="宋体" w:cs="宋体" w:hint="eastAsia"/>
          <w:color w:val="000000"/>
          <w:kern w:val="0"/>
          <w:sz w:val="24"/>
        </w:rPr>
        <w:t>现场</w:t>
      </w:r>
      <w:r>
        <w:rPr>
          <w:rFonts w:ascii="仿宋_GB2312" w:eastAsia="仿宋_GB2312" w:hAnsi="宋体" w:cs="MS Gothic" w:hint="eastAsia"/>
          <w:color w:val="000000"/>
          <w:kern w:val="0"/>
          <w:sz w:val="24"/>
        </w:rPr>
        <w:t>的</w:t>
      </w:r>
      <w:r>
        <w:rPr>
          <w:rFonts w:ascii="仿宋_GB2312" w:eastAsia="仿宋_GB2312" w:hAnsi="宋体" w:cs="宋体" w:hint="eastAsia"/>
          <w:color w:val="000000"/>
          <w:kern w:val="0"/>
          <w:sz w:val="24"/>
        </w:rPr>
        <w:t>责</w:t>
      </w:r>
      <w:r>
        <w:rPr>
          <w:rFonts w:ascii="仿宋_GB2312" w:eastAsia="仿宋_GB2312" w:hAnsi="宋体" w:cs="MS Gothic" w:hint="eastAsia"/>
          <w:color w:val="000000"/>
          <w:kern w:val="0"/>
          <w:sz w:val="24"/>
        </w:rPr>
        <w:t>任和</w:t>
      </w:r>
      <w:r>
        <w:rPr>
          <w:rFonts w:ascii="仿宋_GB2312" w:eastAsia="仿宋_GB2312" w:hAnsi="宋体" w:cs="宋体" w:hint="eastAsia"/>
          <w:color w:val="000000"/>
          <w:kern w:val="0"/>
          <w:sz w:val="24"/>
        </w:rPr>
        <w:t>风险</w:t>
      </w:r>
      <w:r>
        <w:rPr>
          <w:rFonts w:ascii="仿宋_GB2312" w:eastAsia="仿宋_GB2312" w:hAnsi="宋体" w:cs="MS Gothic" w:hint="eastAsia"/>
          <w:color w:val="000000"/>
          <w:kern w:val="0"/>
          <w:sz w:val="24"/>
        </w:rPr>
        <w:t>。</w:t>
      </w:r>
      <w:r>
        <w:rPr>
          <w:rFonts w:ascii="仿宋_GB2312" w:eastAsia="仿宋_GB2312" w:hAnsi="宋体" w:cs="ﾋﾎﾌ" w:hint="eastAsia"/>
          <w:color w:val="000000"/>
          <w:kern w:val="0"/>
          <w:sz w:val="24"/>
        </w:rPr>
        <w:t xml:space="preserve"> </w:t>
      </w:r>
    </w:p>
    <w:p w:rsidR="00113371" w:rsidRDefault="00113371">
      <w:pPr>
        <w:numPr>
          <w:ilvl w:val="0"/>
          <w:numId w:val="2"/>
        </w:numPr>
        <w:tabs>
          <w:tab w:val="clear" w:pos="720"/>
          <w:tab w:val="left" w:pos="875"/>
        </w:tabs>
        <w:overflowPunct w:val="0"/>
        <w:autoSpaceDE w:val="0"/>
        <w:autoSpaceDN w:val="0"/>
        <w:adjustRightInd w:val="0"/>
        <w:spacing w:line="400" w:lineRule="exact"/>
        <w:ind w:left="0" w:firstLine="498"/>
        <w:rPr>
          <w:rFonts w:ascii="仿宋_GB2312" w:eastAsia="仿宋_GB2312" w:hAnsi="宋体"/>
          <w:color w:val="000000"/>
          <w:kern w:val="0"/>
          <w:sz w:val="24"/>
        </w:rPr>
      </w:pPr>
      <w:r>
        <w:rPr>
          <w:rFonts w:ascii="仿宋_GB2312" w:eastAsia="仿宋_GB2312" w:hAnsi="宋体" w:cs="ﾋﾎﾌ" w:hint="eastAsia"/>
          <w:color w:val="000000"/>
          <w:kern w:val="0"/>
          <w:sz w:val="24"/>
        </w:rPr>
        <w:t xml:space="preserve"> 投标单位</w:t>
      </w:r>
      <w:r>
        <w:rPr>
          <w:rFonts w:ascii="仿宋_GB2312" w:eastAsia="仿宋_GB2312" w:hAnsi="宋体" w:cs="MS Gothic" w:hint="eastAsia"/>
          <w:color w:val="000000"/>
          <w:kern w:val="0"/>
          <w:sz w:val="24"/>
        </w:rPr>
        <w:t>自行</w:t>
      </w:r>
      <w:r>
        <w:rPr>
          <w:rFonts w:ascii="仿宋_GB2312" w:eastAsia="仿宋_GB2312" w:hAnsi="宋体" w:cs="宋体" w:hint="eastAsia"/>
          <w:color w:val="000000"/>
          <w:kern w:val="0"/>
          <w:sz w:val="24"/>
        </w:rPr>
        <w:t>对</w:t>
      </w:r>
      <w:r>
        <w:rPr>
          <w:rFonts w:ascii="仿宋_GB2312" w:eastAsia="仿宋_GB2312" w:hAnsi="宋体" w:cs="MS Gothic" w:hint="eastAsia"/>
          <w:color w:val="000000"/>
          <w:kern w:val="0"/>
          <w:sz w:val="24"/>
        </w:rPr>
        <w:t>工程</w:t>
      </w:r>
      <w:r>
        <w:rPr>
          <w:rFonts w:ascii="仿宋_GB2312" w:eastAsia="仿宋_GB2312" w:hAnsi="宋体" w:cs="宋体" w:hint="eastAsia"/>
          <w:color w:val="000000"/>
          <w:kern w:val="0"/>
          <w:sz w:val="24"/>
        </w:rPr>
        <w:t>现场</w:t>
      </w:r>
      <w:r>
        <w:rPr>
          <w:rFonts w:ascii="仿宋_GB2312" w:eastAsia="仿宋_GB2312" w:hAnsi="宋体" w:cs="MS Gothic" w:hint="eastAsia"/>
          <w:color w:val="000000"/>
          <w:kern w:val="0"/>
          <w:sz w:val="24"/>
        </w:rPr>
        <w:t>及周</w:t>
      </w:r>
      <w:r>
        <w:rPr>
          <w:rFonts w:ascii="仿宋_GB2312" w:eastAsia="仿宋_GB2312" w:hAnsi="宋体" w:cs="宋体" w:hint="eastAsia"/>
          <w:color w:val="000000"/>
          <w:kern w:val="0"/>
          <w:sz w:val="24"/>
        </w:rPr>
        <w:t>围环</w:t>
      </w:r>
      <w:r>
        <w:rPr>
          <w:rFonts w:ascii="仿宋_GB2312" w:eastAsia="仿宋_GB2312" w:hAnsi="宋体" w:cs="MS Gothic" w:hint="eastAsia"/>
          <w:color w:val="000000"/>
          <w:kern w:val="0"/>
          <w:sz w:val="24"/>
        </w:rPr>
        <w:t>境</w:t>
      </w:r>
      <w:r>
        <w:rPr>
          <w:rFonts w:ascii="仿宋_GB2312" w:eastAsia="仿宋_GB2312" w:hAnsi="宋体" w:cs="宋体" w:hint="eastAsia"/>
          <w:color w:val="000000"/>
          <w:kern w:val="0"/>
          <w:sz w:val="24"/>
        </w:rPr>
        <w:t>进</w:t>
      </w:r>
      <w:r>
        <w:rPr>
          <w:rFonts w:ascii="仿宋_GB2312" w:eastAsia="仿宋_GB2312" w:hAnsi="宋体" w:cs="MS Gothic" w:hint="eastAsia"/>
          <w:color w:val="000000"/>
          <w:kern w:val="0"/>
          <w:sz w:val="24"/>
        </w:rPr>
        <w:t>行踏勘，以便投标单位</w:t>
      </w:r>
      <w:r>
        <w:rPr>
          <w:rFonts w:ascii="仿宋_GB2312" w:eastAsia="仿宋_GB2312" w:hAnsi="宋体" w:cs="宋体" w:hint="eastAsia"/>
          <w:color w:val="000000"/>
          <w:kern w:val="0"/>
          <w:sz w:val="24"/>
        </w:rPr>
        <w:t>获</w:t>
      </w:r>
      <w:r>
        <w:rPr>
          <w:rFonts w:ascii="仿宋_GB2312" w:eastAsia="仿宋_GB2312" w:hAnsi="宋体" w:cs="MS Gothic" w:hint="eastAsia"/>
          <w:color w:val="000000"/>
          <w:kern w:val="0"/>
          <w:sz w:val="24"/>
        </w:rPr>
        <w:t>取有</w:t>
      </w:r>
      <w:r>
        <w:rPr>
          <w:rFonts w:ascii="仿宋_GB2312" w:eastAsia="仿宋_GB2312" w:hAnsi="宋体" w:cs="宋体" w:hint="eastAsia"/>
          <w:color w:val="000000"/>
          <w:kern w:val="0"/>
          <w:sz w:val="24"/>
        </w:rPr>
        <w:t>关编</w:t>
      </w:r>
      <w:r>
        <w:rPr>
          <w:rFonts w:ascii="仿宋_GB2312" w:eastAsia="仿宋_GB2312" w:hAnsi="宋体" w:cs="MS Gothic" w:hint="eastAsia"/>
          <w:color w:val="000000"/>
          <w:kern w:val="0"/>
          <w:sz w:val="24"/>
        </w:rPr>
        <w:t>制投</w:t>
      </w:r>
      <w:r>
        <w:rPr>
          <w:rFonts w:ascii="仿宋_GB2312" w:eastAsia="仿宋_GB2312" w:hAnsi="宋体" w:cs="宋体" w:hint="eastAsia"/>
          <w:color w:val="000000"/>
          <w:kern w:val="0"/>
          <w:sz w:val="24"/>
        </w:rPr>
        <w:t>标</w:t>
      </w:r>
      <w:r>
        <w:rPr>
          <w:rFonts w:ascii="仿宋_GB2312" w:eastAsia="仿宋_GB2312" w:hAnsi="宋体" w:cs="ﾋﾎﾌ" w:hint="eastAsia"/>
          <w:color w:val="000000"/>
          <w:kern w:val="0"/>
          <w:sz w:val="24"/>
        </w:rPr>
        <w:t>文件和</w:t>
      </w:r>
      <w:r>
        <w:rPr>
          <w:rFonts w:ascii="仿宋_GB2312" w:eastAsia="仿宋_GB2312" w:hAnsi="宋体" w:cs="宋体" w:hint="eastAsia"/>
          <w:color w:val="000000"/>
          <w:kern w:val="0"/>
          <w:sz w:val="24"/>
        </w:rPr>
        <w:t>签</w:t>
      </w:r>
      <w:r>
        <w:rPr>
          <w:rFonts w:ascii="仿宋_GB2312" w:eastAsia="仿宋_GB2312" w:hAnsi="宋体" w:cs="MS Gothic" w:hint="eastAsia"/>
          <w:color w:val="000000"/>
          <w:kern w:val="0"/>
          <w:sz w:val="24"/>
        </w:rPr>
        <w:t>署合同所</w:t>
      </w:r>
      <w:r>
        <w:rPr>
          <w:rFonts w:ascii="仿宋_GB2312" w:eastAsia="仿宋_GB2312" w:hAnsi="宋体" w:cs="宋体" w:hint="eastAsia"/>
          <w:color w:val="000000"/>
          <w:kern w:val="0"/>
          <w:sz w:val="24"/>
        </w:rPr>
        <w:t>涉</w:t>
      </w:r>
      <w:r>
        <w:rPr>
          <w:rFonts w:ascii="仿宋_GB2312" w:eastAsia="仿宋_GB2312" w:hAnsi="宋体" w:cs="MS Gothic" w:hint="eastAsia"/>
          <w:color w:val="000000"/>
          <w:kern w:val="0"/>
          <w:sz w:val="24"/>
        </w:rPr>
        <w:t>及的</w:t>
      </w:r>
      <w:r>
        <w:rPr>
          <w:rFonts w:ascii="仿宋_GB2312" w:eastAsia="仿宋_GB2312" w:hAnsi="宋体" w:cs="宋体" w:hint="eastAsia"/>
          <w:color w:val="000000"/>
          <w:kern w:val="0"/>
          <w:sz w:val="24"/>
        </w:rPr>
        <w:t>现场资</w:t>
      </w:r>
      <w:r>
        <w:rPr>
          <w:rFonts w:ascii="仿宋_GB2312" w:eastAsia="仿宋_GB2312" w:hAnsi="宋体" w:cs="MS Gothic" w:hint="eastAsia"/>
          <w:color w:val="000000"/>
          <w:kern w:val="0"/>
          <w:sz w:val="24"/>
        </w:rPr>
        <w:t>料。投标单位承担踏勘</w:t>
      </w:r>
      <w:r>
        <w:rPr>
          <w:rFonts w:ascii="仿宋_GB2312" w:eastAsia="仿宋_GB2312" w:hAnsi="宋体" w:cs="宋体" w:hint="eastAsia"/>
          <w:color w:val="000000"/>
          <w:kern w:val="0"/>
          <w:sz w:val="24"/>
        </w:rPr>
        <w:t>现场发</w:t>
      </w:r>
      <w:r>
        <w:rPr>
          <w:rFonts w:ascii="仿宋_GB2312" w:eastAsia="仿宋_GB2312" w:hAnsi="宋体" w:cs="MS Gothic" w:hint="eastAsia"/>
          <w:color w:val="000000"/>
          <w:kern w:val="0"/>
          <w:sz w:val="24"/>
        </w:rPr>
        <w:t>生的一切</w:t>
      </w:r>
      <w:r>
        <w:rPr>
          <w:rFonts w:ascii="仿宋_GB2312" w:eastAsia="仿宋_GB2312" w:hAnsi="宋体" w:cs="宋体" w:hint="eastAsia"/>
          <w:color w:val="000000"/>
          <w:kern w:val="0"/>
          <w:sz w:val="24"/>
        </w:rPr>
        <w:t>费</w:t>
      </w:r>
      <w:r>
        <w:rPr>
          <w:rFonts w:ascii="仿宋_GB2312" w:eastAsia="仿宋_GB2312" w:hAnsi="宋体" w:cs="MS Gothic" w:hint="eastAsia"/>
          <w:color w:val="000000"/>
          <w:kern w:val="0"/>
          <w:sz w:val="24"/>
        </w:rPr>
        <w:t>用。</w:t>
      </w:r>
      <w:r>
        <w:rPr>
          <w:rFonts w:ascii="仿宋_GB2312" w:eastAsia="仿宋_GB2312" w:hAnsi="宋体" w:cs="ﾋﾎﾌ" w:hint="eastAsia"/>
          <w:color w:val="000000"/>
          <w:kern w:val="0"/>
          <w:sz w:val="24"/>
        </w:rPr>
        <w:t xml:space="preserve"> </w:t>
      </w:r>
    </w:p>
    <w:p w:rsidR="00113371" w:rsidRDefault="00113371">
      <w:pPr>
        <w:numPr>
          <w:ilvl w:val="0"/>
          <w:numId w:val="2"/>
        </w:numPr>
        <w:tabs>
          <w:tab w:val="clear" w:pos="720"/>
          <w:tab w:val="left" w:pos="875"/>
        </w:tabs>
        <w:overflowPunct w:val="0"/>
        <w:autoSpaceDE w:val="0"/>
        <w:autoSpaceDN w:val="0"/>
        <w:adjustRightInd w:val="0"/>
        <w:spacing w:line="400" w:lineRule="exact"/>
        <w:ind w:left="0" w:firstLine="498"/>
        <w:rPr>
          <w:rFonts w:ascii="仿宋_GB2312" w:eastAsia="仿宋_GB2312" w:hAnsi="宋体"/>
          <w:color w:val="000000"/>
          <w:kern w:val="0"/>
          <w:sz w:val="24"/>
        </w:rPr>
      </w:pPr>
      <w:r>
        <w:rPr>
          <w:rFonts w:ascii="仿宋_GB2312" w:eastAsia="仿宋_GB2312" w:hAnsi="宋体" w:cs="ﾋﾎﾌ" w:hint="eastAsia"/>
          <w:color w:val="000000"/>
          <w:kern w:val="0"/>
          <w:sz w:val="24"/>
        </w:rPr>
        <w:t xml:space="preserve"> 招</w:t>
      </w:r>
      <w:r>
        <w:rPr>
          <w:rFonts w:ascii="仿宋_GB2312" w:eastAsia="仿宋_GB2312" w:hAnsi="宋体" w:cs="宋体" w:hint="eastAsia"/>
          <w:color w:val="000000"/>
          <w:kern w:val="0"/>
          <w:sz w:val="24"/>
        </w:rPr>
        <w:t>标</w:t>
      </w:r>
      <w:r>
        <w:rPr>
          <w:rFonts w:ascii="仿宋_GB2312" w:eastAsia="仿宋_GB2312" w:hAnsi="宋体" w:cs="ﾋﾎﾌ" w:hint="eastAsia"/>
          <w:color w:val="000000"/>
          <w:kern w:val="0"/>
          <w:sz w:val="24"/>
        </w:rPr>
        <w:t>人向投标单位</w:t>
      </w:r>
      <w:r>
        <w:rPr>
          <w:rFonts w:ascii="仿宋_GB2312" w:eastAsia="仿宋_GB2312" w:hAnsi="宋体" w:cs="MS Gothic" w:hint="eastAsia"/>
          <w:color w:val="000000"/>
          <w:kern w:val="0"/>
          <w:sz w:val="24"/>
        </w:rPr>
        <w:t>提供的有</w:t>
      </w:r>
      <w:r>
        <w:rPr>
          <w:rFonts w:ascii="仿宋_GB2312" w:eastAsia="仿宋_GB2312" w:hAnsi="宋体" w:cs="宋体" w:hint="eastAsia"/>
          <w:color w:val="000000"/>
          <w:kern w:val="0"/>
          <w:sz w:val="24"/>
        </w:rPr>
        <w:t>关现场</w:t>
      </w:r>
      <w:r>
        <w:rPr>
          <w:rFonts w:ascii="仿宋_GB2312" w:eastAsia="仿宋_GB2312" w:hAnsi="宋体" w:cs="MS Gothic" w:hint="eastAsia"/>
          <w:color w:val="000000"/>
          <w:kern w:val="0"/>
          <w:sz w:val="24"/>
        </w:rPr>
        <w:t>的数据和</w:t>
      </w:r>
      <w:r>
        <w:rPr>
          <w:rFonts w:ascii="仿宋_GB2312" w:eastAsia="仿宋_GB2312" w:hAnsi="宋体" w:cs="宋体" w:hint="eastAsia"/>
          <w:color w:val="000000"/>
          <w:kern w:val="0"/>
          <w:sz w:val="24"/>
        </w:rPr>
        <w:t>资</w:t>
      </w:r>
      <w:r>
        <w:rPr>
          <w:rFonts w:ascii="仿宋_GB2312" w:eastAsia="仿宋_GB2312" w:hAnsi="宋体" w:cs="MS Gothic" w:hint="eastAsia"/>
          <w:color w:val="000000"/>
          <w:kern w:val="0"/>
          <w:sz w:val="24"/>
        </w:rPr>
        <w:t>料，是招</w:t>
      </w:r>
      <w:r>
        <w:rPr>
          <w:rFonts w:ascii="仿宋_GB2312" w:eastAsia="仿宋_GB2312" w:hAnsi="宋体" w:cs="宋体" w:hint="eastAsia"/>
          <w:color w:val="000000"/>
          <w:kern w:val="0"/>
          <w:sz w:val="24"/>
        </w:rPr>
        <w:t>标</w:t>
      </w:r>
      <w:r>
        <w:rPr>
          <w:rFonts w:ascii="仿宋_GB2312" w:eastAsia="仿宋_GB2312" w:hAnsi="宋体" w:cs="MS Gothic" w:hint="eastAsia"/>
          <w:color w:val="000000"/>
          <w:kern w:val="0"/>
          <w:sz w:val="24"/>
        </w:rPr>
        <w:t>人</w:t>
      </w:r>
      <w:r>
        <w:rPr>
          <w:rFonts w:ascii="仿宋_GB2312" w:eastAsia="仿宋_GB2312" w:hAnsi="宋体" w:cs="宋体" w:hint="eastAsia"/>
          <w:color w:val="000000"/>
          <w:kern w:val="0"/>
          <w:sz w:val="24"/>
        </w:rPr>
        <w:t>现</w:t>
      </w:r>
      <w:r>
        <w:rPr>
          <w:rFonts w:ascii="仿宋_GB2312" w:eastAsia="仿宋_GB2312" w:hAnsi="宋体" w:cs="MS Gothic" w:hint="eastAsia"/>
          <w:color w:val="000000"/>
          <w:kern w:val="0"/>
          <w:sz w:val="24"/>
        </w:rPr>
        <w:t>有的能被投标单位</w:t>
      </w:r>
      <w:r>
        <w:rPr>
          <w:rFonts w:ascii="仿宋_GB2312" w:eastAsia="仿宋_GB2312" w:hAnsi="宋体" w:cs="ﾋﾎﾌ" w:hint="eastAsia"/>
          <w:color w:val="000000"/>
          <w:kern w:val="0"/>
          <w:sz w:val="24"/>
        </w:rPr>
        <w:t>利用</w:t>
      </w:r>
      <w:r>
        <w:rPr>
          <w:rFonts w:ascii="仿宋_GB2312" w:eastAsia="仿宋_GB2312" w:hAnsi="宋体" w:cs="ﾋﾎﾌ" w:hint="eastAsia"/>
          <w:color w:val="000000"/>
          <w:kern w:val="0"/>
          <w:sz w:val="24"/>
        </w:rPr>
        <w:lastRenderedPageBreak/>
        <w:t>的</w:t>
      </w:r>
      <w:r>
        <w:rPr>
          <w:rFonts w:ascii="仿宋_GB2312" w:eastAsia="仿宋_GB2312" w:hAnsi="宋体" w:cs="宋体" w:hint="eastAsia"/>
          <w:color w:val="000000"/>
          <w:kern w:val="0"/>
          <w:sz w:val="24"/>
        </w:rPr>
        <w:t>资</w:t>
      </w:r>
      <w:r>
        <w:rPr>
          <w:rFonts w:ascii="仿宋_GB2312" w:eastAsia="仿宋_GB2312" w:hAnsi="宋体" w:cs="MS Gothic" w:hint="eastAsia"/>
          <w:color w:val="000000"/>
          <w:kern w:val="0"/>
          <w:sz w:val="24"/>
        </w:rPr>
        <w:t>料，招</w:t>
      </w:r>
      <w:r>
        <w:rPr>
          <w:rFonts w:ascii="仿宋_GB2312" w:eastAsia="仿宋_GB2312" w:hAnsi="宋体" w:cs="宋体" w:hint="eastAsia"/>
          <w:color w:val="000000"/>
          <w:kern w:val="0"/>
          <w:sz w:val="24"/>
        </w:rPr>
        <w:t>标</w:t>
      </w:r>
      <w:r>
        <w:rPr>
          <w:rFonts w:ascii="仿宋_GB2312" w:eastAsia="仿宋_GB2312" w:hAnsi="宋体" w:cs="MS Gothic" w:hint="eastAsia"/>
          <w:color w:val="000000"/>
          <w:kern w:val="0"/>
          <w:sz w:val="24"/>
        </w:rPr>
        <w:t>人</w:t>
      </w:r>
      <w:r>
        <w:rPr>
          <w:rFonts w:ascii="仿宋_GB2312" w:eastAsia="仿宋_GB2312" w:hAnsi="宋体" w:cs="宋体" w:hint="eastAsia"/>
          <w:color w:val="000000"/>
          <w:kern w:val="0"/>
          <w:sz w:val="24"/>
        </w:rPr>
        <w:t>对</w:t>
      </w:r>
      <w:r>
        <w:rPr>
          <w:rFonts w:ascii="仿宋_GB2312" w:eastAsia="仿宋_GB2312" w:hAnsi="宋体" w:cs="MS Gothic" w:hint="eastAsia"/>
          <w:color w:val="000000"/>
          <w:kern w:val="0"/>
          <w:sz w:val="24"/>
        </w:rPr>
        <w:t>投标单位作出的任何推</w:t>
      </w:r>
      <w:r>
        <w:rPr>
          <w:rFonts w:ascii="仿宋_GB2312" w:eastAsia="仿宋_GB2312" w:hAnsi="宋体" w:cs="宋体" w:hint="eastAsia"/>
          <w:color w:val="000000"/>
          <w:kern w:val="0"/>
          <w:sz w:val="24"/>
        </w:rPr>
        <w:t>论</w:t>
      </w:r>
      <w:r>
        <w:rPr>
          <w:rFonts w:ascii="仿宋_GB2312" w:eastAsia="仿宋_GB2312" w:hAnsi="宋体" w:cs="MS Gothic" w:hint="eastAsia"/>
          <w:color w:val="000000"/>
          <w:kern w:val="0"/>
          <w:sz w:val="24"/>
        </w:rPr>
        <w:t>、理解和</w:t>
      </w:r>
      <w:r>
        <w:rPr>
          <w:rFonts w:ascii="仿宋_GB2312" w:eastAsia="仿宋_GB2312" w:hAnsi="宋体" w:cs="宋体" w:hint="eastAsia"/>
          <w:color w:val="000000"/>
          <w:kern w:val="0"/>
          <w:sz w:val="24"/>
        </w:rPr>
        <w:t>结论</w:t>
      </w:r>
      <w:r>
        <w:rPr>
          <w:rFonts w:ascii="仿宋_GB2312" w:eastAsia="仿宋_GB2312" w:hAnsi="宋体" w:cs="MS Gothic" w:hint="eastAsia"/>
          <w:color w:val="000000"/>
          <w:kern w:val="0"/>
          <w:sz w:val="24"/>
        </w:rPr>
        <w:t>均不</w:t>
      </w:r>
      <w:r>
        <w:rPr>
          <w:rFonts w:ascii="仿宋_GB2312" w:eastAsia="仿宋_GB2312" w:hAnsi="宋体" w:cs="宋体" w:hint="eastAsia"/>
          <w:color w:val="000000"/>
          <w:kern w:val="0"/>
          <w:sz w:val="24"/>
        </w:rPr>
        <w:t>负责</w:t>
      </w:r>
      <w:r>
        <w:rPr>
          <w:rFonts w:ascii="仿宋_GB2312" w:eastAsia="仿宋_GB2312" w:hAnsi="宋体" w:cs="MS Gothic" w:hint="eastAsia"/>
          <w:color w:val="000000"/>
          <w:kern w:val="0"/>
          <w:sz w:val="24"/>
        </w:rPr>
        <w:t>任。</w:t>
      </w:r>
      <w:r>
        <w:rPr>
          <w:rFonts w:ascii="仿宋_GB2312" w:eastAsia="仿宋_GB2312" w:hAnsi="宋体" w:cs="ﾋﾎﾌ" w:hint="eastAsia"/>
          <w:color w:val="000000"/>
          <w:kern w:val="0"/>
          <w:sz w:val="24"/>
        </w:rPr>
        <w:t xml:space="preserve"> </w:t>
      </w:r>
    </w:p>
    <w:p w:rsidR="00113371" w:rsidRDefault="00113371">
      <w:pPr>
        <w:numPr>
          <w:ilvl w:val="0"/>
          <w:numId w:val="2"/>
        </w:numPr>
        <w:tabs>
          <w:tab w:val="clear" w:pos="720"/>
          <w:tab w:val="left" w:pos="875"/>
        </w:tabs>
        <w:overflowPunct w:val="0"/>
        <w:autoSpaceDE w:val="0"/>
        <w:autoSpaceDN w:val="0"/>
        <w:adjustRightInd w:val="0"/>
        <w:spacing w:line="400" w:lineRule="exact"/>
        <w:ind w:left="0" w:firstLine="498"/>
        <w:rPr>
          <w:rFonts w:ascii="仿宋_GB2312" w:eastAsia="仿宋_GB2312" w:hAnsi="宋体" w:cs="ﾋﾎﾌ"/>
          <w:color w:val="000000"/>
          <w:kern w:val="0"/>
          <w:sz w:val="24"/>
        </w:rPr>
      </w:pPr>
      <w:r>
        <w:rPr>
          <w:rFonts w:ascii="仿宋_GB2312" w:eastAsia="仿宋_GB2312" w:hAnsi="宋体" w:cs="ﾋﾎﾌ" w:hint="eastAsia"/>
          <w:color w:val="000000"/>
          <w:kern w:val="0"/>
          <w:sz w:val="24"/>
        </w:rPr>
        <w:t xml:space="preserve"> 投标单位应充分考虑标书制作过程中的数据变化因素，检查确认标书内容的正确、完整和对招标文件的响应程度。</w:t>
      </w:r>
    </w:p>
    <w:p w:rsidR="00113371" w:rsidRDefault="00113371">
      <w:pPr>
        <w:pStyle w:val="2"/>
        <w:spacing w:line="400" w:lineRule="exact"/>
        <w:jc w:val="center"/>
        <w:rPr>
          <w:rFonts w:ascii="仿宋_GB2312" w:eastAsia="仿宋_GB2312"/>
          <w:color w:val="000000"/>
          <w:sz w:val="28"/>
          <w:szCs w:val="28"/>
        </w:rPr>
      </w:pPr>
      <w:bookmarkStart w:id="19" w:name="_Toc380680822"/>
      <w:bookmarkStart w:id="20" w:name="_Toc380681015"/>
      <w:bookmarkStart w:id="21" w:name="_Toc380681234"/>
      <w:r>
        <w:rPr>
          <w:rFonts w:ascii="仿宋_GB2312" w:eastAsia="仿宋_GB2312" w:hint="eastAsia"/>
          <w:color w:val="000000"/>
          <w:sz w:val="28"/>
          <w:szCs w:val="28"/>
        </w:rPr>
        <w:t>（二）招标文件</w:t>
      </w:r>
      <w:bookmarkEnd w:id="19"/>
      <w:bookmarkEnd w:id="20"/>
      <w:bookmarkEnd w:id="21"/>
    </w:p>
    <w:p w:rsidR="00113371" w:rsidRDefault="00113371">
      <w:pPr>
        <w:autoSpaceDE w:val="0"/>
        <w:autoSpaceDN w:val="0"/>
        <w:adjustRightInd w:val="0"/>
        <w:spacing w:line="400" w:lineRule="exact"/>
        <w:ind w:left="500"/>
        <w:jc w:val="left"/>
        <w:rPr>
          <w:rFonts w:ascii="仿宋_GB2312" w:eastAsia="仿宋_GB2312" w:hAnsi="黑体"/>
          <w:b/>
          <w:color w:val="000000"/>
          <w:kern w:val="0"/>
          <w:sz w:val="24"/>
        </w:rPr>
      </w:pPr>
      <w:r>
        <w:rPr>
          <w:rFonts w:ascii="仿宋_GB2312" w:eastAsia="仿宋_GB2312" w:hAnsi="黑体" w:hint="eastAsia"/>
          <w:b/>
          <w:color w:val="000000"/>
          <w:kern w:val="0"/>
          <w:sz w:val="24"/>
        </w:rPr>
        <w:t>5.招标文件的组成</w:t>
      </w:r>
    </w:p>
    <w:p w:rsidR="00113371" w:rsidRDefault="00113371">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5.1.招标文件包括下列内容：</w:t>
      </w:r>
    </w:p>
    <w:p w:rsidR="00113371" w:rsidRDefault="00113371">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第一章：投标须知</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第二章：评标办法</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第三章：合同条款</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第四章：项目说明</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第五章：投标文件格式</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第六章：资格审查证明材料</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5.2根据本章第6、7款对招标文件所作的澄清、修改，构成招标文件的组成部分。投标单位在投标截止时间前，应</w:t>
      </w:r>
      <w:r w:rsidR="00EA6CC8">
        <w:rPr>
          <w:rFonts w:ascii="仿宋_GB2312" w:eastAsia="仿宋_GB2312" w:hAnsi="宋体" w:hint="eastAsia"/>
          <w:color w:val="000000"/>
          <w:sz w:val="24"/>
        </w:rPr>
        <w:t>在发布公告的媒介上</w:t>
      </w:r>
      <w:r>
        <w:rPr>
          <w:rFonts w:ascii="仿宋_GB2312" w:eastAsia="仿宋_GB2312" w:hAnsi="宋体" w:hint="eastAsia"/>
          <w:color w:val="000000"/>
          <w:sz w:val="24"/>
        </w:rPr>
        <w:t>随时查阅有关该工程招标文件的澄清、招标文件的修改(招标答疑、补遗文件)、招标控制价公示等内容。</w:t>
      </w:r>
      <w:r>
        <w:rPr>
          <w:rFonts w:ascii="仿宋_GB2312" w:eastAsia="仿宋_GB2312" w:hAnsi="宋体" w:hint="eastAsia"/>
          <w:b/>
          <w:color w:val="000000"/>
          <w:sz w:val="24"/>
        </w:rPr>
        <w:t>投标单位查阅如有遗漏，其风险应由投标单位自行承担。</w:t>
      </w:r>
    </w:p>
    <w:p w:rsidR="00113371" w:rsidRDefault="00113371">
      <w:pPr>
        <w:autoSpaceDE w:val="0"/>
        <w:autoSpaceDN w:val="0"/>
        <w:adjustRightInd w:val="0"/>
        <w:spacing w:line="400" w:lineRule="exact"/>
        <w:ind w:left="500"/>
        <w:jc w:val="left"/>
        <w:rPr>
          <w:rFonts w:ascii="仿宋_GB2312" w:eastAsia="仿宋_GB2312" w:hAnsi="黑体"/>
          <w:b/>
          <w:color w:val="000000"/>
          <w:kern w:val="0"/>
          <w:sz w:val="24"/>
        </w:rPr>
      </w:pPr>
      <w:r>
        <w:rPr>
          <w:rFonts w:ascii="仿宋_GB2312" w:eastAsia="仿宋_GB2312" w:hAnsi="黑体" w:hint="eastAsia"/>
          <w:b/>
          <w:color w:val="000000"/>
          <w:kern w:val="0"/>
          <w:sz w:val="24"/>
        </w:rPr>
        <w:t>6、招标文件的澄清</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6.1投标单位下载招标文件后应仔细阅读和检查招标文件的全部内容。如发现缺页或附件不全，应及时向招标人提出，以便补齐。投标单位应对招标人提供的</w:t>
      </w:r>
      <w:r w:rsidR="00EA6CC8">
        <w:rPr>
          <w:rFonts w:ascii="仿宋_GB2312" w:eastAsia="仿宋_GB2312" w:hAnsi="宋体" w:hint="eastAsia"/>
          <w:color w:val="000000"/>
          <w:sz w:val="24"/>
        </w:rPr>
        <w:t>内容</w:t>
      </w:r>
      <w:r>
        <w:rPr>
          <w:rFonts w:ascii="仿宋_GB2312" w:eastAsia="仿宋_GB2312" w:hAnsi="宋体" w:hint="eastAsia"/>
          <w:color w:val="000000"/>
          <w:sz w:val="24"/>
        </w:rPr>
        <w:t>进行认真细致的复核。</w:t>
      </w:r>
    </w:p>
    <w:p w:rsidR="00113371" w:rsidRDefault="00113371">
      <w:pPr>
        <w:wordWrap w:val="0"/>
        <w:topLinePunct/>
        <w:spacing w:line="400" w:lineRule="exact"/>
        <w:ind w:firstLine="482"/>
        <w:rPr>
          <w:rFonts w:ascii="仿宋_GB2312" w:eastAsia="仿宋_GB2312" w:hAnsi="宋体"/>
          <w:color w:val="000000"/>
          <w:sz w:val="24"/>
        </w:rPr>
      </w:pPr>
      <w:r>
        <w:rPr>
          <w:rFonts w:ascii="仿宋_GB2312" w:eastAsia="仿宋_GB2312" w:hAnsi="宋体" w:hint="eastAsia"/>
          <w:color w:val="000000"/>
          <w:sz w:val="24"/>
        </w:rPr>
        <w:t>6.2招标人不组织集中答疑，投标单位如对招标公告、招标文件、图纸、招标控制价等文件存在前后矛盾，部分条款说明不清、存在歧义、违反相关法律法规，存在限制性条款等有疑问的应在</w:t>
      </w:r>
      <w:r>
        <w:rPr>
          <w:rFonts w:ascii="仿宋_GB2312" w:eastAsia="仿宋_GB2312" w:hAnsi="宋体" w:hint="eastAsia"/>
          <w:b/>
          <w:bCs/>
          <w:color w:val="000000"/>
          <w:sz w:val="24"/>
          <w:u w:val="single"/>
        </w:rPr>
        <w:t xml:space="preserve"> 2019年</w:t>
      </w:r>
      <w:r w:rsidR="00187B0D">
        <w:rPr>
          <w:rFonts w:ascii="仿宋_GB2312" w:eastAsia="仿宋_GB2312" w:hAnsi="宋体" w:hint="eastAsia"/>
          <w:b/>
          <w:bCs/>
          <w:color w:val="000000"/>
          <w:sz w:val="24"/>
          <w:u w:val="single"/>
        </w:rPr>
        <w:t>0</w:t>
      </w:r>
      <w:r w:rsidR="00EA6CC8">
        <w:rPr>
          <w:rFonts w:ascii="仿宋_GB2312" w:eastAsia="仿宋_GB2312" w:hAnsi="宋体" w:hint="eastAsia"/>
          <w:b/>
          <w:bCs/>
          <w:color w:val="000000"/>
          <w:sz w:val="24"/>
          <w:u w:val="single"/>
        </w:rPr>
        <w:t>5</w:t>
      </w:r>
      <w:r>
        <w:rPr>
          <w:rFonts w:ascii="仿宋_GB2312" w:eastAsia="仿宋_GB2312" w:hAnsi="宋体" w:hint="eastAsia"/>
          <w:b/>
          <w:bCs/>
          <w:color w:val="000000"/>
          <w:sz w:val="24"/>
          <w:u w:val="single"/>
        </w:rPr>
        <w:t>月</w:t>
      </w:r>
      <w:r w:rsidR="00DF4E54">
        <w:rPr>
          <w:rFonts w:ascii="仿宋_GB2312" w:eastAsia="仿宋_GB2312" w:hAnsi="宋体" w:hint="eastAsia"/>
          <w:b/>
          <w:bCs/>
          <w:color w:val="000000"/>
          <w:sz w:val="24"/>
          <w:u w:val="single"/>
        </w:rPr>
        <w:t>28</w:t>
      </w:r>
      <w:r>
        <w:rPr>
          <w:rFonts w:ascii="仿宋_GB2312" w:eastAsia="仿宋_GB2312" w:hAnsi="宋体" w:hint="eastAsia"/>
          <w:b/>
          <w:bCs/>
          <w:color w:val="000000"/>
          <w:sz w:val="24"/>
          <w:u w:val="single"/>
        </w:rPr>
        <w:t>日17时</w:t>
      </w:r>
      <w:r>
        <w:rPr>
          <w:rFonts w:ascii="仿宋_GB2312" w:eastAsia="仿宋_GB2312" w:hAnsi="宋体" w:hint="eastAsia"/>
          <w:color w:val="000000"/>
          <w:sz w:val="24"/>
        </w:rPr>
        <w:t>前向招标人提出澄清要求，</w:t>
      </w:r>
      <w:hyperlink r:id="rId9" w:history="1">
        <w:r>
          <w:rPr>
            <w:rFonts w:ascii="仿宋_GB2312" w:eastAsia="仿宋_GB2312" w:hint="eastAsia"/>
            <w:color w:val="000000"/>
            <w:sz w:val="24"/>
          </w:rPr>
          <w:t>以电子文件形式发送至</w:t>
        </w:r>
      </w:hyperlink>
      <w:r>
        <w:rPr>
          <w:rFonts w:ascii="仿宋_GB2312" w:eastAsia="仿宋_GB2312" w:hAnsi="宋体" w:hint="eastAsia"/>
          <w:color w:val="000000"/>
          <w:sz w:val="24"/>
        </w:rPr>
        <w:t>指定邮箱：</w:t>
      </w:r>
      <w:r>
        <w:rPr>
          <w:rFonts w:ascii="仿宋_GB2312" w:eastAsia="仿宋_GB2312" w:hAnsi="宋体" w:hint="eastAsia"/>
          <w:b/>
          <w:bCs/>
          <w:color w:val="000000"/>
          <w:sz w:val="24"/>
          <w:u w:val="single"/>
        </w:rPr>
        <w:t xml:space="preserve"> 874786206@qq.com  </w:t>
      </w:r>
      <w:r>
        <w:rPr>
          <w:rFonts w:ascii="仿宋_GB2312" w:eastAsia="仿宋_GB2312" w:hAnsi="宋体" w:hint="eastAsia"/>
          <w:color w:val="000000"/>
          <w:sz w:val="24"/>
        </w:rPr>
        <w:t>（不具单位名称，不加盖单位公章）。招标人在收到疑问材料后2日内予以解答，并于</w:t>
      </w:r>
      <w:r>
        <w:rPr>
          <w:rFonts w:ascii="仿宋_GB2312" w:eastAsia="仿宋_GB2312" w:hAnsi="宋体" w:hint="eastAsia"/>
          <w:b/>
          <w:bCs/>
          <w:color w:val="000000"/>
          <w:sz w:val="24"/>
          <w:u w:val="single"/>
        </w:rPr>
        <w:t xml:space="preserve"> 2019年</w:t>
      </w:r>
      <w:r w:rsidR="00187B0D">
        <w:rPr>
          <w:rFonts w:ascii="仿宋_GB2312" w:eastAsia="仿宋_GB2312" w:hAnsi="宋体" w:hint="eastAsia"/>
          <w:b/>
          <w:bCs/>
          <w:color w:val="000000"/>
          <w:sz w:val="24"/>
          <w:u w:val="single"/>
        </w:rPr>
        <w:t>0</w:t>
      </w:r>
      <w:r w:rsidR="00EA6CC8">
        <w:rPr>
          <w:rFonts w:ascii="仿宋_GB2312" w:eastAsia="仿宋_GB2312" w:hAnsi="宋体" w:hint="eastAsia"/>
          <w:b/>
          <w:bCs/>
          <w:color w:val="000000"/>
          <w:sz w:val="24"/>
          <w:u w:val="single"/>
        </w:rPr>
        <w:t>5</w:t>
      </w:r>
      <w:r>
        <w:rPr>
          <w:rFonts w:ascii="仿宋_GB2312" w:eastAsia="仿宋_GB2312" w:hAnsi="宋体" w:hint="eastAsia"/>
          <w:b/>
          <w:bCs/>
          <w:color w:val="000000"/>
          <w:sz w:val="24"/>
          <w:u w:val="single"/>
        </w:rPr>
        <w:t>月</w:t>
      </w:r>
      <w:r w:rsidR="00DF4E54">
        <w:rPr>
          <w:rFonts w:ascii="仿宋_GB2312" w:eastAsia="仿宋_GB2312" w:hAnsi="宋体" w:hint="eastAsia"/>
          <w:b/>
          <w:bCs/>
          <w:color w:val="000000"/>
          <w:sz w:val="24"/>
          <w:u w:val="single"/>
        </w:rPr>
        <w:t>28</w:t>
      </w:r>
      <w:r>
        <w:rPr>
          <w:rFonts w:ascii="仿宋_GB2312" w:eastAsia="仿宋_GB2312" w:hAnsi="宋体" w:hint="eastAsia"/>
          <w:b/>
          <w:bCs/>
          <w:color w:val="000000"/>
          <w:sz w:val="24"/>
          <w:u w:val="single"/>
        </w:rPr>
        <w:t>日17时前</w:t>
      </w:r>
      <w:r>
        <w:rPr>
          <w:rFonts w:ascii="仿宋_GB2312" w:eastAsia="仿宋_GB2312" w:hAnsi="宋体" w:hint="eastAsia"/>
          <w:color w:val="000000"/>
          <w:sz w:val="24"/>
        </w:rPr>
        <w:t>将解答内容（若有）以电子文档上传，请各潜在投标单位在</w:t>
      </w:r>
      <w:r w:rsidR="00EA6CC8" w:rsidRPr="00EA6CC8">
        <w:rPr>
          <w:rFonts w:ascii="仿宋_GB2312" w:eastAsia="仿宋_GB2312" w:hAnsi="宋体" w:hint="eastAsia"/>
          <w:color w:val="000000"/>
          <w:sz w:val="24"/>
        </w:rPr>
        <w:t>南通汽运实业集团有限公司官网（</w:t>
      </w:r>
      <w:hyperlink r:id="rId10" w:history="1">
        <w:r w:rsidR="00EA6CC8" w:rsidRPr="00EA6CC8">
          <w:rPr>
            <w:rFonts w:ascii="仿宋_GB2312" w:eastAsia="仿宋_GB2312" w:hAnsi="宋体"/>
            <w:color w:val="000000"/>
            <w:sz w:val="24"/>
          </w:rPr>
          <w:t>http://www.ntqyjt.com</w:t>
        </w:r>
      </w:hyperlink>
      <w:r w:rsidR="00EA6CC8" w:rsidRPr="00EA6CC8">
        <w:rPr>
          <w:rFonts w:ascii="仿宋_GB2312" w:eastAsia="仿宋_GB2312" w:hAnsi="宋体" w:hint="eastAsia"/>
          <w:color w:val="000000"/>
          <w:sz w:val="24"/>
        </w:rPr>
        <w:t>）和南通农副产品物流有限公司官网</w:t>
      </w:r>
      <w:r w:rsidR="00EA6CC8" w:rsidRPr="00EA6CC8">
        <w:rPr>
          <w:rFonts w:ascii="仿宋_GB2312" w:eastAsia="仿宋_GB2312" w:hAnsi="宋体"/>
          <w:color w:val="000000"/>
          <w:sz w:val="24"/>
        </w:rPr>
        <w:t>(</w:t>
      </w:r>
      <w:hyperlink r:id="rId11" w:history="1">
        <w:r w:rsidR="00EA6CC8" w:rsidRPr="00EA6CC8">
          <w:rPr>
            <w:rFonts w:ascii="仿宋_GB2312" w:eastAsia="仿宋_GB2312" w:hAnsi="宋体"/>
            <w:color w:val="000000"/>
            <w:sz w:val="24"/>
          </w:rPr>
          <w:t>www.ntnfcp.com</w:t>
        </w:r>
      </w:hyperlink>
      <w:r w:rsidR="00EA6CC8" w:rsidRPr="00EA6CC8">
        <w:rPr>
          <w:rFonts w:ascii="仿宋_GB2312" w:eastAsia="仿宋_GB2312" w:hAnsi="宋体"/>
          <w:color w:val="000000"/>
          <w:sz w:val="24"/>
        </w:rPr>
        <w:t>)</w:t>
      </w:r>
      <w:r w:rsidR="00EA6CC8" w:rsidRPr="00EA6CC8">
        <w:rPr>
          <w:rFonts w:ascii="仿宋_GB2312" w:eastAsia="仿宋_GB2312" w:hAnsi="宋体" w:hint="eastAsia"/>
          <w:color w:val="000000"/>
          <w:sz w:val="24"/>
        </w:rPr>
        <w:t>“通知公告”栏</w:t>
      </w:r>
      <w:r>
        <w:rPr>
          <w:rFonts w:ascii="仿宋_GB2312" w:eastAsia="仿宋_GB2312" w:hAnsi="宋体" w:hint="eastAsia"/>
          <w:color w:val="000000"/>
          <w:sz w:val="24"/>
        </w:rPr>
        <w:t>自行下载。</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在开标截止时间前，投标单位未以书面、电子文件形式提出疑问（质疑）的，视为投标单位接受招标公告、招标文件所注全部条款。开标后投标单位再对招标公告、招标文件等提出质疑或投诉的，招标人有理由不予受理，由此引起的损失由投标单位自行承担。</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投标单位对招标人提供的招标文件所做出的推论、解释和结论，招标人概不负责。投标单位由于对招标文件的任何推论和误解均由投标单位自负。</w:t>
      </w:r>
    </w:p>
    <w:p w:rsidR="00113371" w:rsidRDefault="00113371">
      <w:pPr>
        <w:autoSpaceDE w:val="0"/>
        <w:autoSpaceDN w:val="0"/>
        <w:adjustRightInd w:val="0"/>
        <w:spacing w:line="400" w:lineRule="exact"/>
        <w:ind w:left="500"/>
        <w:jc w:val="left"/>
        <w:rPr>
          <w:rFonts w:ascii="仿宋_GB2312" w:eastAsia="仿宋_GB2312" w:hAnsi="黑体"/>
          <w:b/>
          <w:color w:val="000000"/>
          <w:kern w:val="0"/>
          <w:sz w:val="24"/>
        </w:rPr>
      </w:pPr>
      <w:r>
        <w:rPr>
          <w:rFonts w:ascii="仿宋_GB2312" w:eastAsia="仿宋_GB2312" w:hAnsi="黑体" w:hint="eastAsia"/>
          <w:b/>
          <w:color w:val="000000"/>
          <w:kern w:val="0"/>
          <w:sz w:val="24"/>
        </w:rPr>
        <w:t>7、招标文件的修改</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7.1招标文件发布后，在投标截止期前，确需对招标文件进行修改的，招标人以招标文件澄清、答疑方式向所有投标单位公示。</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lastRenderedPageBreak/>
        <w:t>7.2招标人在投标截止期前对招标文件的所作澄清、答疑、修改作为招标文件的组成部分，对招标人、投标单位均具有约束力。如果修改招标文件时间距投标截止时间不足3天，为保证投标单位合理时间编制投标文件，招标人应合理延长递交投标文件的截止日期。</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7.3本工程采用电子答疑，招标人对招标文件的所作澄清、答疑、修改均以</w:t>
      </w:r>
      <w:r w:rsidR="00EA6CC8">
        <w:rPr>
          <w:rFonts w:ascii="仿宋_GB2312" w:eastAsia="仿宋_GB2312" w:hAnsi="宋体" w:hint="eastAsia"/>
          <w:color w:val="000000"/>
          <w:sz w:val="24"/>
        </w:rPr>
        <w:t>网上</w:t>
      </w:r>
      <w:r>
        <w:rPr>
          <w:rFonts w:ascii="仿宋_GB2312" w:eastAsia="仿宋_GB2312" w:hAnsi="宋体" w:hint="eastAsia"/>
          <w:color w:val="000000"/>
          <w:sz w:val="24"/>
        </w:rPr>
        <w:t>公布的内容为准。招标文件的答疑内容前后期相互矛盾时，以公示时间在后的文件为准。投标单位应在投标截止时间前随时查看有关该工程招标文件的答疑内容。投标单位因自身原因未能及时掌握公示信息，由此造成投标损失自负。</w:t>
      </w:r>
    </w:p>
    <w:p w:rsidR="00113371" w:rsidRDefault="00113371">
      <w:pPr>
        <w:pStyle w:val="2"/>
        <w:spacing w:line="400" w:lineRule="exact"/>
        <w:jc w:val="center"/>
        <w:rPr>
          <w:rFonts w:ascii="仿宋_GB2312" w:eastAsia="仿宋_GB2312"/>
          <w:color w:val="000000"/>
          <w:sz w:val="28"/>
          <w:szCs w:val="28"/>
        </w:rPr>
      </w:pPr>
      <w:r>
        <w:rPr>
          <w:rFonts w:ascii="仿宋_GB2312" w:eastAsia="仿宋_GB2312" w:hint="eastAsia"/>
          <w:color w:val="000000"/>
          <w:sz w:val="28"/>
          <w:szCs w:val="28"/>
        </w:rPr>
        <w:t xml:space="preserve"> （三）投标文件</w:t>
      </w:r>
    </w:p>
    <w:p w:rsidR="00113371" w:rsidRDefault="00113371">
      <w:pPr>
        <w:spacing w:line="400" w:lineRule="exact"/>
        <w:ind w:firstLineChars="200" w:firstLine="482"/>
        <w:rPr>
          <w:rFonts w:ascii="仿宋_GB2312" w:eastAsia="仿宋_GB2312" w:hAnsi="宋体"/>
          <w:color w:val="000000"/>
          <w:sz w:val="24"/>
        </w:rPr>
      </w:pPr>
      <w:r>
        <w:rPr>
          <w:rFonts w:ascii="仿宋_GB2312" w:eastAsia="仿宋_GB2312" w:hAnsi="黑体" w:hint="eastAsia"/>
          <w:b/>
          <w:color w:val="000000"/>
          <w:kern w:val="0"/>
          <w:sz w:val="24"/>
        </w:rPr>
        <w:t xml:space="preserve">8. </w:t>
      </w:r>
      <w:r>
        <w:rPr>
          <w:rFonts w:ascii="仿宋_GB2312" w:eastAsia="仿宋_GB2312" w:hAnsi="宋体" w:hint="eastAsia"/>
          <w:color w:val="000000"/>
          <w:sz w:val="24"/>
        </w:rPr>
        <w:t>投标单位应认真阅读招标文件所有内容，未按招标文件要求编制的投标文件将被拒绝或者作为废标处理。</w:t>
      </w:r>
    </w:p>
    <w:p w:rsidR="00113371" w:rsidRDefault="00113371">
      <w:pPr>
        <w:spacing w:line="400" w:lineRule="exact"/>
        <w:ind w:firstLineChars="200" w:firstLine="482"/>
        <w:rPr>
          <w:rFonts w:ascii="仿宋_GB2312" w:eastAsia="仿宋_GB2312" w:hAnsi="宋体"/>
          <w:color w:val="000000"/>
          <w:sz w:val="24"/>
        </w:rPr>
      </w:pPr>
      <w:r>
        <w:rPr>
          <w:rFonts w:ascii="仿宋_GB2312" w:eastAsia="仿宋_GB2312" w:hAnsi="黑体" w:hint="eastAsia"/>
          <w:b/>
          <w:color w:val="000000"/>
          <w:kern w:val="0"/>
          <w:sz w:val="24"/>
        </w:rPr>
        <w:t xml:space="preserve">9. </w:t>
      </w:r>
      <w:r>
        <w:rPr>
          <w:rFonts w:ascii="仿宋_GB2312" w:eastAsia="仿宋_GB2312" w:hAnsi="宋体" w:hint="eastAsia"/>
          <w:color w:val="000000"/>
          <w:sz w:val="24"/>
        </w:rPr>
        <w:t>本工程投标文件具体应包括以下内容：</w:t>
      </w:r>
    </w:p>
    <w:p w:rsidR="00113371" w:rsidRDefault="00113371">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 xml:space="preserve">(1) </w:t>
      </w:r>
      <w:r w:rsidR="006D4D56">
        <w:rPr>
          <w:rFonts w:ascii="仿宋_GB2312" w:eastAsia="仿宋_GB2312" w:hAnsi="宋体" w:hint="eastAsia"/>
          <w:color w:val="000000"/>
          <w:sz w:val="24"/>
        </w:rPr>
        <w:t xml:space="preserve">投标函； </w:t>
      </w:r>
    </w:p>
    <w:p w:rsidR="00EA6CC8" w:rsidRDefault="00EA6CC8" w:rsidP="00EA6CC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(2)</w:t>
      </w:r>
      <w:r w:rsidR="006D4D56">
        <w:rPr>
          <w:rFonts w:ascii="仿宋_GB2312" w:eastAsia="仿宋_GB2312" w:hAnsi="宋体" w:hint="eastAsia"/>
          <w:color w:val="000000"/>
          <w:sz w:val="24"/>
        </w:rPr>
        <w:t xml:space="preserve"> 法定代表人身份证明书；</w:t>
      </w:r>
    </w:p>
    <w:p w:rsidR="00C62D29" w:rsidRDefault="00EA6CC8" w:rsidP="00EA6CC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(3)</w:t>
      </w:r>
      <w:r w:rsidR="00C62D29" w:rsidRPr="00C62D29">
        <w:rPr>
          <w:rFonts w:ascii="仿宋_GB2312" w:eastAsia="仿宋_GB2312" w:hAnsi="宋体" w:hint="eastAsia"/>
          <w:color w:val="000000"/>
          <w:sz w:val="24"/>
        </w:rPr>
        <w:t xml:space="preserve"> </w:t>
      </w:r>
      <w:r w:rsidR="006D4D56">
        <w:rPr>
          <w:rFonts w:ascii="仿宋_GB2312" w:eastAsia="仿宋_GB2312" w:hAnsi="宋体" w:hint="eastAsia"/>
          <w:color w:val="000000"/>
          <w:sz w:val="24"/>
        </w:rPr>
        <w:t>授权委托书(如有授权)；</w:t>
      </w:r>
    </w:p>
    <w:p w:rsidR="00C62D29" w:rsidRDefault="00C62D29" w:rsidP="00EA6CC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(4)</w:t>
      </w:r>
      <w:r w:rsidR="006D4D56">
        <w:rPr>
          <w:rFonts w:ascii="仿宋_GB2312" w:eastAsia="仿宋_GB2312" w:hAnsi="宋体" w:hint="eastAsia"/>
          <w:color w:val="000000"/>
          <w:sz w:val="24"/>
        </w:rPr>
        <w:t xml:space="preserve"> </w:t>
      </w:r>
      <w:r>
        <w:rPr>
          <w:rFonts w:ascii="仿宋_GB2312" w:eastAsia="仿宋_GB2312" w:hAnsi="宋体" w:hint="eastAsia"/>
          <w:color w:val="000000"/>
          <w:sz w:val="24"/>
        </w:rPr>
        <w:t>投标价格分析表（格式自拟）</w:t>
      </w:r>
    </w:p>
    <w:p w:rsidR="00EA6CC8" w:rsidRDefault="00C62D29" w:rsidP="00EA6CC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(5)</w:t>
      </w:r>
      <w:r w:rsidR="006D4D56">
        <w:rPr>
          <w:rFonts w:ascii="仿宋_GB2312" w:eastAsia="仿宋_GB2312" w:hAnsi="宋体" w:hint="eastAsia"/>
          <w:color w:val="000000"/>
          <w:sz w:val="24"/>
        </w:rPr>
        <w:t xml:space="preserve"> </w:t>
      </w:r>
      <w:r w:rsidR="00EA6CC8">
        <w:rPr>
          <w:rFonts w:ascii="仿宋_GB2312" w:eastAsia="仿宋_GB2312" w:hAnsi="宋体" w:hint="eastAsia"/>
          <w:color w:val="000000"/>
          <w:sz w:val="24"/>
        </w:rPr>
        <w:t>有效的企业法人营业执照（副本）复印件；</w:t>
      </w:r>
    </w:p>
    <w:p w:rsidR="00113371" w:rsidRDefault="00C62D29">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(6)</w:t>
      </w:r>
      <w:r w:rsidR="006D4D56">
        <w:rPr>
          <w:rFonts w:ascii="仿宋_GB2312" w:eastAsia="仿宋_GB2312" w:hAnsi="宋体" w:hint="eastAsia"/>
          <w:color w:val="000000"/>
          <w:sz w:val="24"/>
        </w:rPr>
        <w:t xml:space="preserve"> </w:t>
      </w:r>
      <w:r w:rsidR="00113371">
        <w:rPr>
          <w:rFonts w:ascii="仿宋_GB2312" w:eastAsia="仿宋_GB2312" w:hAnsi="宋体" w:hint="eastAsia"/>
          <w:color w:val="000000"/>
          <w:sz w:val="24"/>
        </w:rPr>
        <w:t>诚信承诺书；</w:t>
      </w:r>
    </w:p>
    <w:p w:rsidR="006D4D56" w:rsidRDefault="006D4D56">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(7) 投标人认为需要的其他材料（如业绩等）。</w:t>
      </w:r>
    </w:p>
    <w:p w:rsidR="00113371" w:rsidRDefault="00113371">
      <w:pPr>
        <w:spacing w:line="400" w:lineRule="exact"/>
        <w:ind w:firstLineChars="200" w:firstLine="482"/>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以上材料复印件须加盖投标单位公章，原件备查。</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kern w:val="0"/>
          <w:sz w:val="24"/>
        </w:rPr>
        <w:t>10.</w:t>
      </w:r>
      <w:r>
        <w:rPr>
          <w:rFonts w:ascii="仿宋_GB2312" w:eastAsia="仿宋_GB2312" w:hAnsi="宋体" w:hint="eastAsia"/>
          <w:color w:val="000000"/>
          <w:sz w:val="24"/>
        </w:rPr>
        <w:t>招标文件提供的文件格式(第六章)投标单位必须使用。但表式可以按同样格式进行扩展。</w:t>
      </w:r>
    </w:p>
    <w:p w:rsidR="00113371" w:rsidRDefault="00113371">
      <w:pPr>
        <w:spacing w:line="400" w:lineRule="exact"/>
        <w:ind w:firstLineChars="200" w:firstLine="482"/>
        <w:outlineLvl w:val="3"/>
        <w:rPr>
          <w:rFonts w:ascii="仿宋_GB2312" w:eastAsia="仿宋_GB2312" w:hAnsi="宋体"/>
          <w:color w:val="000000"/>
          <w:sz w:val="24"/>
        </w:rPr>
      </w:pPr>
      <w:r>
        <w:rPr>
          <w:rFonts w:ascii="仿宋_GB2312" w:eastAsia="仿宋_GB2312" w:hAnsi="黑体" w:hint="eastAsia"/>
          <w:b/>
          <w:color w:val="000000"/>
          <w:kern w:val="0"/>
          <w:sz w:val="24"/>
        </w:rPr>
        <w:t>11.</w:t>
      </w:r>
      <w:r>
        <w:rPr>
          <w:rFonts w:ascii="仿宋_GB2312" w:eastAsia="仿宋_GB2312" w:hAnsi="宋体" w:hint="eastAsia"/>
          <w:color w:val="000000"/>
          <w:sz w:val="23"/>
          <w:szCs w:val="23"/>
        </w:rPr>
        <w:t xml:space="preserve"> </w:t>
      </w:r>
      <w:r>
        <w:rPr>
          <w:rFonts w:ascii="仿宋_GB2312" w:eastAsia="仿宋_GB2312" w:hAnsi="宋体" w:hint="eastAsia"/>
          <w:color w:val="000000"/>
          <w:sz w:val="24"/>
        </w:rPr>
        <w:t>纸质投标文件正本须用不能擦去的墨水书写或打印，投标文件副本可以复印，其正、副本都应装订成册，并在封面上正确标明“正本”、“副本”字样。资格审查资料包、商务标分开装袋密封。</w:t>
      </w:r>
    </w:p>
    <w:p w:rsidR="00113371" w:rsidRDefault="00113371">
      <w:pPr>
        <w:spacing w:line="400" w:lineRule="exact"/>
        <w:ind w:firstLineChars="200" w:firstLine="480"/>
        <w:outlineLvl w:val="3"/>
        <w:rPr>
          <w:rFonts w:ascii="仿宋_GB2312" w:eastAsia="仿宋_GB2312" w:hAnsi="宋体"/>
          <w:color w:val="000000"/>
          <w:sz w:val="24"/>
        </w:rPr>
      </w:pPr>
      <w:r>
        <w:rPr>
          <w:rFonts w:ascii="仿宋_GB2312" w:eastAsia="仿宋_GB2312" w:hAnsi="宋体" w:hint="eastAsia"/>
          <w:color w:val="000000"/>
          <w:sz w:val="24"/>
        </w:rPr>
        <w:t>全套投标文件应无修改和行间插字。如有修改，须在修改处加盖投标单位法定代表人或其代理人的印鉴。</w:t>
      </w:r>
    </w:p>
    <w:p w:rsidR="00113371" w:rsidRDefault="00113371">
      <w:pPr>
        <w:autoSpaceDE w:val="0"/>
        <w:autoSpaceDN w:val="0"/>
        <w:adjustRightInd w:val="0"/>
        <w:spacing w:line="400" w:lineRule="exact"/>
        <w:ind w:left="500"/>
        <w:jc w:val="left"/>
        <w:rPr>
          <w:rFonts w:ascii="仿宋_GB2312" w:eastAsia="仿宋_GB2312" w:hAnsi="黑体"/>
          <w:b/>
          <w:color w:val="000000"/>
          <w:kern w:val="0"/>
          <w:sz w:val="24"/>
        </w:rPr>
      </w:pPr>
      <w:r>
        <w:rPr>
          <w:rFonts w:ascii="仿宋_GB2312" w:eastAsia="仿宋_GB2312" w:hAnsi="黑体" w:hint="eastAsia"/>
          <w:b/>
          <w:color w:val="000000"/>
          <w:kern w:val="0"/>
          <w:sz w:val="24"/>
        </w:rPr>
        <w:t>12.投标有效期</w:t>
      </w:r>
    </w:p>
    <w:p w:rsidR="00113371" w:rsidRDefault="00113371">
      <w:pPr>
        <w:spacing w:line="400" w:lineRule="exact"/>
        <w:rPr>
          <w:rFonts w:ascii="仿宋_GB2312" w:eastAsia="仿宋_GB2312" w:hAnsi="宋体"/>
          <w:color w:val="000000"/>
          <w:sz w:val="24"/>
        </w:rPr>
      </w:pPr>
      <w:r>
        <w:rPr>
          <w:rFonts w:ascii="仿宋_GB2312" w:eastAsia="仿宋_GB2312" w:hAnsi="宋体" w:hint="eastAsia"/>
          <w:color w:val="000000"/>
          <w:sz w:val="24"/>
        </w:rPr>
        <w:t xml:space="preserve">    投标文件自投标截止时间起至投标须知前附表规定的时间内有效。</w:t>
      </w:r>
    </w:p>
    <w:p w:rsidR="00113371" w:rsidRDefault="00113371">
      <w:pPr>
        <w:autoSpaceDE w:val="0"/>
        <w:autoSpaceDN w:val="0"/>
        <w:adjustRightInd w:val="0"/>
        <w:spacing w:line="400" w:lineRule="exact"/>
        <w:ind w:left="500"/>
        <w:jc w:val="left"/>
        <w:rPr>
          <w:rFonts w:ascii="仿宋_GB2312" w:eastAsia="仿宋_GB2312" w:hAnsi="黑体"/>
          <w:b/>
          <w:color w:val="000000"/>
          <w:kern w:val="0"/>
          <w:sz w:val="24"/>
        </w:rPr>
      </w:pPr>
      <w:r>
        <w:rPr>
          <w:rFonts w:ascii="仿宋_GB2312" w:eastAsia="仿宋_GB2312" w:hAnsi="黑体" w:hint="eastAsia"/>
          <w:b/>
          <w:color w:val="000000"/>
          <w:kern w:val="0"/>
          <w:sz w:val="24"/>
        </w:rPr>
        <w:t>13.投标保证金</w:t>
      </w:r>
    </w:p>
    <w:p w:rsidR="00113371" w:rsidRDefault="00113371">
      <w:pPr>
        <w:spacing w:line="400" w:lineRule="exact"/>
        <w:ind w:firstLineChars="200" w:firstLine="482"/>
        <w:rPr>
          <w:rFonts w:ascii="仿宋" w:eastAsia="仿宋" w:hAnsi="仿宋" w:cs="仿宋"/>
          <w:color w:val="000000"/>
          <w:sz w:val="24"/>
        </w:rPr>
      </w:pPr>
      <w:r>
        <w:rPr>
          <w:rFonts w:ascii="仿宋" w:eastAsia="仿宋" w:hAnsi="仿宋" w:cs="仿宋" w:hint="eastAsia"/>
          <w:b/>
          <w:color w:val="000000"/>
          <w:sz w:val="24"/>
        </w:rPr>
        <w:t>13.1投标人必须按照前附表第1</w:t>
      </w:r>
      <w:r w:rsidR="00C62D29">
        <w:rPr>
          <w:rFonts w:ascii="仿宋" w:eastAsia="仿宋" w:hAnsi="仿宋" w:cs="仿宋" w:hint="eastAsia"/>
          <w:b/>
          <w:color w:val="000000"/>
          <w:sz w:val="24"/>
        </w:rPr>
        <w:t>0</w:t>
      </w:r>
      <w:r>
        <w:rPr>
          <w:rFonts w:ascii="仿宋" w:eastAsia="仿宋" w:hAnsi="仿宋" w:cs="仿宋" w:hint="eastAsia"/>
          <w:b/>
          <w:color w:val="000000"/>
          <w:sz w:val="24"/>
        </w:rPr>
        <w:t>项规定于投标文件提交截止时间前将投标保证金</w:t>
      </w:r>
      <w:r w:rsidR="00C62D29">
        <w:rPr>
          <w:rFonts w:ascii="仿宋" w:eastAsia="仿宋" w:hAnsi="仿宋" w:cs="仿宋" w:hint="eastAsia"/>
          <w:b/>
          <w:color w:val="000000"/>
          <w:sz w:val="24"/>
        </w:rPr>
        <w:t>单独密封递交。</w:t>
      </w:r>
    </w:p>
    <w:p w:rsidR="00113371" w:rsidRDefault="00113371">
      <w:pPr>
        <w:spacing w:line="400" w:lineRule="exact"/>
        <w:ind w:firstLine="480"/>
        <w:rPr>
          <w:rFonts w:ascii="仿宋_GB2312" w:eastAsia="仿宋_GB2312" w:hAnsi="宋体"/>
          <w:color w:val="000000"/>
          <w:sz w:val="24"/>
          <w:u w:val="single"/>
        </w:rPr>
      </w:pPr>
      <w:r>
        <w:rPr>
          <w:rFonts w:ascii="仿宋_GB2312" w:eastAsia="仿宋_GB2312" w:hAnsi="黑体" w:hint="eastAsia"/>
          <w:b/>
          <w:color w:val="000000"/>
          <w:kern w:val="0"/>
          <w:sz w:val="24"/>
        </w:rPr>
        <w:t>14.投标保证金退还</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14.1 未中标单位的投标保证金在其定标后予以退还。</w:t>
      </w:r>
    </w:p>
    <w:p w:rsidR="00113371" w:rsidRDefault="00113371">
      <w:pPr>
        <w:spacing w:line="400" w:lineRule="exact"/>
        <w:ind w:firstLine="480"/>
        <w:rPr>
          <w:rFonts w:ascii="仿宋_GB2312" w:eastAsia="仿宋_GB2312" w:hAnsi="宋体"/>
          <w:b/>
          <w:color w:val="000000"/>
          <w:sz w:val="24"/>
        </w:rPr>
      </w:pPr>
      <w:r w:rsidRPr="00006D3F">
        <w:rPr>
          <w:rFonts w:ascii="仿宋_GB2312" w:eastAsia="仿宋_GB2312" w:hAnsi="宋体" w:hint="eastAsia"/>
          <w:b/>
          <w:color w:val="000000"/>
          <w:sz w:val="24"/>
        </w:rPr>
        <w:t>14.2 中标单位的投标保证金在施工合同生效后一周内予以退还。</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14.3 投标单位出现下列情况，其投标保证金一律不予退还。</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lastRenderedPageBreak/>
        <w:t>14.3.1投标单位在投标有效期内撤回其投标文件；</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14.3.2投标单位存在《江苏省房屋建筑和市政基础设施工程招标投标中串通投标和弄虚作假行为认定处理办法（试行）》（苏建规字〔2014〕2号）第四条、第五条、第六条、第七条规定的串通投标、弄虚作假等行为的；</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14.3.3不同投标单位的投标文件，出现了评标委员会认为不应当雷同的情况（相同错误）的，且被评委认定为串标的。</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14.3.4投标单位已签订《诚信承诺书》（详见招标文件标准格式）的，自投标之日起，中标公示结束之日止，经举报或区招标监管机构（评标委员会）复核，有悖于《诚信承诺书》相关承诺的，且查证属实的。</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14.4中标通知书发出后，除不可抗力情况外，中标人出现下列情形之一的，招标人必须取消其中标资格，并不予退还其投标保证金：</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14.4.1放弃中标项目的；</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14.4.2拒不按照招标文件的要求提交履约保证金的；</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14.4.3不与招标人签订合同的，或者在签订合同时向招标人提出附加条件或者更改合同实质性内容的。</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b/>
          <w:color w:val="000000"/>
          <w:sz w:val="24"/>
        </w:rPr>
        <w:t>存在上述14.3--14.4行为的，招标人不退还投标保证金并上交国库，并自认定之日起一年内不得参与</w:t>
      </w:r>
      <w:r w:rsidR="00C62D29">
        <w:rPr>
          <w:rFonts w:ascii="仿宋_GB2312" w:eastAsia="仿宋_GB2312" w:hAnsi="宋体" w:hint="eastAsia"/>
          <w:b/>
          <w:color w:val="000000"/>
          <w:sz w:val="24"/>
        </w:rPr>
        <w:t>招标人</w:t>
      </w:r>
      <w:r>
        <w:rPr>
          <w:rFonts w:ascii="仿宋_GB2312" w:eastAsia="仿宋_GB2312" w:hAnsi="宋体" w:hint="eastAsia"/>
          <w:b/>
          <w:color w:val="000000"/>
          <w:sz w:val="24"/>
        </w:rPr>
        <w:t>任何招投标活动。</w:t>
      </w:r>
    </w:p>
    <w:p w:rsidR="00113371" w:rsidRDefault="00113371">
      <w:pPr>
        <w:pStyle w:val="2"/>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（四）投标报价</w:t>
      </w:r>
      <w:bookmarkEnd w:id="18"/>
    </w:p>
    <w:p w:rsidR="00113371" w:rsidRDefault="00113371">
      <w:pPr>
        <w:spacing w:line="400" w:lineRule="exact"/>
        <w:ind w:firstLineChars="200" w:firstLine="480"/>
        <w:rPr>
          <w:rFonts w:ascii="仿宋_GB2312" w:eastAsia="仿宋_GB2312" w:hAnsi="黑体"/>
          <w:color w:val="000000"/>
          <w:kern w:val="0"/>
          <w:sz w:val="24"/>
        </w:rPr>
      </w:pPr>
      <w:r>
        <w:rPr>
          <w:rFonts w:ascii="仿宋_GB2312" w:eastAsia="仿宋_GB2312" w:hAnsi="黑体" w:hint="eastAsia"/>
          <w:color w:val="000000"/>
          <w:kern w:val="0"/>
          <w:sz w:val="24"/>
        </w:rPr>
        <w:t>15.1本工程项目采用</w:t>
      </w:r>
      <w:r>
        <w:rPr>
          <w:rFonts w:ascii="仿宋_GB2312" w:eastAsia="仿宋_GB2312" w:hAnsi="黑体" w:hint="eastAsia"/>
          <w:b/>
          <w:bCs/>
          <w:color w:val="000000"/>
          <w:kern w:val="0"/>
          <w:sz w:val="24"/>
          <w:u w:val="single"/>
        </w:rPr>
        <w:t xml:space="preserve">  固定单价报价  </w:t>
      </w:r>
      <w:r>
        <w:rPr>
          <w:rFonts w:ascii="仿宋_GB2312" w:eastAsia="仿宋_GB2312" w:hAnsi="黑体" w:hint="eastAsia"/>
          <w:color w:val="000000"/>
          <w:kern w:val="0"/>
          <w:sz w:val="24"/>
        </w:rPr>
        <w:t>方式，投标综合单价中已包含：招标文件所确定的招标范围内相应的全部内容。投标人在单价报价时应充分考虑到人工费、材料费、运输费、安装费、施工费、措施项目费、检测费、管理费、税金、利润、国家相关规费以及其他所有费用（即作为一个完整的工程直至验收合格交付使用过程中的全部费用）。</w:t>
      </w:r>
    </w:p>
    <w:p w:rsidR="00113371" w:rsidRDefault="00113371">
      <w:pPr>
        <w:spacing w:line="400" w:lineRule="exact"/>
        <w:ind w:firstLineChars="200" w:firstLine="480"/>
        <w:rPr>
          <w:rFonts w:ascii="仿宋_GB2312" w:eastAsia="仿宋_GB2312" w:hAnsi="黑体"/>
          <w:color w:val="000000"/>
          <w:kern w:val="0"/>
          <w:sz w:val="24"/>
        </w:rPr>
      </w:pPr>
      <w:r>
        <w:rPr>
          <w:rFonts w:ascii="仿宋_GB2312" w:eastAsia="仿宋_GB2312" w:hAnsi="黑体" w:hint="eastAsia"/>
          <w:color w:val="000000"/>
          <w:kern w:val="0"/>
          <w:sz w:val="24"/>
        </w:rPr>
        <w:t>15.2本项目只允许有一个报价，并且在合同履行过程中是固定不变的，任何有选择或可调整的报价将不予接受，并按无效投标处理。投标人未填单价或合价的工程项目，在实施后招标人将不予支付，并视为该项费用已包括在其他有价款的单价或合价内。</w:t>
      </w:r>
    </w:p>
    <w:p w:rsidR="00113371" w:rsidRDefault="00113371">
      <w:pPr>
        <w:spacing w:line="400" w:lineRule="exact"/>
        <w:ind w:firstLineChars="200" w:firstLine="480"/>
        <w:rPr>
          <w:rFonts w:ascii="仿宋_GB2312" w:eastAsia="仿宋_GB2312" w:hAnsi="黑体"/>
          <w:color w:val="000000"/>
          <w:kern w:val="0"/>
          <w:sz w:val="24"/>
        </w:rPr>
      </w:pPr>
      <w:r>
        <w:rPr>
          <w:rFonts w:ascii="仿宋_GB2312" w:eastAsia="仿宋_GB2312" w:hAnsi="黑体" w:hint="eastAsia"/>
          <w:color w:val="000000"/>
          <w:kern w:val="0"/>
          <w:sz w:val="24"/>
        </w:rPr>
        <w:t>15.3本工程合同价款采用固定单价方式确定，</w:t>
      </w:r>
      <w:r w:rsidRPr="00006D3F">
        <w:rPr>
          <w:rFonts w:ascii="仿宋_GB2312" w:eastAsia="仿宋_GB2312" w:hAnsi="黑体" w:hint="eastAsia"/>
          <w:b/>
          <w:color w:val="000000"/>
          <w:kern w:val="0"/>
          <w:sz w:val="24"/>
        </w:rPr>
        <w:t>竣工结算时综合单价不作调整，按实结算</w:t>
      </w:r>
      <w:r>
        <w:rPr>
          <w:rFonts w:ascii="仿宋_GB2312" w:eastAsia="仿宋_GB2312" w:hAnsi="黑体" w:hint="eastAsia"/>
          <w:color w:val="000000"/>
          <w:kern w:val="0"/>
          <w:sz w:val="24"/>
        </w:rPr>
        <w:t>。</w:t>
      </w:r>
    </w:p>
    <w:p w:rsidR="00113371" w:rsidRDefault="00113371">
      <w:pPr>
        <w:spacing w:line="400" w:lineRule="exact"/>
        <w:ind w:firstLineChars="200" w:firstLine="480"/>
        <w:rPr>
          <w:rFonts w:ascii="仿宋_GB2312" w:eastAsia="仿宋_GB2312" w:hAnsi="黑体"/>
          <w:color w:val="000000"/>
          <w:kern w:val="0"/>
          <w:sz w:val="24"/>
        </w:rPr>
      </w:pPr>
      <w:r>
        <w:rPr>
          <w:rFonts w:ascii="仿宋_GB2312" w:eastAsia="仿宋_GB2312" w:hAnsi="黑体" w:hint="eastAsia"/>
          <w:color w:val="000000"/>
          <w:kern w:val="0"/>
          <w:sz w:val="24"/>
        </w:rPr>
        <w:t>15.4投标人应该意识到，在本招标工程施工过程中可能会与当地有关部门进行配合和协调。因此，作为一个有经验的投标人，应充分估计这种正常的配合、协调工作对本招标工程施工的影响，排定合理的施工工期，考虑相关费用，在以后工程实施过程中不得以该因素影响作为工期延误和增加赶工费用的理由增加工程费用。</w:t>
      </w:r>
    </w:p>
    <w:p w:rsidR="00113371" w:rsidRDefault="00113371">
      <w:pPr>
        <w:pStyle w:val="2"/>
        <w:spacing w:line="400" w:lineRule="exact"/>
        <w:jc w:val="center"/>
        <w:rPr>
          <w:rFonts w:ascii="仿宋_GB2312" w:eastAsia="仿宋_GB2312"/>
          <w:color w:val="000000"/>
          <w:sz w:val="28"/>
          <w:szCs w:val="28"/>
        </w:rPr>
      </w:pPr>
      <w:r>
        <w:rPr>
          <w:rFonts w:ascii="仿宋_GB2312" w:eastAsia="仿宋_GB2312" w:hint="eastAsia"/>
          <w:color w:val="000000"/>
          <w:sz w:val="28"/>
          <w:szCs w:val="28"/>
        </w:rPr>
        <w:t xml:space="preserve"> (五) 投标文件的密封和递交</w:t>
      </w:r>
    </w:p>
    <w:p w:rsidR="00113371" w:rsidRDefault="00113371">
      <w:pPr>
        <w:spacing w:line="400" w:lineRule="exact"/>
        <w:ind w:firstLineChars="200" w:firstLine="482"/>
        <w:rPr>
          <w:rFonts w:ascii="仿宋_GB2312" w:eastAsia="仿宋_GB2312" w:hAnsi="黑体"/>
          <w:b/>
          <w:color w:val="000000"/>
          <w:sz w:val="24"/>
        </w:rPr>
      </w:pPr>
      <w:r>
        <w:rPr>
          <w:rFonts w:ascii="仿宋_GB2312" w:eastAsia="仿宋_GB2312" w:hAnsi="黑体" w:hint="eastAsia"/>
          <w:b/>
          <w:color w:val="000000"/>
          <w:sz w:val="24"/>
        </w:rPr>
        <w:t>16.投标文件的密封与标志</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16.1投标文件一式</w:t>
      </w:r>
      <w:r>
        <w:rPr>
          <w:rFonts w:ascii="仿宋_GB2312" w:eastAsia="仿宋_GB2312" w:hAnsi="宋体" w:hint="eastAsia"/>
          <w:b/>
          <w:color w:val="000000"/>
          <w:sz w:val="24"/>
          <w:u w:val="single"/>
        </w:rPr>
        <w:t xml:space="preserve"> 肆 </w:t>
      </w:r>
      <w:r>
        <w:rPr>
          <w:rFonts w:ascii="仿宋_GB2312" w:eastAsia="仿宋_GB2312" w:hAnsi="宋体" w:hint="eastAsia"/>
          <w:b/>
          <w:color w:val="000000"/>
          <w:sz w:val="24"/>
        </w:rPr>
        <w:t>份，正本</w:t>
      </w:r>
      <w:r>
        <w:rPr>
          <w:rFonts w:ascii="仿宋_GB2312" w:eastAsia="仿宋_GB2312" w:hAnsi="宋体" w:hint="eastAsia"/>
          <w:b/>
          <w:color w:val="000000"/>
          <w:sz w:val="24"/>
          <w:u w:val="single"/>
        </w:rPr>
        <w:t xml:space="preserve"> 壹 </w:t>
      </w:r>
      <w:r>
        <w:rPr>
          <w:rFonts w:ascii="仿宋_GB2312" w:eastAsia="仿宋_GB2312" w:hAnsi="宋体" w:hint="eastAsia"/>
          <w:b/>
          <w:color w:val="000000"/>
          <w:sz w:val="24"/>
        </w:rPr>
        <w:t>份，副本</w:t>
      </w:r>
      <w:r>
        <w:rPr>
          <w:rFonts w:ascii="仿宋_GB2312" w:eastAsia="仿宋_GB2312" w:hAnsi="宋体" w:hint="eastAsia"/>
          <w:b/>
          <w:color w:val="000000"/>
          <w:sz w:val="24"/>
          <w:u w:val="single"/>
        </w:rPr>
        <w:t xml:space="preserve"> 叁 </w:t>
      </w:r>
      <w:r>
        <w:rPr>
          <w:rFonts w:ascii="仿宋_GB2312" w:eastAsia="仿宋_GB2312" w:hAnsi="宋体" w:hint="eastAsia"/>
          <w:b/>
          <w:color w:val="000000"/>
          <w:sz w:val="24"/>
        </w:rPr>
        <w:t>份。</w:t>
      </w:r>
      <w:r w:rsidR="00C62D29">
        <w:rPr>
          <w:rFonts w:ascii="仿宋_GB2312" w:eastAsia="仿宋_GB2312" w:hAnsi="宋体" w:hint="eastAsia"/>
          <w:b/>
          <w:color w:val="000000"/>
          <w:sz w:val="24"/>
        </w:rPr>
        <w:t>须密封递交，</w:t>
      </w:r>
      <w:r>
        <w:rPr>
          <w:rFonts w:ascii="仿宋_GB2312" w:eastAsia="仿宋_GB2312" w:hAnsi="宋体" w:hint="eastAsia"/>
          <w:b/>
          <w:color w:val="000000"/>
          <w:sz w:val="24"/>
        </w:rPr>
        <w:t>在封袋上标明招标人</w:t>
      </w:r>
      <w:r>
        <w:rPr>
          <w:rFonts w:ascii="仿宋_GB2312" w:eastAsia="仿宋_GB2312" w:hAnsi="宋体" w:hint="eastAsia"/>
          <w:b/>
          <w:color w:val="000000"/>
          <w:sz w:val="24"/>
        </w:rPr>
        <w:lastRenderedPageBreak/>
        <w:t>名称、工程名称及投标单位名称。</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color w:val="000000"/>
          <w:sz w:val="24"/>
        </w:rPr>
        <w:t>16.2</w:t>
      </w:r>
      <w:r>
        <w:rPr>
          <w:rFonts w:ascii="仿宋_GB2312" w:eastAsia="仿宋_GB2312" w:hAnsi="宋体" w:hint="eastAsia"/>
          <w:color w:val="000000"/>
          <w:kern w:val="0"/>
          <w:sz w:val="24"/>
        </w:rPr>
        <w:t xml:space="preserve"> </w:t>
      </w:r>
      <w:r>
        <w:rPr>
          <w:rFonts w:ascii="仿宋_GB2312" w:eastAsia="仿宋_GB2312" w:hAnsi="宋体" w:hint="eastAsia"/>
          <w:b/>
          <w:color w:val="000000"/>
          <w:sz w:val="24"/>
        </w:rPr>
        <w:t>所有投标文件的密封袋上均应加盖投标单位公章</w:t>
      </w:r>
      <w:r>
        <w:rPr>
          <w:rFonts w:ascii="仿宋_GB2312" w:eastAsia="仿宋_GB2312" w:hAnsi="宋体" w:hint="eastAsia"/>
          <w:b/>
          <w:bCs/>
          <w:color w:val="000000"/>
          <w:sz w:val="24"/>
        </w:rPr>
        <w:t>和法定代表人印章</w:t>
      </w:r>
      <w:r>
        <w:rPr>
          <w:rFonts w:ascii="仿宋_GB2312" w:eastAsia="仿宋_GB2312" w:hAnsi="宋体" w:hint="eastAsia"/>
          <w:b/>
          <w:color w:val="000000"/>
          <w:sz w:val="24"/>
        </w:rPr>
        <w:t>。</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16.3投标单位未按上述规定提交投标文件，其投标文件将被拒绝，并退还给投标单位。</w:t>
      </w:r>
    </w:p>
    <w:p w:rsidR="00113371" w:rsidRDefault="00113371">
      <w:pPr>
        <w:spacing w:line="400" w:lineRule="exact"/>
        <w:rPr>
          <w:rFonts w:ascii="仿宋_GB2312" w:eastAsia="仿宋_GB2312" w:hAnsi="黑体"/>
          <w:b/>
          <w:color w:val="000000"/>
          <w:sz w:val="24"/>
        </w:rPr>
      </w:pPr>
      <w:r>
        <w:rPr>
          <w:rFonts w:ascii="仿宋_GB2312" w:eastAsia="仿宋_GB2312" w:hAnsi="宋体" w:hint="eastAsia"/>
          <w:color w:val="000000"/>
          <w:sz w:val="24"/>
        </w:rPr>
        <w:t xml:space="preserve">    </w:t>
      </w:r>
      <w:r>
        <w:rPr>
          <w:rFonts w:ascii="仿宋_GB2312" w:eastAsia="仿宋_GB2312" w:hAnsi="黑体" w:hint="eastAsia"/>
          <w:b/>
          <w:color w:val="000000"/>
          <w:sz w:val="24"/>
        </w:rPr>
        <w:t>17.投标文件的递交</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17.1投标单位应在投标单位须知前附表</w:t>
      </w:r>
      <w:r>
        <w:rPr>
          <w:rFonts w:ascii="仿宋_GB2312" w:eastAsia="仿宋_GB2312" w:hAnsi="宋体" w:hint="eastAsia"/>
          <w:color w:val="000000"/>
          <w:sz w:val="24"/>
          <w:u w:val="single"/>
        </w:rPr>
        <w:t>第18条</w:t>
      </w:r>
      <w:r>
        <w:rPr>
          <w:rFonts w:ascii="仿宋_GB2312" w:eastAsia="仿宋_GB2312" w:hAnsi="宋体" w:hint="eastAsia"/>
          <w:color w:val="000000"/>
          <w:sz w:val="24"/>
        </w:rPr>
        <w:t>规定的投标文件递交截止时间之前完成纸质投标文件的递交。招标人延长递交投标文件截止时间的，招标人与投标单位在原投标截止期的全部权利、义务、责任将适用于延长后新的投标截止期。</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17.2逾期送达的或者未送达指定地点的投标文件，招标人不予受理。</w:t>
      </w:r>
    </w:p>
    <w:p w:rsidR="00113371" w:rsidRDefault="00113371">
      <w:pPr>
        <w:spacing w:line="400" w:lineRule="exact"/>
        <w:ind w:firstLine="480"/>
        <w:rPr>
          <w:rFonts w:ascii="仿宋_GB2312" w:eastAsia="仿宋_GB2312" w:hAnsi="黑体"/>
          <w:b/>
          <w:color w:val="000000"/>
          <w:sz w:val="24"/>
        </w:rPr>
      </w:pPr>
      <w:r>
        <w:rPr>
          <w:rFonts w:ascii="仿宋_GB2312" w:eastAsia="仿宋_GB2312" w:hAnsi="黑体" w:hint="eastAsia"/>
          <w:b/>
          <w:color w:val="000000"/>
          <w:sz w:val="24"/>
        </w:rPr>
        <w:t>18.投标文件的修改与撤回</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投标截止时间之前，投标单位可对所递交的投标文件进行修改或撤回，但所递交的修改或撤回通知必须按招标文件的规定进行编制、密封、标志(在包封上标明“修改”或“撤回”字样，并注明修改或撤回的时间)和递交。投标截止时间之后，投标单位不得修改或撤回投标文件。</w:t>
      </w:r>
    </w:p>
    <w:p w:rsidR="00113371" w:rsidRDefault="00113371">
      <w:pPr>
        <w:pStyle w:val="2"/>
        <w:spacing w:line="400" w:lineRule="exact"/>
        <w:jc w:val="center"/>
        <w:rPr>
          <w:rFonts w:ascii="仿宋_GB2312" w:eastAsia="仿宋_GB2312"/>
          <w:color w:val="000000"/>
          <w:sz w:val="28"/>
          <w:szCs w:val="28"/>
        </w:rPr>
      </w:pPr>
      <w:r>
        <w:rPr>
          <w:rFonts w:ascii="仿宋_GB2312" w:eastAsia="仿宋_GB2312" w:hint="eastAsia"/>
          <w:color w:val="000000"/>
          <w:sz w:val="28"/>
          <w:szCs w:val="28"/>
        </w:rPr>
        <w:t xml:space="preserve"> (六) 开标、评标和定标</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sz w:val="24"/>
        </w:rPr>
        <w:t>19.</w:t>
      </w:r>
      <w:r>
        <w:rPr>
          <w:rFonts w:ascii="仿宋_GB2312" w:eastAsia="仿宋_GB2312" w:hAnsi="宋体" w:hint="eastAsia"/>
          <w:color w:val="000000"/>
          <w:sz w:val="24"/>
        </w:rPr>
        <w:t>本工程评标、定标办法采用下列</w:t>
      </w:r>
      <w:r>
        <w:rPr>
          <w:rFonts w:ascii="仿宋_GB2312" w:eastAsia="仿宋_GB2312" w:hAnsi="宋体" w:hint="eastAsia"/>
          <w:b/>
          <w:color w:val="000000"/>
          <w:sz w:val="24"/>
          <w:u w:val="single"/>
        </w:rPr>
        <w:t xml:space="preserve"> 19.1 </w:t>
      </w:r>
      <w:r>
        <w:rPr>
          <w:rFonts w:ascii="仿宋_GB2312" w:eastAsia="仿宋_GB2312" w:hAnsi="宋体" w:hint="eastAsia"/>
          <w:color w:val="000000"/>
          <w:sz w:val="24"/>
        </w:rPr>
        <w:t xml:space="preserve"> 种方式</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sz w:val="24"/>
        </w:rPr>
        <w:t>19</w:t>
      </w:r>
      <w:r>
        <w:rPr>
          <w:rFonts w:ascii="仿宋_GB2312" w:eastAsia="仿宋_GB2312" w:hAnsi="宋体" w:hint="eastAsia"/>
          <w:b/>
          <w:color w:val="000000"/>
          <w:sz w:val="24"/>
        </w:rPr>
        <w:t>.1</w:t>
      </w:r>
      <w:r>
        <w:rPr>
          <w:rFonts w:ascii="仿宋_GB2312" w:eastAsia="仿宋_GB2312" w:hAnsi="宋体" w:hint="eastAsia"/>
          <w:color w:val="000000"/>
          <w:sz w:val="24"/>
        </w:rPr>
        <w:t>.价格单因素评标办法</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sz w:val="24"/>
        </w:rPr>
        <w:t>19</w:t>
      </w:r>
      <w:r>
        <w:rPr>
          <w:rFonts w:ascii="仿宋_GB2312" w:eastAsia="仿宋_GB2312" w:hAnsi="宋体" w:hint="eastAsia"/>
          <w:b/>
          <w:color w:val="000000"/>
          <w:sz w:val="24"/>
        </w:rPr>
        <w:t>.2</w:t>
      </w:r>
      <w:r>
        <w:rPr>
          <w:rFonts w:ascii="仿宋_GB2312" w:eastAsia="仿宋_GB2312" w:hAnsi="宋体" w:hint="eastAsia"/>
          <w:color w:val="000000"/>
          <w:sz w:val="24"/>
        </w:rPr>
        <w:t>.含施工组织设计的价格单因素评标方法</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sz w:val="24"/>
        </w:rPr>
        <w:t>19</w:t>
      </w:r>
      <w:r>
        <w:rPr>
          <w:rFonts w:ascii="仿宋_GB2312" w:eastAsia="仿宋_GB2312" w:hAnsi="宋体" w:hint="eastAsia"/>
          <w:b/>
          <w:color w:val="000000"/>
          <w:sz w:val="24"/>
        </w:rPr>
        <w:t>.3</w:t>
      </w:r>
      <w:r>
        <w:rPr>
          <w:rFonts w:ascii="仿宋_GB2312" w:eastAsia="仿宋_GB2312" w:hAnsi="宋体" w:hint="eastAsia"/>
          <w:color w:val="000000"/>
          <w:sz w:val="24"/>
        </w:rPr>
        <w:t>综合评估法</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sz w:val="24"/>
        </w:rPr>
        <w:t xml:space="preserve">20. </w:t>
      </w:r>
      <w:r>
        <w:rPr>
          <w:rFonts w:ascii="仿宋_GB2312" w:eastAsia="仿宋_GB2312" w:hAnsi="宋体" w:hint="eastAsia"/>
          <w:color w:val="000000"/>
          <w:sz w:val="24"/>
        </w:rPr>
        <w:t>招标人按本须知前附表规定的时间、地点公开开标。开标会由招标代理机构主持，由招标人代表或代理机构检查投标文件的密封情况</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sz w:val="24"/>
        </w:rPr>
        <w:t xml:space="preserve">21. </w:t>
      </w:r>
      <w:r>
        <w:rPr>
          <w:rFonts w:ascii="仿宋_GB2312" w:eastAsia="仿宋_GB2312" w:hAnsi="宋体" w:hint="eastAsia"/>
          <w:color w:val="000000"/>
          <w:sz w:val="24"/>
        </w:rPr>
        <w:t>评标委员会应当审查每一投标文件是否对招标文件提出的所有实质性要求和条件作出响应。</w:t>
      </w:r>
    </w:p>
    <w:p w:rsidR="00113371" w:rsidRDefault="00113371">
      <w:pPr>
        <w:spacing w:line="400" w:lineRule="exact"/>
        <w:ind w:firstLineChars="200" w:firstLine="482"/>
        <w:rPr>
          <w:rFonts w:ascii="仿宋_GB2312" w:eastAsia="仿宋_GB2312" w:hAnsi="宋体"/>
          <w:b/>
          <w:color w:val="000000"/>
          <w:sz w:val="24"/>
        </w:rPr>
      </w:pPr>
      <w:r>
        <w:rPr>
          <w:rFonts w:ascii="仿宋_GB2312" w:eastAsia="仿宋_GB2312" w:hAnsi="黑体" w:hint="eastAsia"/>
          <w:b/>
          <w:color w:val="000000"/>
          <w:sz w:val="24"/>
        </w:rPr>
        <w:t xml:space="preserve">22. </w:t>
      </w:r>
      <w:r>
        <w:rPr>
          <w:rFonts w:ascii="仿宋_GB2312" w:eastAsia="仿宋_GB2312" w:hAnsi="宋体" w:hint="eastAsia"/>
          <w:b/>
          <w:color w:val="000000"/>
          <w:kern w:val="0"/>
          <w:sz w:val="24"/>
        </w:rPr>
        <w:t>凡</w:t>
      </w:r>
      <w:r>
        <w:rPr>
          <w:rFonts w:ascii="仿宋_GB2312" w:eastAsia="仿宋_GB2312" w:hAnsi="宋体" w:hint="eastAsia"/>
          <w:b/>
          <w:color w:val="000000"/>
          <w:sz w:val="24"/>
        </w:rPr>
        <w:t xml:space="preserve">投标文件有下列情况之一的，属于重大偏差，视同未能对招标文件作出实质性响应，按废标处理。 </w:t>
      </w:r>
    </w:p>
    <w:p w:rsidR="00113371" w:rsidRDefault="00113371">
      <w:pPr>
        <w:spacing w:line="400" w:lineRule="exact"/>
        <w:ind w:firstLine="480"/>
        <w:rPr>
          <w:rFonts w:ascii="仿宋_GB2312" w:eastAsia="仿宋_GB2312" w:hAnsi="宋体"/>
          <w:b/>
          <w:color w:val="000000"/>
          <w:sz w:val="24"/>
        </w:rPr>
      </w:pPr>
      <w:r>
        <w:rPr>
          <w:rFonts w:ascii="仿宋_GB2312" w:eastAsia="仿宋_GB2312" w:hAnsi="宋体" w:hint="eastAsia"/>
          <w:b/>
          <w:color w:val="000000"/>
          <w:sz w:val="24"/>
        </w:rPr>
        <w:t>22.1投标文件中的投标函未加盖投标单位的公章；</w:t>
      </w:r>
      <w:r>
        <w:rPr>
          <w:rFonts w:ascii="仿宋_GB2312" w:eastAsia="仿宋_GB2312" w:hAnsi="宋体" w:hint="eastAsia"/>
          <w:b/>
          <w:color w:val="000000"/>
          <w:sz w:val="24"/>
        </w:rPr>
        <w:br/>
        <w:t xml:space="preserve">    22.2投标文件中的投标函未加盖企业法定代表人（或委托代理人）印章（或签字）的；</w:t>
      </w:r>
      <w:r>
        <w:rPr>
          <w:rFonts w:ascii="仿宋_GB2312" w:eastAsia="仿宋_GB2312" w:hAnsi="宋体" w:hint="eastAsia"/>
          <w:b/>
          <w:color w:val="000000"/>
          <w:sz w:val="24"/>
        </w:rPr>
        <w:br/>
        <w:t xml:space="preserve">    22.3如投标函加盖企业委托代理人印章（或签字）的，委托代理人没有合法、有效的委托书（原件）的；</w:t>
      </w:r>
      <w:r>
        <w:rPr>
          <w:rFonts w:ascii="仿宋_GB2312" w:eastAsia="仿宋_GB2312" w:hAnsi="宋体" w:hint="eastAsia"/>
          <w:b/>
          <w:color w:val="000000"/>
          <w:sz w:val="24"/>
        </w:rPr>
        <w:br/>
        <w:t xml:space="preserve">    22.4投标单位资格条件不符合国家有关规定或招标文件要求的；</w:t>
      </w:r>
      <w:r>
        <w:rPr>
          <w:rFonts w:ascii="仿宋_GB2312" w:eastAsia="仿宋_GB2312" w:hAnsi="宋体" w:hint="eastAsia"/>
          <w:b/>
          <w:color w:val="000000"/>
          <w:sz w:val="24"/>
        </w:rPr>
        <w:br/>
        <w:t xml:space="preserve">    22.5投标报价低于成本或者高于招标文件设定的招标控制价的；</w:t>
      </w:r>
      <w:r>
        <w:rPr>
          <w:rFonts w:ascii="仿宋_GB2312" w:eastAsia="仿宋_GB2312" w:hAnsi="宋体" w:hint="eastAsia"/>
          <w:b/>
          <w:color w:val="000000"/>
          <w:sz w:val="24"/>
        </w:rPr>
        <w:br/>
        <w:t xml:space="preserve">    22.</w:t>
      </w:r>
      <w:r w:rsidR="00C62D29">
        <w:rPr>
          <w:rFonts w:ascii="仿宋_GB2312" w:eastAsia="仿宋_GB2312" w:hAnsi="宋体" w:hint="eastAsia"/>
          <w:b/>
          <w:color w:val="000000"/>
          <w:sz w:val="24"/>
        </w:rPr>
        <w:t>6</w:t>
      </w:r>
      <w:r>
        <w:rPr>
          <w:rFonts w:ascii="仿宋_GB2312" w:eastAsia="仿宋_GB2312" w:hAnsi="宋体" w:hint="eastAsia"/>
          <w:b/>
          <w:color w:val="000000"/>
          <w:sz w:val="24"/>
        </w:rPr>
        <w:t>同一投标单位提交两个及以上不同的投标文件或者投标报价，但招标文件要求提交备选投标的除外；</w:t>
      </w:r>
      <w:r>
        <w:rPr>
          <w:rFonts w:ascii="仿宋_GB2312" w:eastAsia="仿宋_GB2312" w:hAnsi="宋体" w:hint="eastAsia"/>
          <w:b/>
          <w:color w:val="000000"/>
          <w:sz w:val="24"/>
        </w:rPr>
        <w:br/>
        <w:t xml:space="preserve">    22.</w:t>
      </w:r>
      <w:r w:rsidR="00C62D29">
        <w:rPr>
          <w:rFonts w:ascii="仿宋_GB2312" w:eastAsia="仿宋_GB2312" w:hAnsi="宋体" w:hint="eastAsia"/>
          <w:b/>
          <w:color w:val="000000"/>
          <w:sz w:val="24"/>
        </w:rPr>
        <w:t>7</w:t>
      </w:r>
      <w:r>
        <w:rPr>
          <w:rFonts w:ascii="仿宋_GB2312" w:eastAsia="仿宋_GB2312" w:hAnsi="宋体" w:hint="eastAsia"/>
          <w:b/>
          <w:color w:val="000000"/>
          <w:sz w:val="24"/>
        </w:rPr>
        <w:t>未按招标文件要求提供投标保证金的；</w:t>
      </w:r>
      <w:r>
        <w:rPr>
          <w:rFonts w:ascii="仿宋_GB2312" w:eastAsia="仿宋_GB2312" w:hAnsi="宋体" w:hint="eastAsia"/>
          <w:b/>
          <w:color w:val="000000"/>
          <w:sz w:val="24"/>
        </w:rPr>
        <w:br/>
        <w:t xml:space="preserve">    22.</w:t>
      </w:r>
      <w:r w:rsidR="00C62D29">
        <w:rPr>
          <w:rFonts w:ascii="仿宋_GB2312" w:eastAsia="仿宋_GB2312" w:hAnsi="宋体" w:hint="eastAsia"/>
          <w:b/>
          <w:color w:val="000000"/>
          <w:sz w:val="24"/>
        </w:rPr>
        <w:t>8</w:t>
      </w:r>
      <w:r>
        <w:rPr>
          <w:rFonts w:ascii="仿宋_GB2312" w:eastAsia="仿宋_GB2312" w:hAnsi="宋体" w:hint="eastAsia"/>
          <w:b/>
          <w:color w:val="000000"/>
          <w:sz w:val="24"/>
        </w:rPr>
        <w:t>投标文件载明的招标项目完成期限超过招标文件规定的期限的；</w:t>
      </w:r>
      <w:r>
        <w:rPr>
          <w:rFonts w:ascii="仿宋_GB2312" w:eastAsia="仿宋_GB2312" w:hAnsi="宋体" w:hint="eastAsia"/>
          <w:b/>
          <w:color w:val="000000"/>
          <w:sz w:val="24"/>
        </w:rPr>
        <w:br/>
        <w:t xml:space="preserve">    22.</w:t>
      </w:r>
      <w:r w:rsidR="00C62D29">
        <w:rPr>
          <w:rFonts w:ascii="仿宋_GB2312" w:eastAsia="仿宋_GB2312" w:hAnsi="宋体" w:hint="eastAsia"/>
          <w:b/>
          <w:color w:val="000000"/>
          <w:sz w:val="24"/>
        </w:rPr>
        <w:t>9</w:t>
      </w:r>
      <w:r>
        <w:rPr>
          <w:rFonts w:ascii="仿宋_GB2312" w:eastAsia="仿宋_GB2312" w:hAnsi="宋体" w:hint="eastAsia"/>
          <w:b/>
          <w:color w:val="000000"/>
          <w:sz w:val="24"/>
        </w:rPr>
        <w:t>明显不符合技术规范、技术标准的要求的；</w:t>
      </w:r>
      <w:r>
        <w:rPr>
          <w:rFonts w:ascii="仿宋_GB2312" w:eastAsia="仿宋_GB2312" w:hAnsi="宋体" w:hint="eastAsia"/>
          <w:b/>
          <w:color w:val="000000"/>
          <w:sz w:val="24"/>
        </w:rPr>
        <w:br/>
      </w:r>
      <w:r>
        <w:rPr>
          <w:rFonts w:ascii="仿宋_GB2312" w:eastAsia="仿宋_GB2312" w:hAnsi="宋体" w:hint="eastAsia"/>
          <w:b/>
          <w:color w:val="000000"/>
          <w:sz w:val="24"/>
        </w:rPr>
        <w:lastRenderedPageBreak/>
        <w:t xml:space="preserve">    22.1</w:t>
      </w:r>
      <w:r w:rsidR="00C62D29">
        <w:rPr>
          <w:rFonts w:ascii="仿宋_GB2312" w:eastAsia="仿宋_GB2312" w:hAnsi="宋体" w:hint="eastAsia"/>
          <w:b/>
          <w:color w:val="000000"/>
          <w:sz w:val="24"/>
        </w:rPr>
        <w:t>0</w:t>
      </w:r>
      <w:r>
        <w:rPr>
          <w:rFonts w:ascii="仿宋_GB2312" w:eastAsia="仿宋_GB2312" w:hAnsi="宋体" w:hint="eastAsia"/>
          <w:b/>
          <w:color w:val="000000"/>
          <w:sz w:val="24"/>
        </w:rPr>
        <w:t>投标文件载明的货物包装方式、检验标准和方法等不符合招标文件的要求的；</w:t>
      </w:r>
      <w:r>
        <w:rPr>
          <w:rFonts w:ascii="仿宋_GB2312" w:eastAsia="仿宋_GB2312" w:hAnsi="宋体" w:hint="eastAsia"/>
          <w:b/>
          <w:color w:val="000000"/>
          <w:sz w:val="24"/>
        </w:rPr>
        <w:br/>
        <w:t xml:space="preserve">    22.</w:t>
      </w:r>
      <w:r w:rsidR="00C62D29">
        <w:rPr>
          <w:rFonts w:ascii="仿宋_GB2312" w:eastAsia="仿宋_GB2312" w:hAnsi="宋体" w:hint="eastAsia"/>
          <w:b/>
          <w:color w:val="000000"/>
          <w:sz w:val="24"/>
        </w:rPr>
        <w:t>11</w:t>
      </w:r>
      <w:r>
        <w:rPr>
          <w:rFonts w:ascii="仿宋_GB2312" w:eastAsia="仿宋_GB2312" w:hAnsi="宋体" w:hint="eastAsia"/>
          <w:b/>
          <w:color w:val="000000"/>
          <w:sz w:val="24"/>
        </w:rPr>
        <w:t>投标文件提出了不能满足招标文件要求或招标人不能接受的工程验收、计量、价款结算和支付办法的；</w:t>
      </w:r>
      <w:r>
        <w:rPr>
          <w:rFonts w:ascii="仿宋_GB2312" w:eastAsia="仿宋_GB2312" w:hAnsi="宋体" w:hint="eastAsia"/>
          <w:b/>
          <w:color w:val="000000"/>
          <w:sz w:val="24"/>
        </w:rPr>
        <w:br/>
        <w:t xml:space="preserve">    22.1</w:t>
      </w:r>
      <w:r w:rsidR="00C62D29">
        <w:rPr>
          <w:rFonts w:ascii="仿宋_GB2312" w:eastAsia="仿宋_GB2312" w:hAnsi="宋体" w:hint="eastAsia"/>
          <w:b/>
          <w:color w:val="000000"/>
          <w:sz w:val="24"/>
        </w:rPr>
        <w:t>2</w:t>
      </w:r>
      <w:r>
        <w:rPr>
          <w:rFonts w:ascii="仿宋_GB2312" w:eastAsia="仿宋_GB2312" w:hAnsi="宋体" w:hint="eastAsia"/>
          <w:b/>
          <w:color w:val="000000"/>
          <w:sz w:val="24"/>
        </w:rPr>
        <w:t>不同投标单位的投标文件以及投标文件制作过程出现了评标委员会认为不应当雷同的情况的；</w:t>
      </w:r>
      <w:r>
        <w:rPr>
          <w:rFonts w:ascii="仿宋_GB2312" w:eastAsia="仿宋_GB2312" w:hAnsi="宋体" w:hint="eastAsia"/>
          <w:b/>
          <w:color w:val="000000"/>
          <w:sz w:val="24"/>
        </w:rPr>
        <w:br/>
        <w:t xml:space="preserve">    22.</w:t>
      </w:r>
      <w:r w:rsidR="00C62D29">
        <w:rPr>
          <w:rFonts w:ascii="仿宋_GB2312" w:eastAsia="仿宋_GB2312" w:hAnsi="宋体" w:hint="eastAsia"/>
          <w:b/>
          <w:color w:val="000000"/>
          <w:sz w:val="24"/>
        </w:rPr>
        <w:t>13</w:t>
      </w:r>
      <w:r>
        <w:rPr>
          <w:rFonts w:ascii="仿宋_GB2312" w:eastAsia="仿宋_GB2312" w:hAnsi="宋体" w:hint="eastAsia"/>
          <w:b/>
          <w:color w:val="000000"/>
          <w:sz w:val="24"/>
        </w:rPr>
        <w:t>以他人的名义投标、串通投标、以行贿手段谋取中标或者以其他弄虚作假方式投标的；</w:t>
      </w:r>
      <w:r>
        <w:rPr>
          <w:rFonts w:ascii="仿宋_GB2312" w:eastAsia="仿宋_GB2312" w:hAnsi="宋体" w:hint="eastAsia"/>
          <w:b/>
          <w:color w:val="000000"/>
          <w:sz w:val="24"/>
        </w:rPr>
        <w:br/>
        <w:t xml:space="preserve">    22.</w:t>
      </w:r>
      <w:r w:rsidR="00C62D29">
        <w:rPr>
          <w:rFonts w:ascii="仿宋_GB2312" w:eastAsia="仿宋_GB2312" w:hAnsi="宋体" w:hint="eastAsia"/>
          <w:b/>
          <w:color w:val="000000"/>
          <w:sz w:val="24"/>
        </w:rPr>
        <w:t>14</w:t>
      </w:r>
      <w:r>
        <w:rPr>
          <w:rFonts w:ascii="仿宋_GB2312" w:eastAsia="仿宋_GB2312" w:hAnsi="宋体" w:hint="eastAsia"/>
          <w:b/>
          <w:color w:val="000000"/>
          <w:sz w:val="24"/>
        </w:rPr>
        <w:t xml:space="preserve">不符合招标文件有关暗标的要求。 </w:t>
      </w:r>
    </w:p>
    <w:p w:rsidR="00113371" w:rsidRDefault="00113371">
      <w:pPr>
        <w:spacing w:line="400" w:lineRule="exact"/>
        <w:ind w:firstLineChars="200" w:firstLine="482"/>
        <w:rPr>
          <w:rFonts w:ascii="仿宋_GB2312" w:eastAsia="仿宋_GB2312" w:hAnsi="宋体"/>
          <w:color w:val="000000"/>
          <w:sz w:val="24"/>
        </w:rPr>
      </w:pPr>
      <w:r>
        <w:rPr>
          <w:rFonts w:ascii="仿宋_GB2312" w:eastAsia="仿宋_GB2312" w:hAnsi="黑体" w:hint="eastAsia"/>
          <w:b/>
          <w:color w:val="000000"/>
          <w:sz w:val="24"/>
        </w:rPr>
        <w:t>23.</w:t>
      </w:r>
      <w:r>
        <w:rPr>
          <w:rFonts w:ascii="仿宋_GB2312" w:eastAsia="仿宋_GB2312" w:hAnsi="宋体" w:hint="eastAsia"/>
          <w:color w:val="000000"/>
          <w:sz w:val="24"/>
        </w:rPr>
        <w:t>评标、定标工作在</w:t>
      </w:r>
      <w:r w:rsidR="00C62D29">
        <w:rPr>
          <w:rFonts w:ascii="仿宋_GB2312" w:eastAsia="仿宋_GB2312" w:hAnsi="宋体" w:hint="eastAsia"/>
          <w:color w:val="000000"/>
          <w:sz w:val="24"/>
        </w:rPr>
        <w:t>相关监督人员的</w:t>
      </w:r>
      <w:r>
        <w:rPr>
          <w:rFonts w:ascii="仿宋_GB2312" w:eastAsia="仿宋_GB2312" w:hAnsi="宋体" w:hint="eastAsia"/>
          <w:color w:val="000000"/>
          <w:sz w:val="24"/>
        </w:rPr>
        <w:t xml:space="preserve">监督下由招标人或代理机构组织进行。    </w:t>
      </w:r>
    </w:p>
    <w:p w:rsidR="00113371" w:rsidRDefault="00113371">
      <w:pPr>
        <w:spacing w:line="400" w:lineRule="exact"/>
        <w:ind w:firstLineChars="200" w:firstLine="482"/>
        <w:rPr>
          <w:rFonts w:ascii="仿宋_GB2312" w:eastAsia="仿宋_GB2312" w:hAnsi="宋体"/>
          <w:color w:val="000000"/>
          <w:sz w:val="24"/>
        </w:rPr>
      </w:pPr>
      <w:r>
        <w:rPr>
          <w:rFonts w:ascii="仿宋_GB2312" w:eastAsia="仿宋_GB2312" w:hAnsi="黑体" w:hint="eastAsia"/>
          <w:b/>
          <w:color w:val="000000"/>
          <w:sz w:val="24"/>
        </w:rPr>
        <w:t>24.</w:t>
      </w:r>
      <w:r>
        <w:rPr>
          <w:rFonts w:ascii="仿宋_GB2312" w:eastAsia="仿宋_GB2312" w:hAnsi="宋体" w:hint="eastAsia"/>
          <w:color w:val="000000"/>
          <w:sz w:val="24"/>
        </w:rPr>
        <w:t>投标文件的澄清</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z w:val="24"/>
        </w:rPr>
        <w:t>在评标过程中，评标委员会认为需要，在崇川区公共资源交易管理办公室经办人员在场的情况下，可以书面形式要求投标单位对投标文件中的有关问题进行澄清或提供补充说明及有关资料，投标单位应作出书面答复。书面答复中不得有变更价格、工期、自报质量等级等实质性内容。</w:t>
      </w:r>
    </w:p>
    <w:p w:rsidR="00113371" w:rsidRDefault="00113371">
      <w:pPr>
        <w:spacing w:line="400" w:lineRule="exact"/>
        <w:ind w:firstLine="480"/>
        <w:rPr>
          <w:rFonts w:ascii="仿宋_GB2312" w:eastAsia="仿宋_GB2312" w:hAnsi="宋体"/>
          <w:color w:val="000000"/>
          <w:sz w:val="24"/>
        </w:rPr>
      </w:pPr>
      <w:r>
        <w:rPr>
          <w:rFonts w:ascii="仿宋_GB2312" w:eastAsia="仿宋_GB2312" w:hAnsi="宋体" w:hint="eastAsia"/>
          <w:color w:val="000000"/>
          <w:spacing w:val="-2"/>
          <w:sz w:val="24"/>
        </w:rPr>
        <w:t>书面答复须经投标单位法定代表人或经其授权的委托代理人的签字或加盖印鉴，签字或加盖印鉴的书面答复将被视为投标文件的组成部分。投标截止日后，投标单位对投标报价或其他实质性内容修正的函件和增加的任何优惠条件，一律不得作为评标、定标的依据</w:t>
      </w:r>
      <w:r>
        <w:rPr>
          <w:rFonts w:ascii="仿宋_GB2312" w:eastAsia="仿宋_GB2312" w:hAnsi="宋体" w:hint="eastAsia"/>
          <w:color w:val="000000"/>
          <w:sz w:val="24"/>
        </w:rPr>
        <w:t>。</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sz w:val="24"/>
        </w:rPr>
        <w:t>25.</w:t>
      </w:r>
      <w:r>
        <w:rPr>
          <w:rFonts w:ascii="仿宋_GB2312" w:eastAsia="仿宋_GB2312" w:hAnsi="宋体" w:hint="eastAsia"/>
          <w:color w:val="000000"/>
          <w:sz w:val="24"/>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sz w:val="24"/>
        </w:rPr>
        <w:t>26.</w:t>
      </w:r>
      <w:r>
        <w:rPr>
          <w:rFonts w:ascii="仿宋_GB2312" w:eastAsia="仿宋_GB2312" w:hAnsi="宋体" w:hint="eastAsia"/>
          <w:color w:val="000000"/>
          <w:sz w:val="24"/>
        </w:rPr>
        <w:t>投标报价可以四舍五入到“元”。</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
          <w:color w:val="000000"/>
          <w:sz w:val="24"/>
        </w:rPr>
        <w:t>27.</w:t>
      </w:r>
      <w:r>
        <w:rPr>
          <w:rFonts w:ascii="仿宋_GB2312" w:eastAsia="仿宋_GB2312" w:hAnsi="宋体" w:hint="eastAsia"/>
          <w:color w:val="000000"/>
          <w:sz w:val="24"/>
        </w:rPr>
        <w:t>在投标文件的审查、澄清、评价和比较以及授予合同的过程中，投标单位对招标人和评标组织成员施加影响的任何行为，都将导致取消其中标资格。</w:t>
      </w:r>
    </w:p>
    <w:p w:rsidR="00113371" w:rsidRDefault="00113371">
      <w:pPr>
        <w:widowControl/>
        <w:spacing w:line="400" w:lineRule="exact"/>
        <w:ind w:firstLineChars="200" w:firstLine="482"/>
        <w:rPr>
          <w:rFonts w:ascii="仿宋_GB2312" w:eastAsia="仿宋_GB2312" w:hAnsi="宋体"/>
          <w:color w:val="000000"/>
          <w:sz w:val="24"/>
        </w:rPr>
      </w:pPr>
      <w:r>
        <w:rPr>
          <w:rFonts w:ascii="仿宋_GB2312" w:eastAsia="仿宋_GB2312" w:hAnsi="黑体" w:hint="eastAsia"/>
          <w:b/>
          <w:color w:val="000000"/>
          <w:sz w:val="24"/>
        </w:rPr>
        <w:t>28.</w:t>
      </w:r>
      <w:r>
        <w:rPr>
          <w:rFonts w:ascii="仿宋_GB2312" w:eastAsia="仿宋_GB2312" w:hAnsi="宋体" w:hint="eastAsia"/>
          <w:color w:val="000000"/>
          <w:spacing w:val="-2"/>
          <w:sz w:val="24"/>
        </w:rPr>
        <w:t>评标委员会在评标工作完成后，将在评标报告之外按照统一格式公布下列评标结果公开的内容，公布的时间为三日</w:t>
      </w:r>
      <w:r>
        <w:rPr>
          <w:rFonts w:ascii="仿宋_GB2312" w:eastAsia="仿宋_GB2312" w:hAnsi="宋体" w:hint="eastAsia"/>
          <w:color w:val="000000"/>
          <w:sz w:val="24"/>
        </w:rPr>
        <w:t>。</w:t>
      </w:r>
    </w:p>
    <w:p w:rsidR="00113371" w:rsidRDefault="00113371">
      <w:pPr>
        <w:spacing w:line="400" w:lineRule="exact"/>
        <w:ind w:firstLine="480"/>
        <w:rPr>
          <w:rFonts w:ascii="仿宋_GB2312" w:eastAsia="仿宋_GB2312" w:hAnsi="黑体"/>
          <w:b/>
          <w:color w:val="000000"/>
          <w:sz w:val="24"/>
        </w:rPr>
      </w:pPr>
      <w:r>
        <w:rPr>
          <w:rFonts w:ascii="仿宋_GB2312" w:eastAsia="仿宋_GB2312" w:hAnsi="黑体" w:hint="eastAsia"/>
          <w:b/>
          <w:color w:val="000000"/>
          <w:sz w:val="24"/>
        </w:rPr>
        <w:t>评标结果公开的内容包括：</w:t>
      </w:r>
    </w:p>
    <w:p w:rsidR="00113371" w:rsidRDefault="00113371">
      <w:pPr>
        <w:spacing w:line="400" w:lineRule="exact"/>
        <w:ind w:firstLine="480"/>
        <w:rPr>
          <w:rFonts w:ascii="仿宋_GB2312" w:eastAsia="仿宋_GB2312" w:hAnsi="黑体"/>
          <w:bCs/>
          <w:color w:val="000000"/>
          <w:sz w:val="24"/>
        </w:rPr>
      </w:pPr>
      <w:r>
        <w:rPr>
          <w:rFonts w:ascii="仿宋_GB2312" w:eastAsia="仿宋_GB2312" w:hAnsi="黑体" w:hint="eastAsia"/>
          <w:bCs/>
          <w:color w:val="000000"/>
          <w:sz w:val="24"/>
        </w:rPr>
        <w:t>（一）投标文件被判为废标的投标单位的名称以及判定废标的依据；</w:t>
      </w:r>
    </w:p>
    <w:p w:rsidR="00113371" w:rsidRDefault="00113371">
      <w:pPr>
        <w:spacing w:line="400" w:lineRule="exact"/>
        <w:ind w:firstLine="480"/>
        <w:rPr>
          <w:rFonts w:ascii="仿宋_GB2312" w:eastAsia="仿宋_GB2312" w:hAnsi="黑体"/>
          <w:bCs/>
          <w:color w:val="000000"/>
          <w:sz w:val="24"/>
        </w:rPr>
      </w:pPr>
      <w:r>
        <w:rPr>
          <w:rFonts w:ascii="仿宋_GB2312" w:eastAsia="仿宋_GB2312" w:hAnsi="黑体" w:hint="eastAsia"/>
          <w:bCs/>
          <w:color w:val="000000"/>
          <w:sz w:val="24"/>
        </w:rPr>
        <w:t>（二）评标委员会对投标报价修正的原因、依据和修正结果；</w:t>
      </w:r>
    </w:p>
    <w:p w:rsidR="00113371" w:rsidRDefault="00113371">
      <w:pPr>
        <w:spacing w:line="400" w:lineRule="exact"/>
        <w:ind w:firstLine="480"/>
        <w:rPr>
          <w:rFonts w:ascii="仿宋_GB2312" w:eastAsia="仿宋_GB2312" w:hAnsi="黑体"/>
          <w:bCs/>
          <w:color w:val="000000"/>
          <w:sz w:val="24"/>
        </w:rPr>
      </w:pPr>
      <w:r>
        <w:rPr>
          <w:rFonts w:ascii="仿宋_GB2312" w:eastAsia="仿宋_GB2312" w:hAnsi="黑体" w:hint="eastAsia"/>
          <w:bCs/>
          <w:color w:val="000000"/>
          <w:sz w:val="24"/>
        </w:rPr>
        <w:t>（三）各投标单位的最终总得分。</w:t>
      </w:r>
    </w:p>
    <w:p w:rsidR="00113371" w:rsidRDefault="00113371">
      <w:pPr>
        <w:spacing w:line="400" w:lineRule="exact"/>
        <w:ind w:firstLine="480"/>
        <w:rPr>
          <w:rFonts w:ascii="仿宋_GB2312" w:eastAsia="仿宋_GB2312" w:hAnsi="宋体"/>
          <w:color w:val="000000"/>
          <w:sz w:val="24"/>
        </w:rPr>
      </w:pPr>
      <w:r>
        <w:rPr>
          <w:rFonts w:ascii="仿宋_GB2312" w:eastAsia="仿宋_GB2312" w:hAnsi="黑体" w:hint="eastAsia"/>
          <w:bCs/>
          <w:color w:val="000000"/>
          <w:sz w:val="24"/>
        </w:rPr>
        <w:t>以上评标</w:t>
      </w:r>
      <w:r>
        <w:rPr>
          <w:rFonts w:ascii="仿宋_GB2312" w:eastAsia="仿宋_GB2312" w:hAnsi="宋体" w:hint="eastAsia"/>
          <w:bCs/>
          <w:color w:val="000000"/>
          <w:sz w:val="24"/>
        </w:rPr>
        <w:t>结果</w:t>
      </w:r>
      <w:r>
        <w:rPr>
          <w:rFonts w:ascii="仿宋_GB2312" w:eastAsia="仿宋_GB2312" w:hAnsi="宋体" w:hint="eastAsia"/>
          <w:color w:val="000000"/>
          <w:sz w:val="24"/>
        </w:rPr>
        <w:t>公开的内容可以根据具体的评标方法和标准以及具体的评审因素作出适当调整。</w:t>
      </w:r>
    </w:p>
    <w:p w:rsidR="00113371" w:rsidRDefault="00113371">
      <w:pPr>
        <w:pStyle w:val="2"/>
        <w:spacing w:line="240" w:lineRule="auto"/>
        <w:ind w:firstLineChars="1200" w:firstLine="3373"/>
        <w:rPr>
          <w:rFonts w:ascii="仿宋_GB2312" w:eastAsia="仿宋_GB2312"/>
          <w:color w:val="000000"/>
          <w:sz w:val="28"/>
          <w:szCs w:val="28"/>
        </w:rPr>
      </w:pPr>
      <w:r>
        <w:rPr>
          <w:rFonts w:ascii="仿宋_GB2312" w:eastAsia="仿宋_GB2312" w:hint="eastAsia"/>
          <w:color w:val="000000"/>
          <w:sz w:val="28"/>
          <w:szCs w:val="28"/>
        </w:rPr>
        <w:t>（七）授予合同</w:t>
      </w:r>
    </w:p>
    <w:p w:rsidR="00113371" w:rsidRDefault="00113371">
      <w:pPr>
        <w:spacing w:line="400" w:lineRule="exact"/>
        <w:ind w:firstLineChars="200" w:firstLine="482"/>
        <w:rPr>
          <w:rFonts w:ascii="仿宋_GB2312" w:eastAsia="仿宋_GB2312" w:hAnsi="宋体"/>
          <w:color w:val="000000"/>
          <w:sz w:val="24"/>
        </w:rPr>
      </w:pPr>
      <w:r>
        <w:rPr>
          <w:rFonts w:ascii="仿宋_GB2312" w:eastAsia="仿宋_GB2312" w:hAnsi="黑体" w:hint="eastAsia"/>
          <w:b/>
          <w:color w:val="000000"/>
          <w:sz w:val="24"/>
        </w:rPr>
        <w:t>3</w:t>
      </w:r>
      <w:r w:rsidR="00006D3F">
        <w:rPr>
          <w:rFonts w:ascii="仿宋_GB2312" w:eastAsia="仿宋_GB2312" w:hAnsi="黑体" w:hint="eastAsia"/>
          <w:b/>
          <w:color w:val="000000"/>
          <w:sz w:val="24"/>
        </w:rPr>
        <w:t>9</w:t>
      </w:r>
      <w:r>
        <w:rPr>
          <w:rFonts w:ascii="仿宋_GB2312" w:eastAsia="仿宋_GB2312" w:hAnsi="黑体" w:hint="eastAsia"/>
          <w:b/>
          <w:color w:val="000000"/>
          <w:sz w:val="24"/>
        </w:rPr>
        <w:t>.</w:t>
      </w:r>
      <w:r>
        <w:rPr>
          <w:rFonts w:ascii="仿宋_GB2312" w:eastAsia="仿宋_GB2312" w:hAnsi="宋体" w:hint="eastAsia"/>
          <w:b/>
          <w:color w:val="000000"/>
          <w:spacing w:val="-2"/>
          <w:sz w:val="24"/>
        </w:rPr>
        <w:t>招</w:t>
      </w:r>
      <w:r>
        <w:rPr>
          <w:rFonts w:ascii="仿宋_GB2312" w:eastAsia="仿宋_GB2312" w:hAnsi="宋体" w:hint="eastAsia"/>
          <w:b/>
          <w:color w:val="000000"/>
          <w:spacing w:val="-6"/>
          <w:sz w:val="24"/>
        </w:rPr>
        <w:t>标人和中标人应当自中标通知书发出之日起3日内</w:t>
      </w:r>
      <w:r>
        <w:rPr>
          <w:rFonts w:ascii="仿宋_GB2312" w:eastAsia="仿宋_GB2312" w:hAnsi="宋体" w:hint="eastAsia"/>
          <w:color w:val="000000"/>
          <w:spacing w:val="-6"/>
          <w:sz w:val="24"/>
        </w:rPr>
        <w:t>，按照本招标文件和中标人的投标文</w:t>
      </w:r>
      <w:r>
        <w:rPr>
          <w:rFonts w:ascii="仿宋_GB2312" w:eastAsia="仿宋_GB2312" w:hAnsi="宋体" w:hint="eastAsia"/>
          <w:color w:val="000000"/>
          <w:spacing w:val="-6"/>
          <w:sz w:val="24"/>
        </w:rPr>
        <w:lastRenderedPageBreak/>
        <w:t>件订立书面合同。招标人和中标人不得再订立背离</w:t>
      </w:r>
      <w:r w:rsidRPr="00BC2400">
        <w:rPr>
          <w:rFonts w:ascii="仿宋_GB2312" w:eastAsia="仿宋_GB2312" w:hAnsi="宋体" w:hint="eastAsia"/>
          <w:color w:val="000000"/>
          <w:spacing w:val="-6"/>
          <w:sz w:val="24"/>
        </w:rPr>
        <w:t>合同</w:t>
      </w:r>
      <w:r>
        <w:rPr>
          <w:rFonts w:ascii="仿宋_GB2312" w:eastAsia="仿宋_GB2312" w:hAnsi="宋体" w:hint="eastAsia"/>
          <w:color w:val="000000"/>
          <w:spacing w:val="-6"/>
          <w:sz w:val="24"/>
        </w:rPr>
        <w:t>实质性内容的其他协议</w:t>
      </w:r>
      <w:r>
        <w:rPr>
          <w:rFonts w:ascii="仿宋_GB2312" w:eastAsia="仿宋_GB2312" w:hAnsi="宋体" w:hint="eastAsia"/>
          <w:color w:val="000000"/>
          <w:sz w:val="24"/>
        </w:rPr>
        <w:t>。</w:t>
      </w:r>
    </w:p>
    <w:p w:rsidR="00113371" w:rsidRDefault="00113371">
      <w:pPr>
        <w:spacing w:line="400" w:lineRule="exact"/>
        <w:ind w:firstLineChars="200" w:firstLine="482"/>
        <w:jc w:val="left"/>
        <w:rPr>
          <w:rFonts w:ascii="仿宋_GB2312" w:eastAsia="仿宋_GB2312" w:hAnsi="宋体"/>
          <w:color w:val="000000"/>
          <w:sz w:val="24"/>
        </w:rPr>
      </w:pPr>
      <w:r>
        <w:rPr>
          <w:rFonts w:ascii="仿宋_GB2312" w:eastAsia="仿宋_GB2312" w:hAnsi="黑体" w:hint="eastAsia"/>
          <w:b/>
          <w:color w:val="000000"/>
          <w:sz w:val="24"/>
        </w:rPr>
        <w:t>3</w:t>
      </w:r>
      <w:r w:rsidR="00006D3F">
        <w:rPr>
          <w:rFonts w:ascii="仿宋_GB2312" w:eastAsia="仿宋_GB2312" w:hAnsi="黑体" w:hint="eastAsia"/>
          <w:b/>
          <w:color w:val="000000"/>
          <w:sz w:val="24"/>
        </w:rPr>
        <w:t>0</w:t>
      </w:r>
      <w:r>
        <w:rPr>
          <w:rFonts w:ascii="仿宋_GB2312" w:eastAsia="仿宋_GB2312" w:hAnsi="黑体" w:hint="eastAsia"/>
          <w:b/>
          <w:color w:val="000000"/>
          <w:sz w:val="24"/>
        </w:rPr>
        <w:t>.</w:t>
      </w:r>
      <w:r>
        <w:rPr>
          <w:rFonts w:ascii="仿宋_GB2312" w:eastAsia="仿宋_GB2312" w:hAnsi="宋体" w:hint="eastAsia"/>
          <w:b/>
          <w:color w:val="000000"/>
          <w:sz w:val="24"/>
        </w:rPr>
        <w:t>中标通知书发出后3日内</w:t>
      </w:r>
      <w:r>
        <w:rPr>
          <w:rFonts w:ascii="仿宋_GB2312" w:eastAsia="仿宋_GB2312" w:hAnsi="宋体" w:hint="eastAsia"/>
          <w:color w:val="000000"/>
          <w:sz w:val="24"/>
        </w:rPr>
        <w:t>，合同签订前，中标人应按本须知前附表</w:t>
      </w:r>
      <w:r>
        <w:rPr>
          <w:rFonts w:ascii="仿宋_GB2312" w:eastAsia="仿宋_GB2312" w:hAnsi="宋体" w:hint="eastAsia"/>
          <w:color w:val="000000"/>
          <w:sz w:val="24"/>
          <w:u w:val="single"/>
        </w:rPr>
        <w:t>第2</w:t>
      </w:r>
      <w:r w:rsidR="00C62D29">
        <w:rPr>
          <w:rFonts w:ascii="仿宋_GB2312" w:eastAsia="仿宋_GB2312" w:hAnsi="宋体" w:hint="eastAsia"/>
          <w:color w:val="000000"/>
          <w:sz w:val="24"/>
          <w:u w:val="single"/>
        </w:rPr>
        <w:t>0</w:t>
      </w:r>
      <w:r>
        <w:rPr>
          <w:rFonts w:ascii="仿宋_GB2312" w:eastAsia="仿宋_GB2312" w:hAnsi="宋体" w:hint="eastAsia"/>
          <w:color w:val="000000"/>
          <w:sz w:val="24"/>
          <w:u w:val="single"/>
        </w:rPr>
        <w:t>项</w:t>
      </w:r>
      <w:r>
        <w:rPr>
          <w:rFonts w:ascii="仿宋_GB2312" w:eastAsia="仿宋_GB2312" w:hAnsi="宋体" w:hint="eastAsia"/>
          <w:color w:val="000000"/>
          <w:sz w:val="24"/>
        </w:rPr>
        <w:t>规定的金额向招标人提交履约担保</w:t>
      </w:r>
      <w:r w:rsidR="00C62D29">
        <w:rPr>
          <w:rFonts w:ascii="仿宋_GB2312" w:eastAsia="仿宋_GB2312" w:hAnsi="宋体" w:hint="eastAsia"/>
          <w:color w:val="000000"/>
          <w:sz w:val="24"/>
        </w:rPr>
        <w:t>。</w:t>
      </w:r>
    </w:p>
    <w:p w:rsidR="00113371" w:rsidRDefault="00113371">
      <w:pPr>
        <w:spacing w:line="400" w:lineRule="exact"/>
        <w:ind w:firstLineChars="200" w:firstLine="482"/>
        <w:jc w:val="left"/>
        <w:rPr>
          <w:rFonts w:ascii="仿宋_GB2312" w:eastAsia="仿宋_GB2312" w:hAnsi="宋体"/>
          <w:color w:val="000000"/>
          <w:sz w:val="24"/>
        </w:rPr>
      </w:pPr>
      <w:r>
        <w:rPr>
          <w:rFonts w:ascii="仿宋_GB2312" w:eastAsia="仿宋_GB2312" w:hAnsi="黑体" w:hint="eastAsia"/>
          <w:b/>
          <w:color w:val="000000"/>
          <w:sz w:val="24"/>
        </w:rPr>
        <w:t>3</w:t>
      </w:r>
      <w:r w:rsidR="00006D3F">
        <w:rPr>
          <w:rFonts w:ascii="仿宋_GB2312" w:eastAsia="仿宋_GB2312" w:hAnsi="黑体" w:hint="eastAsia"/>
          <w:b/>
          <w:color w:val="000000"/>
          <w:sz w:val="24"/>
        </w:rPr>
        <w:t>1</w:t>
      </w:r>
      <w:r>
        <w:rPr>
          <w:rFonts w:ascii="仿宋_GB2312" w:eastAsia="仿宋_GB2312" w:hAnsi="黑体" w:hint="eastAsia"/>
          <w:b/>
          <w:color w:val="000000"/>
          <w:sz w:val="24"/>
        </w:rPr>
        <w:t>.</w:t>
      </w:r>
      <w:r>
        <w:rPr>
          <w:rFonts w:ascii="仿宋_GB2312" w:eastAsia="仿宋_GB2312" w:hAnsi="宋体" w:hint="eastAsia"/>
          <w:b/>
          <w:color w:val="000000"/>
          <w:sz w:val="24"/>
        </w:rPr>
        <w:t>若中标人不能按本须知第30条、31条款的规定执行，招标人将有充分的理由认为中标人放弃中标项目及签订合同的权利，并没收其投标保证金，中标人的行为给招标人造成损失超过投标保证金数额的，还应当对超过部分予以赔偿。中标人由第二中标候选人替补，以此类推。</w:t>
      </w:r>
    </w:p>
    <w:p w:rsidR="00113371" w:rsidRDefault="00113371">
      <w:pPr>
        <w:spacing w:line="400" w:lineRule="exact"/>
        <w:ind w:firstLine="482"/>
        <w:jc w:val="center"/>
        <w:rPr>
          <w:rFonts w:ascii="仿宋_GB2312" w:eastAsia="仿宋_GB2312" w:hAnsi="宋体"/>
          <w:color w:val="000000"/>
          <w:sz w:val="32"/>
          <w:szCs w:val="32"/>
        </w:rPr>
      </w:pPr>
      <w:r>
        <w:rPr>
          <w:rFonts w:ascii="仿宋_GB2312" w:eastAsia="仿宋_GB2312" w:hAnsi="宋体" w:hint="eastAsia"/>
          <w:color w:val="000000"/>
          <w:sz w:val="24"/>
        </w:rPr>
        <w:br w:type="page"/>
      </w:r>
      <w:bookmarkStart w:id="22" w:name="_Toc404159959"/>
      <w:bookmarkStart w:id="23" w:name="_Toc404174017"/>
      <w:r>
        <w:rPr>
          <w:rFonts w:ascii="仿宋_GB2312" w:eastAsia="仿宋_GB2312" w:hAnsi="宋体" w:hint="eastAsia"/>
          <w:color w:val="000000"/>
          <w:sz w:val="36"/>
          <w:szCs w:val="36"/>
        </w:rPr>
        <w:lastRenderedPageBreak/>
        <w:t>第二章 评标办法</w:t>
      </w:r>
      <w:r>
        <w:rPr>
          <w:rFonts w:ascii="仿宋_GB2312" w:eastAsia="仿宋_GB2312" w:hAnsi="宋体" w:hint="eastAsia"/>
          <w:color w:val="000000"/>
          <w:sz w:val="32"/>
          <w:szCs w:val="32"/>
        </w:rPr>
        <w:t>（价格单因素评标办法）</w:t>
      </w:r>
      <w:bookmarkEnd w:id="22"/>
      <w:bookmarkEnd w:id="23"/>
    </w:p>
    <w:p w:rsidR="00113371" w:rsidRDefault="00113371">
      <w:pPr>
        <w:widowControl/>
        <w:spacing w:line="400" w:lineRule="exact"/>
        <w:ind w:firstLineChars="200" w:firstLine="482"/>
        <w:jc w:val="left"/>
        <w:rPr>
          <w:rFonts w:ascii="仿宋_GB2312" w:eastAsia="仿宋_GB2312" w:hAnsi="宋体"/>
          <w:b/>
          <w:bCs/>
          <w:color w:val="000000"/>
          <w:sz w:val="24"/>
        </w:rPr>
      </w:pPr>
    </w:p>
    <w:p w:rsidR="00113371" w:rsidRDefault="00113371">
      <w:pPr>
        <w:widowControl/>
        <w:spacing w:line="400" w:lineRule="exact"/>
        <w:ind w:firstLineChars="200" w:firstLine="482"/>
        <w:jc w:val="left"/>
        <w:rPr>
          <w:rFonts w:ascii="仿宋_GB2312" w:eastAsia="仿宋_GB2312" w:hAnsi="仿宋"/>
          <w:b/>
          <w:bCs/>
          <w:color w:val="000000"/>
          <w:sz w:val="24"/>
        </w:rPr>
      </w:pPr>
      <w:r>
        <w:rPr>
          <w:rFonts w:ascii="仿宋_GB2312" w:eastAsia="仿宋_GB2312" w:hAnsi="仿宋" w:hint="eastAsia"/>
          <w:b/>
          <w:bCs/>
          <w:color w:val="000000"/>
          <w:sz w:val="24"/>
        </w:rPr>
        <w:t>投标人在递交投标文件时，授权委托人当场出示授权委托书原件及本人二代身份证原件（如为法定代表人参加投标，当场出示法定代表人身份证明原件及本人二代身份证原件），授权委托人（或法定代表人）准时参加开标会，否则，其投标文件不予接受。</w:t>
      </w:r>
    </w:p>
    <w:p w:rsidR="00C22CB0" w:rsidRDefault="00C22CB0" w:rsidP="00C62D29">
      <w:pPr>
        <w:spacing w:line="360" w:lineRule="auto"/>
        <w:rPr>
          <w:rFonts w:ascii="仿宋_GB2312" w:eastAsia="仿宋_GB2312" w:hAnsi="宋体"/>
          <w:color w:val="000000"/>
          <w:sz w:val="24"/>
        </w:rPr>
      </w:pPr>
      <w:bookmarkStart w:id="24" w:name="_Toc404159960"/>
      <w:bookmarkStart w:id="25" w:name="_Toc404174018"/>
      <w:bookmarkStart w:id="26" w:name="_Toc388540283"/>
    </w:p>
    <w:p w:rsidR="00C62D29" w:rsidRPr="00C22CB0" w:rsidRDefault="00C62D29" w:rsidP="00C62D29">
      <w:pPr>
        <w:spacing w:line="360" w:lineRule="auto"/>
        <w:rPr>
          <w:rFonts w:ascii="仿宋_GB2312" w:eastAsia="仿宋_GB2312" w:hAnsi="宋体"/>
          <w:color w:val="000000"/>
          <w:sz w:val="24"/>
        </w:rPr>
      </w:pPr>
      <w:r w:rsidRPr="00C22CB0">
        <w:rPr>
          <w:rFonts w:ascii="仿宋_GB2312" w:eastAsia="仿宋_GB2312" w:hAnsi="宋体" w:hint="eastAsia"/>
          <w:color w:val="000000"/>
          <w:sz w:val="24"/>
        </w:rPr>
        <w:t>一、本次工程采用价格单因素评标办法，具体审查及评标细则如下：</w:t>
      </w:r>
    </w:p>
    <w:p w:rsidR="00C62D29" w:rsidRPr="00C22CB0" w:rsidRDefault="00C62D29" w:rsidP="00C62D29">
      <w:pPr>
        <w:spacing w:line="360" w:lineRule="auto"/>
        <w:ind w:firstLineChars="200" w:firstLine="480"/>
        <w:jc w:val="left"/>
        <w:rPr>
          <w:rFonts w:ascii="仿宋_GB2312" w:eastAsia="仿宋_GB2312" w:hAnsi="宋体"/>
          <w:color w:val="000000"/>
          <w:sz w:val="24"/>
        </w:rPr>
      </w:pPr>
      <w:r w:rsidRPr="00C22CB0">
        <w:rPr>
          <w:rFonts w:ascii="仿宋_GB2312" w:eastAsia="仿宋_GB2312" w:hAnsi="宋体" w:hint="eastAsia"/>
          <w:color w:val="000000"/>
          <w:sz w:val="24"/>
        </w:rPr>
        <w:t>1、投标文件应对招标文件提出的所有的实质性要求和条件做出实质性响应。评标委员会对满足招标文件的实质性要求的投标文件根据本章确定的评审量化因素和量化标准进行</w:t>
      </w:r>
      <w:r w:rsidR="00A5791E">
        <w:rPr>
          <w:rFonts w:ascii="仿宋_GB2312" w:eastAsia="仿宋_GB2312" w:hAnsi="宋体" w:hint="eastAsia"/>
          <w:color w:val="000000"/>
          <w:sz w:val="24"/>
        </w:rPr>
        <w:t>评审</w:t>
      </w:r>
      <w:r w:rsidRPr="00C22CB0">
        <w:rPr>
          <w:rFonts w:ascii="仿宋_GB2312" w:eastAsia="仿宋_GB2312" w:hAnsi="宋体" w:hint="eastAsia"/>
          <w:color w:val="000000"/>
          <w:sz w:val="24"/>
        </w:rPr>
        <w:t>。</w:t>
      </w:r>
    </w:p>
    <w:p w:rsidR="00C62D29" w:rsidRPr="00C22CB0" w:rsidRDefault="00C62D29" w:rsidP="00C62D29">
      <w:pPr>
        <w:spacing w:line="360" w:lineRule="auto"/>
        <w:ind w:firstLineChars="200" w:firstLine="480"/>
        <w:jc w:val="left"/>
        <w:rPr>
          <w:rFonts w:ascii="仿宋_GB2312" w:eastAsia="仿宋_GB2312" w:hAnsi="宋体"/>
          <w:color w:val="000000"/>
          <w:sz w:val="24"/>
        </w:rPr>
      </w:pPr>
      <w:r w:rsidRPr="00C22CB0">
        <w:rPr>
          <w:rFonts w:ascii="仿宋_GB2312" w:eastAsia="仿宋_GB2312" w:hAnsi="宋体" w:hint="eastAsia"/>
          <w:color w:val="000000"/>
          <w:sz w:val="24"/>
        </w:rPr>
        <w:t>2、评标委员会发现投标人的报价明显低于其他投标报价，使得其投标报价可能低于其成本的，应当要求该投标人作出书面说明并提供相应证明材料。投标人不能合理说明或者不能提供相应证明材料，由评标委员认定该投标人以低于成本报价竞标，其投标作废标处理。</w:t>
      </w:r>
    </w:p>
    <w:p w:rsidR="00C62D29" w:rsidRPr="00C22CB0" w:rsidRDefault="00C62D29" w:rsidP="00C62D29">
      <w:pPr>
        <w:spacing w:line="360" w:lineRule="auto"/>
        <w:ind w:firstLineChars="200" w:firstLine="480"/>
        <w:jc w:val="left"/>
        <w:rPr>
          <w:rFonts w:ascii="仿宋_GB2312" w:eastAsia="仿宋_GB2312" w:hAnsi="宋体"/>
          <w:color w:val="000000"/>
          <w:sz w:val="24"/>
        </w:rPr>
      </w:pPr>
      <w:r w:rsidRPr="00C22CB0">
        <w:rPr>
          <w:rFonts w:ascii="仿宋_GB2312" w:eastAsia="仿宋_GB2312" w:hAnsi="宋体" w:hint="eastAsia"/>
          <w:color w:val="000000"/>
          <w:sz w:val="24"/>
        </w:rPr>
        <w:t>3、评标方法</w:t>
      </w:r>
    </w:p>
    <w:p w:rsidR="00C62D29" w:rsidRPr="00A5791E" w:rsidRDefault="00C62D29" w:rsidP="00C62D29">
      <w:pPr>
        <w:spacing w:line="360" w:lineRule="auto"/>
        <w:ind w:firstLineChars="200" w:firstLine="480"/>
        <w:jc w:val="left"/>
        <w:rPr>
          <w:rFonts w:ascii="仿宋_GB2312" w:eastAsia="仿宋_GB2312" w:hAnsi="宋体"/>
          <w:color w:val="000000"/>
          <w:sz w:val="24"/>
        </w:rPr>
      </w:pPr>
      <w:r w:rsidRPr="00C22CB0">
        <w:rPr>
          <w:rFonts w:ascii="仿宋_GB2312" w:eastAsia="仿宋_GB2312" w:hAnsi="宋体" w:hint="eastAsia"/>
          <w:color w:val="000000"/>
          <w:sz w:val="24"/>
        </w:rPr>
        <w:t>本工程的最高限价为：招标控制价为人民币</w:t>
      </w:r>
      <w:r w:rsidRPr="00C22CB0">
        <w:rPr>
          <w:rFonts w:ascii="仿宋_GB2312" w:eastAsia="仿宋_GB2312" w:hAnsi="宋体" w:hint="eastAsia"/>
          <w:color w:val="000000"/>
          <w:sz w:val="24"/>
          <w:u w:val="single"/>
        </w:rPr>
        <w:t xml:space="preserve">  </w:t>
      </w:r>
      <w:r w:rsidR="00C22CB0" w:rsidRPr="00C22CB0">
        <w:rPr>
          <w:rFonts w:ascii="仿宋_GB2312" w:eastAsia="仿宋_GB2312" w:hAnsi="宋体" w:hint="eastAsia"/>
          <w:color w:val="000000"/>
          <w:sz w:val="24"/>
          <w:u w:val="single"/>
        </w:rPr>
        <w:t>62.5</w:t>
      </w:r>
      <w:r w:rsidR="00A5791E" w:rsidRPr="00C22CB0">
        <w:rPr>
          <w:rFonts w:ascii="仿宋_GB2312" w:eastAsia="仿宋_GB2312" w:hAnsi="宋体" w:hint="eastAsia"/>
          <w:color w:val="000000"/>
          <w:sz w:val="24"/>
          <w:u w:val="single"/>
        </w:rPr>
        <w:t xml:space="preserve">  </w:t>
      </w:r>
      <w:r w:rsidR="00C22CB0" w:rsidRPr="00A5791E">
        <w:rPr>
          <w:rFonts w:ascii="仿宋_GB2312" w:eastAsia="仿宋_GB2312" w:hAnsi="宋体" w:hint="eastAsia"/>
          <w:color w:val="000000"/>
          <w:sz w:val="24"/>
        </w:rPr>
        <w:t>元/㎡</w:t>
      </w:r>
      <w:r w:rsidR="00A5791E" w:rsidRPr="00A5791E">
        <w:rPr>
          <w:rFonts w:ascii="仿宋_GB2312" w:eastAsia="仿宋_GB2312" w:hAnsi="宋体" w:hint="eastAsia"/>
          <w:color w:val="000000"/>
          <w:sz w:val="24"/>
        </w:rPr>
        <w:t>。</w:t>
      </w:r>
    </w:p>
    <w:p w:rsidR="00F30CC6" w:rsidRPr="00F30CC6" w:rsidRDefault="00F30CC6" w:rsidP="00A5791E">
      <w:pPr>
        <w:adjustRightInd w:val="0"/>
        <w:snapToGrid w:val="0"/>
        <w:spacing w:line="360" w:lineRule="auto"/>
        <w:ind w:firstLineChars="200" w:firstLine="480"/>
        <w:rPr>
          <w:rFonts w:ascii="仿宋_GB2312" w:eastAsia="仿宋_GB2312" w:hAnsi="宋体"/>
          <w:color w:val="000000"/>
          <w:sz w:val="24"/>
        </w:rPr>
      </w:pPr>
      <w:r w:rsidRPr="00F30CC6">
        <w:rPr>
          <w:rFonts w:ascii="仿宋_GB2312" w:eastAsia="仿宋_GB2312" w:hAnsi="宋体"/>
          <w:color w:val="000000"/>
          <w:sz w:val="24"/>
        </w:rPr>
        <w:t>将各投标人的</w:t>
      </w:r>
      <w:r w:rsidRPr="00F30CC6">
        <w:rPr>
          <w:rFonts w:ascii="仿宋_GB2312" w:eastAsia="仿宋_GB2312" w:hAnsi="宋体" w:hint="eastAsia"/>
          <w:color w:val="000000"/>
          <w:sz w:val="24"/>
        </w:rPr>
        <w:t>有效报价</w:t>
      </w:r>
      <w:r w:rsidRPr="00F30CC6">
        <w:rPr>
          <w:rFonts w:ascii="仿宋_GB2312" w:eastAsia="仿宋_GB2312" w:hAnsi="宋体"/>
          <w:color w:val="000000"/>
          <w:sz w:val="24"/>
        </w:rPr>
        <w:t>按</w:t>
      </w:r>
      <w:r w:rsidRPr="00F30CC6">
        <w:rPr>
          <w:rFonts w:ascii="仿宋_GB2312" w:eastAsia="仿宋_GB2312" w:hAnsi="宋体"/>
          <w:b/>
          <w:color w:val="000000"/>
          <w:sz w:val="24"/>
        </w:rPr>
        <w:t>由</w:t>
      </w:r>
      <w:r w:rsidRPr="00F30CC6">
        <w:rPr>
          <w:rFonts w:ascii="仿宋_GB2312" w:eastAsia="仿宋_GB2312" w:hAnsi="宋体" w:hint="eastAsia"/>
          <w:b/>
          <w:color w:val="000000"/>
          <w:sz w:val="24"/>
        </w:rPr>
        <w:t>低</w:t>
      </w:r>
      <w:r w:rsidRPr="00F30CC6">
        <w:rPr>
          <w:rFonts w:ascii="仿宋_GB2312" w:eastAsia="仿宋_GB2312" w:hAnsi="宋体"/>
          <w:b/>
          <w:color w:val="000000"/>
          <w:sz w:val="24"/>
        </w:rPr>
        <w:t>到</w:t>
      </w:r>
      <w:r w:rsidRPr="00F30CC6">
        <w:rPr>
          <w:rFonts w:ascii="仿宋_GB2312" w:eastAsia="仿宋_GB2312" w:hAnsi="宋体" w:hint="eastAsia"/>
          <w:b/>
          <w:color w:val="000000"/>
          <w:sz w:val="24"/>
        </w:rPr>
        <w:t>高</w:t>
      </w:r>
      <w:r w:rsidRPr="00F30CC6">
        <w:rPr>
          <w:rFonts w:ascii="仿宋_GB2312" w:eastAsia="仿宋_GB2312" w:hAnsi="宋体"/>
          <w:color w:val="000000"/>
          <w:sz w:val="24"/>
        </w:rPr>
        <w:t>的顺序</w:t>
      </w:r>
      <w:r w:rsidRPr="00F30CC6">
        <w:rPr>
          <w:rFonts w:ascii="仿宋_GB2312" w:eastAsia="仿宋_GB2312" w:hAnsi="宋体" w:hint="eastAsia"/>
          <w:color w:val="000000"/>
          <w:sz w:val="24"/>
        </w:rPr>
        <w:t>进行排序，推荐排名第一的单位为第一中标候选人，第二、第三名</w:t>
      </w:r>
      <w:r w:rsidR="00A5791E">
        <w:rPr>
          <w:rFonts w:ascii="仿宋_GB2312" w:eastAsia="仿宋_GB2312" w:hAnsi="宋体" w:hint="eastAsia"/>
          <w:color w:val="000000"/>
          <w:sz w:val="24"/>
        </w:rPr>
        <w:t>中标候选人</w:t>
      </w:r>
      <w:r w:rsidRPr="00F30CC6">
        <w:rPr>
          <w:rFonts w:ascii="仿宋_GB2312" w:eastAsia="仿宋_GB2312" w:hAnsi="宋体" w:hint="eastAsia"/>
          <w:color w:val="000000"/>
          <w:sz w:val="24"/>
        </w:rPr>
        <w:t>按排名依次</w:t>
      </w:r>
      <w:r w:rsidR="00A5791E">
        <w:rPr>
          <w:rFonts w:ascii="仿宋_GB2312" w:eastAsia="仿宋_GB2312" w:hAnsi="宋体" w:hint="eastAsia"/>
          <w:color w:val="000000"/>
          <w:sz w:val="24"/>
        </w:rPr>
        <w:t>确定</w:t>
      </w:r>
      <w:r w:rsidRPr="00F30CC6">
        <w:rPr>
          <w:rFonts w:ascii="仿宋_GB2312" w:eastAsia="仿宋_GB2312" w:hAnsi="宋体" w:hint="eastAsia"/>
          <w:color w:val="000000"/>
          <w:sz w:val="24"/>
        </w:rPr>
        <w:t>。</w:t>
      </w:r>
      <w:r w:rsidR="00A5791E">
        <w:rPr>
          <w:rFonts w:ascii="仿宋_GB2312" w:eastAsia="仿宋_GB2312" w:hAnsi="宋体" w:hint="eastAsia"/>
          <w:color w:val="000000"/>
          <w:sz w:val="24"/>
        </w:rPr>
        <w:t>若排名第一、二的中标候选人</w:t>
      </w:r>
      <w:r w:rsidRPr="00F30CC6">
        <w:rPr>
          <w:rFonts w:ascii="仿宋_GB2312" w:eastAsia="仿宋_GB2312" w:hAnsi="宋体"/>
          <w:color w:val="000000"/>
          <w:sz w:val="24"/>
        </w:rPr>
        <w:t>报价相同，则通过</w:t>
      </w:r>
      <w:r w:rsidR="00A5791E">
        <w:rPr>
          <w:rFonts w:ascii="仿宋_GB2312" w:eastAsia="仿宋_GB2312" w:hAnsi="宋体" w:hint="eastAsia"/>
          <w:color w:val="000000"/>
          <w:sz w:val="24"/>
        </w:rPr>
        <w:t>现场</w:t>
      </w:r>
      <w:r w:rsidRPr="00F30CC6">
        <w:rPr>
          <w:rFonts w:ascii="仿宋_GB2312" w:eastAsia="仿宋_GB2312" w:hAnsi="宋体"/>
          <w:color w:val="000000"/>
          <w:sz w:val="24"/>
        </w:rPr>
        <w:t>抽签方式随机确定。</w:t>
      </w:r>
    </w:p>
    <w:p w:rsidR="00C22CB0" w:rsidRPr="00C22CB0" w:rsidRDefault="00C22CB0" w:rsidP="00C22CB0">
      <w:pPr>
        <w:widowControl/>
        <w:autoSpaceDN w:val="0"/>
        <w:spacing w:line="360" w:lineRule="auto"/>
        <w:ind w:firstLineChars="200" w:firstLine="480"/>
        <w:jc w:val="left"/>
        <w:rPr>
          <w:rFonts w:ascii="仿宋_GB2312" w:eastAsia="仿宋_GB2312" w:hAnsi="宋体"/>
          <w:color w:val="000000"/>
          <w:sz w:val="24"/>
        </w:rPr>
      </w:pPr>
      <w:r w:rsidRPr="00C22CB0">
        <w:rPr>
          <w:rFonts w:ascii="仿宋_GB2312" w:eastAsia="仿宋_GB2312" w:hAnsi="宋体" w:hint="eastAsia"/>
          <w:color w:val="000000"/>
          <w:sz w:val="24"/>
        </w:rPr>
        <w:t>注：评标委员会在评标报告签字后，上述评标方法的评标基准价不因招标当事人质疑、投诉、复议以及其他任何情形而改变，但评标过程中的计算错误可作调整。</w:t>
      </w:r>
    </w:p>
    <w:p w:rsidR="00C22CB0" w:rsidRPr="00C22CB0" w:rsidRDefault="00C22CB0" w:rsidP="00C22CB0">
      <w:pPr>
        <w:spacing w:line="360" w:lineRule="auto"/>
        <w:ind w:firstLineChars="200" w:firstLine="480"/>
        <w:jc w:val="left"/>
        <w:rPr>
          <w:rFonts w:ascii="仿宋_GB2312" w:eastAsia="仿宋_GB2312" w:hAnsi="宋体"/>
          <w:color w:val="000000"/>
          <w:sz w:val="24"/>
        </w:rPr>
      </w:pPr>
      <w:r w:rsidRPr="00C22CB0">
        <w:rPr>
          <w:rFonts w:ascii="仿宋_GB2312" w:eastAsia="仿宋_GB2312" w:hAnsi="宋体" w:hint="eastAsia"/>
          <w:color w:val="000000"/>
          <w:sz w:val="24"/>
        </w:rPr>
        <w:t>有效报价是指投标人的投标文件符合本招标文件的要求且低于招标人设定的招标控制价的报价。</w:t>
      </w:r>
    </w:p>
    <w:p w:rsidR="00C22CB0" w:rsidRPr="00C22CB0" w:rsidRDefault="00C22CB0" w:rsidP="00C22CB0">
      <w:pPr>
        <w:widowControl/>
        <w:spacing w:line="360" w:lineRule="auto"/>
        <w:ind w:firstLineChars="200" w:firstLine="480"/>
        <w:jc w:val="left"/>
        <w:rPr>
          <w:rFonts w:ascii="仿宋_GB2312" w:eastAsia="仿宋_GB2312" w:hAnsi="宋体"/>
          <w:color w:val="000000"/>
          <w:sz w:val="24"/>
        </w:rPr>
      </w:pPr>
      <w:r w:rsidRPr="00C22CB0">
        <w:rPr>
          <w:rFonts w:ascii="仿宋_GB2312" w:eastAsia="仿宋_GB2312" w:hAnsi="宋体" w:hint="eastAsia"/>
          <w:color w:val="000000"/>
          <w:sz w:val="24"/>
        </w:rPr>
        <w:t>二、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C22CB0" w:rsidRPr="00C22CB0" w:rsidRDefault="00C22CB0" w:rsidP="00C22CB0">
      <w:pPr>
        <w:widowControl/>
        <w:spacing w:line="360" w:lineRule="auto"/>
        <w:ind w:firstLineChars="200" w:firstLine="480"/>
        <w:jc w:val="left"/>
        <w:rPr>
          <w:rFonts w:ascii="仿宋_GB2312" w:eastAsia="仿宋_GB2312" w:hAnsi="宋体"/>
          <w:color w:val="000000"/>
          <w:sz w:val="24"/>
        </w:rPr>
      </w:pPr>
      <w:r w:rsidRPr="00C22CB0">
        <w:rPr>
          <w:rFonts w:ascii="仿宋_GB2312" w:eastAsia="仿宋_GB2312" w:hAnsi="宋体" w:hint="eastAsia"/>
          <w:color w:val="000000"/>
          <w:sz w:val="24"/>
        </w:rPr>
        <w:t>三、评标过程中出现本评标办法未尽事宜，由评标委员会根据有关法律、法规讨论并作出最终解释。</w:t>
      </w:r>
    </w:p>
    <w:p w:rsidR="00C22CB0" w:rsidRDefault="00C22CB0" w:rsidP="00C22CB0">
      <w:pPr>
        <w:widowControl/>
        <w:spacing w:line="360" w:lineRule="auto"/>
        <w:ind w:firstLineChars="200" w:firstLine="480"/>
        <w:jc w:val="left"/>
        <w:rPr>
          <w:rFonts w:ascii="Cambria Math" w:eastAsia="Cambria Math"/>
          <w:color w:val="000000"/>
          <w:kern w:val="0"/>
          <w:sz w:val="24"/>
        </w:rPr>
      </w:pPr>
      <w:r w:rsidRPr="00C22CB0">
        <w:rPr>
          <w:rFonts w:ascii="仿宋_GB2312" w:eastAsia="仿宋_GB2312" w:hAnsi="宋体" w:hint="eastAsia"/>
          <w:color w:val="000000"/>
          <w:sz w:val="24"/>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rsidR="00113371" w:rsidRPr="00C22CB0" w:rsidRDefault="00113371">
      <w:pPr>
        <w:widowControl/>
        <w:spacing w:line="480" w:lineRule="exact"/>
        <w:ind w:firstLineChars="150" w:firstLine="360"/>
        <w:jc w:val="left"/>
        <w:rPr>
          <w:rFonts w:ascii="方正仿宋简体" w:eastAsia="方正仿宋简体" w:hAnsi="宋体" w:cs="宋体"/>
          <w:color w:val="000000"/>
          <w:kern w:val="0"/>
          <w:sz w:val="24"/>
        </w:rPr>
      </w:pPr>
    </w:p>
    <w:p w:rsidR="00113371" w:rsidRDefault="00113371">
      <w:pPr>
        <w:pStyle w:val="1"/>
        <w:spacing w:line="560" w:lineRule="exact"/>
        <w:jc w:val="center"/>
        <w:rPr>
          <w:rFonts w:ascii="方正仿宋简体" w:eastAsia="方正仿宋简体" w:hAnsi="宋体"/>
          <w:color w:val="000000"/>
          <w:sz w:val="36"/>
          <w:szCs w:val="36"/>
        </w:rPr>
      </w:pPr>
      <w:r>
        <w:rPr>
          <w:rFonts w:ascii="方正仿宋简体" w:eastAsia="方正仿宋简体" w:hAnsi="宋体"/>
          <w:color w:val="000000"/>
          <w:sz w:val="36"/>
          <w:szCs w:val="36"/>
        </w:rPr>
        <w:br w:type="page"/>
      </w:r>
      <w:r>
        <w:rPr>
          <w:rFonts w:ascii="方正仿宋简体" w:eastAsia="方正仿宋简体" w:hAnsi="宋体" w:hint="eastAsia"/>
          <w:color w:val="000000"/>
          <w:sz w:val="36"/>
          <w:szCs w:val="36"/>
        </w:rPr>
        <w:lastRenderedPageBreak/>
        <w:t>第三章 合同主要条款</w:t>
      </w:r>
    </w:p>
    <w:p w:rsidR="00113371" w:rsidRPr="006D4D56" w:rsidRDefault="00113371" w:rsidP="00BD5FBD">
      <w:pPr>
        <w:tabs>
          <w:tab w:val="left" w:pos="3060"/>
        </w:tabs>
        <w:spacing w:line="360" w:lineRule="auto"/>
        <w:ind w:firstLineChars="200" w:firstLine="480"/>
        <w:rPr>
          <w:rFonts w:ascii="仿宋" w:eastAsia="仿宋" w:hAnsi="仿宋"/>
          <w:bCs/>
          <w:sz w:val="24"/>
          <w:u w:val="single"/>
        </w:rPr>
      </w:pPr>
      <w:bookmarkStart w:id="27" w:name="_Toc404174021"/>
      <w:bookmarkStart w:id="28" w:name="_Toc404159963"/>
      <w:bookmarkStart w:id="29" w:name="_Toc286661175"/>
      <w:bookmarkEnd w:id="24"/>
      <w:bookmarkEnd w:id="25"/>
      <w:bookmarkEnd w:id="26"/>
      <w:r w:rsidRPr="006D4D56">
        <w:rPr>
          <w:rFonts w:ascii="仿宋" w:eastAsia="仿宋" w:hAnsi="仿宋" w:hint="eastAsia"/>
          <w:bCs/>
          <w:sz w:val="24"/>
        </w:rPr>
        <w:t>甲方（发包人）：</w:t>
      </w:r>
      <w:r w:rsidRPr="006D4D56">
        <w:rPr>
          <w:rFonts w:ascii="仿宋" w:eastAsia="仿宋" w:hAnsi="仿宋" w:hint="eastAsia"/>
          <w:bCs/>
          <w:sz w:val="24"/>
          <w:u w:val="single"/>
        </w:rPr>
        <w:t xml:space="preserve">     </w:t>
      </w:r>
      <w:r w:rsidR="00D22EFF" w:rsidRPr="006D4D56">
        <w:rPr>
          <w:rFonts w:ascii="仿宋" w:eastAsia="仿宋" w:hAnsi="仿宋" w:hint="eastAsia"/>
          <w:bCs/>
          <w:sz w:val="24"/>
          <w:u w:val="single"/>
        </w:rPr>
        <w:t>南通农副产品物流有限公司</w:t>
      </w:r>
      <w:r w:rsidRPr="006D4D56">
        <w:rPr>
          <w:rFonts w:ascii="仿宋" w:eastAsia="仿宋" w:hAnsi="仿宋" w:hint="eastAsia"/>
          <w:bCs/>
          <w:sz w:val="24"/>
          <w:u w:val="single"/>
        </w:rPr>
        <w:t xml:space="preserve">     </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乙方（承包人）：</w:t>
      </w:r>
      <w:r w:rsidRPr="006D4D56">
        <w:rPr>
          <w:rFonts w:ascii="仿宋" w:eastAsia="仿宋" w:hAnsi="仿宋" w:hint="eastAsia"/>
          <w:bCs/>
          <w:sz w:val="24"/>
          <w:u w:val="single"/>
        </w:rPr>
        <w:t xml:space="preserve">                              </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合同订立时间：</w:t>
      </w:r>
      <w:r w:rsidRPr="006D4D56">
        <w:rPr>
          <w:rFonts w:ascii="仿宋" w:eastAsia="仿宋" w:hAnsi="仿宋" w:hint="eastAsia"/>
          <w:bCs/>
          <w:sz w:val="24"/>
          <w:u w:val="single"/>
        </w:rPr>
        <w:t xml:space="preserve">        </w:t>
      </w:r>
      <w:r w:rsidRPr="006D4D56">
        <w:rPr>
          <w:rFonts w:ascii="仿宋" w:eastAsia="仿宋" w:hAnsi="仿宋" w:hint="eastAsia"/>
          <w:bCs/>
          <w:sz w:val="24"/>
        </w:rPr>
        <w:t>年</w:t>
      </w:r>
      <w:r w:rsidRPr="006D4D56">
        <w:rPr>
          <w:rFonts w:ascii="仿宋" w:eastAsia="仿宋" w:hAnsi="仿宋" w:hint="eastAsia"/>
          <w:bCs/>
          <w:sz w:val="24"/>
          <w:u w:val="single"/>
        </w:rPr>
        <w:t xml:space="preserve">        </w:t>
      </w:r>
      <w:r w:rsidRPr="006D4D56">
        <w:rPr>
          <w:rFonts w:ascii="仿宋" w:eastAsia="仿宋" w:hAnsi="仿宋" w:hint="eastAsia"/>
          <w:bCs/>
          <w:sz w:val="24"/>
        </w:rPr>
        <w:t>月</w:t>
      </w:r>
      <w:r w:rsidRPr="006D4D56">
        <w:rPr>
          <w:rFonts w:ascii="仿宋" w:eastAsia="仿宋" w:hAnsi="仿宋" w:hint="eastAsia"/>
          <w:bCs/>
          <w:sz w:val="24"/>
          <w:u w:val="single"/>
        </w:rPr>
        <w:t xml:space="preserve">        </w:t>
      </w:r>
      <w:r w:rsidRPr="006D4D56">
        <w:rPr>
          <w:rFonts w:ascii="仿宋" w:eastAsia="仿宋" w:hAnsi="仿宋" w:hint="eastAsia"/>
          <w:bCs/>
          <w:sz w:val="24"/>
        </w:rPr>
        <w:t>日</w:t>
      </w:r>
    </w:p>
    <w:p w:rsidR="00113371" w:rsidRPr="006D4D56" w:rsidRDefault="00113371" w:rsidP="00BD5FBD">
      <w:pPr>
        <w:spacing w:line="360" w:lineRule="auto"/>
        <w:ind w:firstLineChars="200" w:firstLine="480"/>
        <w:jc w:val="left"/>
        <w:rPr>
          <w:rFonts w:ascii="仿宋" w:eastAsia="仿宋" w:hAnsi="仿宋"/>
          <w:bCs/>
          <w:sz w:val="24"/>
          <w:u w:val="single"/>
        </w:rPr>
      </w:pPr>
      <w:r w:rsidRPr="006D4D56">
        <w:rPr>
          <w:rFonts w:ascii="仿宋" w:eastAsia="仿宋" w:hAnsi="仿宋" w:hint="eastAsia"/>
          <w:bCs/>
          <w:sz w:val="24"/>
        </w:rPr>
        <w:t>合同订立地点：</w:t>
      </w:r>
      <w:r w:rsidRPr="006D4D56">
        <w:rPr>
          <w:rFonts w:ascii="仿宋" w:eastAsia="仿宋" w:hAnsi="仿宋" w:hint="eastAsia"/>
          <w:bCs/>
          <w:sz w:val="24"/>
          <w:u w:val="single"/>
        </w:rPr>
        <w:t xml:space="preserve">                            </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依照《中华人民共和国合同法》及其他有关法律、法规，遵循平等、自愿、公平和诚实信用的原则，双方就</w:t>
      </w:r>
      <w:r w:rsidR="00D22EFF" w:rsidRPr="006D4D56">
        <w:rPr>
          <w:rFonts w:ascii="仿宋" w:eastAsia="仿宋" w:hAnsi="仿宋" w:hint="eastAsia"/>
          <w:b/>
          <w:bCs/>
          <w:sz w:val="24"/>
          <w:u w:val="single"/>
        </w:rPr>
        <w:t>南通农副产品物流有限公司冷库库内分隔项目</w:t>
      </w:r>
      <w:r w:rsidRPr="006D4D56">
        <w:rPr>
          <w:rFonts w:ascii="仿宋" w:eastAsia="仿宋" w:hAnsi="仿宋" w:hint="eastAsia"/>
          <w:bCs/>
          <w:sz w:val="24"/>
        </w:rPr>
        <w:t>等事项协商一致，订立本合同。</w:t>
      </w:r>
    </w:p>
    <w:p w:rsidR="00113371" w:rsidRPr="006D4D56" w:rsidRDefault="00113371" w:rsidP="00BD5FBD">
      <w:pPr>
        <w:spacing w:line="360" w:lineRule="auto"/>
        <w:ind w:firstLineChars="200" w:firstLine="482"/>
        <w:jc w:val="left"/>
        <w:rPr>
          <w:rFonts w:ascii="仿宋" w:eastAsia="仿宋" w:hAnsi="仿宋"/>
          <w:b/>
          <w:bCs/>
          <w:sz w:val="24"/>
        </w:rPr>
      </w:pPr>
      <w:bookmarkStart w:id="30" w:name="_Toc227493732"/>
      <w:bookmarkStart w:id="31" w:name="_Toc227493808"/>
      <w:bookmarkStart w:id="32" w:name="_Toc280622786"/>
      <w:r w:rsidRPr="006D4D56">
        <w:rPr>
          <w:rFonts w:ascii="仿宋" w:eastAsia="仿宋" w:hAnsi="仿宋" w:hint="eastAsia"/>
          <w:b/>
          <w:bCs/>
          <w:sz w:val="24"/>
        </w:rPr>
        <w:t>一、项目概况</w:t>
      </w:r>
      <w:bookmarkEnd w:id="30"/>
      <w:bookmarkEnd w:id="31"/>
      <w:bookmarkEnd w:id="32"/>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1、项目名称：</w:t>
      </w:r>
      <w:r w:rsidR="00C22CB0" w:rsidRPr="006D4D56">
        <w:rPr>
          <w:rFonts w:ascii="仿宋" w:eastAsia="仿宋" w:hAnsi="仿宋" w:hint="eastAsia"/>
          <w:bCs/>
          <w:sz w:val="24"/>
        </w:rPr>
        <w:t>南通农副产品物流有限公司冷库库内分隔项目</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2、项目地点：</w:t>
      </w:r>
      <w:r w:rsidR="00C22CB0" w:rsidRPr="006D4D56">
        <w:rPr>
          <w:rFonts w:ascii="仿宋" w:eastAsia="仿宋" w:hAnsi="仿宋"/>
          <w:bCs/>
          <w:sz w:val="24"/>
        </w:rPr>
        <w:t>南通农副产品物流有限公司冷库</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 xml:space="preserve">3、资金来源：自筹     </w:t>
      </w:r>
    </w:p>
    <w:p w:rsidR="00113371" w:rsidRPr="006D4D56" w:rsidRDefault="00113371" w:rsidP="00BD5FBD">
      <w:pPr>
        <w:spacing w:line="360" w:lineRule="auto"/>
        <w:ind w:firstLineChars="200" w:firstLine="482"/>
        <w:jc w:val="left"/>
        <w:rPr>
          <w:rFonts w:ascii="仿宋" w:eastAsia="仿宋" w:hAnsi="仿宋"/>
          <w:bCs/>
          <w:sz w:val="24"/>
        </w:rPr>
      </w:pPr>
      <w:bookmarkStart w:id="33" w:name="_Toc227493733"/>
      <w:bookmarkStart w:id="34" w:name="_Toc227493809"/>
      <w:bookmarkStart w:id="35" w:name="_Toc280622787"/>
      <w:r w:rsidRPr="006D4D56">
        <w:rPr>
          <w:rFonts w:ascii="仿宋" w:eastAsia="仿宋" w:hAnsi="仿宋" w:hint="eastAsia"/>
          <w:b/>
          <w:bCs/>
          <w:sz w:val="24"/>
        </w:rPr>
        <w:t>二、承包范围</w:t>
      </w:r>
      <w:bookmarkEnd w:id="33"/>
      <w:bookmarkEnd w:id="34"/>
      <w:bookmarkEnd w:id="35"/>
      <w:r w:rsidRPr="006D4D56">
        <w:rPr>
          <w:rFonts w:ascii="仿宋" w:eastAsia="仿宋" w:hAnsi="仿宋" w:hint="eastAsia"/>
          <w:bCs/>
          <w:sz w:val="24"/>
        </w:rPr>
        <w:t>：</w:t>
      </w:r>
      <w:r w:rsidR="00AE7588" w:rsidRPr="006D4D56">
        <w:rPr>
          <w:rFonts w:ascii="仿宋" w:eastAsia="仿宋" w:hAnsi="仿宋" w:hint="eastAsia"/>
          <w:sz w:val="24"/>
        </w:rPr>
        <w:t>通农物流冷库分隔深化设计、制作、运输、安装、验收、保修等工作</w:t>
      </w:r>
      <w:r w:rsidRPr="006D4D56">
        <w:rPr>
          <w:rFonts w:ascii="仿宋" w:eastAsia="仿宋" w:hAnsi="仿宋" w:hint="eastAsia"/>
          <w:bCs/>
          <w:sz w:val="24"/>
        </w:rPr>
        <w:t>。</w:t>
      </w:r>
    </w:p>
    <w:p w:rsidR="00113371" w:rsidRPr="005C4133" w:rsidRDefault="00113371" w:rsidP="00BD5FBD">
      <w:pPr>
        <w:spacing w:line="360" w:lineRule="auto"/>
        <w:ind w:firstLineChars="200" w:firstLine="480"/>
        <w:jc w:val="left"/>
        <w:rPr>
          <w:rFonts w:ascii="仿宋" w:eastAsia="仿宋" w:hAnsi="仿宋"/>
          <w:bCs/>
          <w:color w:val="FF0000"/>
          <w:sz w:val="24"/>
        </w:rPr>
      </w:pPr>
      <w:bookmarkStart w:id="36" w:name="_Toc227493734"/>
      <w:bookmarkStart w:id="37" w:name="_Toc227493810"/>
      <w:bookmarkStart w:id="38" w:name="_Toc280622788"/>
      <w:r w:rsidRPr="006D4D56">
        <w:rPr>
          <w:rFonts w:ascii="仿宋" w:eastAsia="仿宋" w:hAnsi="仿宋" w:hint="eastAsia"/>
          <w:bCs/>
          <w:sz w:val="24"/>
        </w:rPr>
        <w:t>三、</w:t>
      </w:r>
      <w:r w:rsidRPr="006D4D56">
        <w:rPr>
          <w:rFonts w:ascii="仿宋" w:eastAsia="仿宋" w:hAnsi="仿宋" w:hint="eastAsia"/>
          <w:b/>
          <w:bCs/>
          <w:sz w:val="24"/>
        </w:rPr>
        <w:t>合同工期</w:t>
      </w:r>
      <w:bookmarkEnd w:id="36"/>
      <w:bookmarkEnd w:id="37"/>
      <w:bookmarkEnd w:id="38"/>
      <w:r w:rsidRPr="006D4D56">
        <w:rPr>
          <w:rFonts w:ascii="仿宋" w:eastAsia="仿宋" w:hAnsi="仿宋" w:hint="eastAsia"/>
          <w:b/>
          <w:bCs/>
          <w:sz w:val="24"/>
        </w:rPr>
        <w:t>：</w:t>
      </w:r>
      <w:r w:rsidR="00AE7588" w:rsidRPr="006D4D56">
        <w:rPr>
          <w:rFonts w:ascii="仿宋" w:eastAsia="仿宋" w:hAnsi="仿宋" w:hint="eastAsia"/>
          <w:sz w:val="24"/>
        </w:rPr>
        <w:t>甲方发出施工通知后20天（含备料时间）内完工，具体开工时间由甲方发施工通知为准。</w:t>
      </w:r>
    </w:p>
    <w:p w:rsidR="00113371" w:rsidRPr="006D4D56" w:rsidRDefault="00113371" w:rsidP="00BD5FBD">
      <w:pPr>
        <w:spacing w:line="360" w:lineRule="auto"/>
        <w:ind w:firstLineChars="200" w:firstLine="482"/>
        <w:jc w:val="left"/>
        <w:rPr>
          <w:rFonts w:ascii="仿宋" w:eastAsia="仿宋" w:hAnsi="仿宋"/>
          <w:b/>
          <w:bCs/>
          <w:sz w:val="24"/>
        </w:rPr>
      </w:pPr>
      <w:bookmarkStart w:id="39" w:name="_Toc227493735"/>
      <w:bookmarkStart w:id="40" w:name="_Toc227493811"/>
      <w:bookmarkStart w:id="41" w:name="_Toc280622789"/>
      <w:r w:rsidRPr="006D4D56">
        <w:rPr>
          <w:rFonts w:ascii="仿宋" w:eastAsia="仿宋" w:hAnsi="仿宋" w:hint="eastAsia"/>
          <w:b/>
          <w:bCs/>
          <w:sz w:val="24"/>
        </w:rPr>
        <w:t>四、合同价款</w:t>
      </w:r>
      <w:bookmarkEnd w:id="39"/>
      <w:bookmarkEnd w:id="40"/>
      <w:bookmarkEnd w:id="41"/>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合同</w:t>
      </w:r>
      <w:r w:rsidR="00AE7588" w:rsidRPr="006D4D56">
        <w:rPr>
          <w:rFonts w:ascii="仿宋" w:eastAsia="仿宋" w:hAnsi="仿宋" w:hint="eastAsia"/>
          <w:bCs/>
          <w:sz w:val="24"/>
        </w:rPr>
        <w:t>单价</w:t>
      </w:r>
      <w:r w:rsidRPr="006D4D56">
        <w:rPr>
          <w:rFonts w:ascii="仿宋" w:eastAsia="仿宋" w:hAnsi="仿宋" w:hint="eastAsia"/>
          <w:bCs/>
          <w:sz w:val="24"/>
        </w:rPr>
        <w:t>：</w:t>
      </w:r>
      <w:r w:rsidRPr="006D4D56">
        <w:rPr>
          <w:rFonts w:ascii="仿宋" w:eastAsia="仿宋" w:hAnsi="仿宋" w:hint="eastAsia"/>
          <w:bCs/>
          <w:sz w:val="24"/>
          <w:u w:val="single"/>
        </w:rPr>
        <w:t xml:space="preserve">             </w:t>
      </w:r>
      <w:r w:rsidRPr="006D4D56">
        <w:rPr>
          <w:rFonts w:ascii="仿宋" w:eastAsia="仿宋" w:hAnsi="仿宋" w:hint="eastAsia"/>
          <w:bCs/>
          <w:sz w:val="24"/>
        </w:rPr>
        <w:t>元</w:t>
      </w:r>
      <w:r w:rsidR="00AE7588" w:rsidRPr="006D4D56">
        <w:rPr>
          <w:rFonts w:ascii="仿宋" w:eastAsia="仿宋" w:hAnsi="仿宋" w:hint="eastAsia"/>
          <w:bCs/>
          <w:sz w:val="24"/>
        </w:rPr>
        <w:t>/</w:t>
      </w:r>
      <w:r w:rsidR="00AE7588" w:rsidRPr="006D4D56">
        <w:rPr>
          <w:rFonts w:ascii="仿宋" w:eastAsia="仿宋" w:hAnsi="仿宋" w:hint="eastAsia"/>
          <w:sz w:val="24"/>
        </w:rPr>
        <w:t>㎡</w:t>
      </w:r>
      <w:r w:rsidRPr="006D4D56">
        <w:rPr>
          <w:rFonts w:ascii="仿宋" w:eastAsia="仿宋" w:hAnsi="仿宋" w:hint="eastAsia"/>
          <w:bCs/>
          <w:sz w:val="24"/>
        </w:rPr>
        <w:t>（人民币）。</w:t>
      </w:r>
    </w:p>
    <w:p w:rsidR="00113371" w:rsidRDefault="00113371" w:rsidP="00BD5FBD">
      <w:pPr>
        <w:spacing w:line="360" w:lineRule="auto"/>
        <w:ind w:firstLineChars="200" w:firstLine="480"/>
        <w:jc w:val="left"/>
        <w:rPr>
          <w:rFonts w:ascii="仿宋" w:eastAsia="仿宋" w:hAnsi="仿宋"/>
          <w:bCs/>
          <w:sz w:val="24"/>
        </w:rPr>
      </w:pPr>
      <w:bookmarkStart w:id="42" w:name="_Toc227493736"/>
      <w:bookmarkStart w:id="43" w:name="_Toc227493812"/>
      <w:bookmarkStart w:id="44" w:name="_Toc280622790"/>
      <w:r w:rsidRPr="006D4D56">
        <w:rPr>
          <w:rFonts w:ascii="仿宋" w:eastAsia="仿宋" w:hAnsi="仿宋" w:hint="eastAsia"/>
          <w:bCs/>
          <w:sz w:val="24"/>
        </w:rPr>
        <w:t>本工程采用固定单价报价，单价中应包括所有人工费、材料费、运输费、安装费、施工费、措施项目费、检测费、管理费、税金、利润、国家相关规费以及其他所有费用（即作为一个完整的工程直至验收合格交付使用过程中的全部费用）。</w:t>
      </w:r>
    </w:p>
    <w:p w:rsidR="007F792E" w:rsidRPr="006D4D56" w:rsidRDefault="007F792E" w:rsidP="007F792E">
      <w:pPr>
        <w:spacing w:line="360" w:lineRule="auto"/>
        <w:ind w:firstLineChars="200" w:firstLine="480"/>
        <w:jc w:val="left"/>
        <w:rPr>
          <w:rFonts w:ascii="仿宋" w:eastAsia="仿宋" w:hAnsi="仿宋"/>
          <w:bCs/>
          <w:sz w:val="24"/>
        </w:rPr>
      </w:pPr>
      <w:r>
        <w:rPr>
          <w:rFonts w:ascii="仿宋" w:eastAsia="仿宋" w:hAnsi="仿宋" w:hint="eastAsia"/>
          <w:bCs/>
          <w:sz w:val="24"/>
        </w:rPr>
        <w:t>注：</w:t>
      </w:r>
      <w:r w:rsidRPr="00BF7F0A">
        <w:rPr>
          <w:rFonts w:ascii="仿宋" w:eastAsia="仿宋" w:hAnsi="仿宋" w:hint="eastAsia"/>
          <w:bCs/>
          <w:sz w:val="24"/>
        </w:rPr>
        <w:t>乙方</w:t>
      </w:r>
      <w:r>
        <w:rPr>
          <w:rFonts w:ascii="仿宋" w:eastAsia="仿宋" w:hAnsi="仿宋" w:hint="eastAsia"/>
          <w:bCs/>
          <w:sz w:val="24"/>
        </w:rPr>
        <w:t>须向甲方</w:t>
      </w:r>
      <w:r w:rsidRPr="00BF7F0A">
        <w:rPr>
          <w:rFonts w:ascii="仿宋" w:eastAsia="仿宋" w:hAnsi="仿宋" w:hint="eastAsia"/>
          <w:bCs/>
          <w:sz w:val="24"/>
        </w:rPr>
        <w:t>提供增值税专用发票</w:t>
      </w:r>
      <w:r>
        <w:rPr>
          <w:rFonts w:ascii="仿宋" w:eastAsia="仿宋" w:hAnsi="仿宋" w:hint="eastAsia"/>
          <w:bCs/>
          <w:sz w:val="24"/>
        </w:rPr>
        <w:t>，方可付款。</w:t>
      </w:r>
    </w:p>
    <w:p w:rsidR="00113371" w:rsidRPr="0013784E" w:rsidRDefault="00113371" w:rsidP="00BD5FBD">
      <w:pPr>
        <w:spacing w:line="360" w:lineRule="auto"/>
        <w:ind w:firstLineChars="200" w:firstLine="482"/>
        <w:jc w:val="left"/>
        <w:rPr>
          <w:rFonts w:ascii="仿宋" w:eastAsia="仿宋" w:hAnsi="仿宋"/>
          <w:b/>
          <w:bCs/>
          <w:sz w:val="24"/>
        </w:rPr>
      </w:pPr>
      <w:r w:rsidRPr="0013784E">
        <w:rPr>
          <w:rFonts w:ascii="仿宋" w:eastAsia="仿宋" w:hAnsi="仿宋" w:hint="eastAsia"/>
          <w:b/>
          <w:bCs/>
          <w:sz w:val="24"/>
        </w:rPr>
        <w:t>五、</w:t>
      </w:r>
      <w:bookmarkEnd w:id="42"/>
      <w:bookmarkEnd w:id="43"/>
      <w:bookmarkEnd w:id="44"/>
      <w:r w:rsidR="00537A30" w:rsidRPr="0013784E">
        <w:rPr>
          <w:rFonts w:ascii="仿宋" w:eastAsia="仿宋" w:hAnsi="仿宋" w:hint="eastAsia"/>
          <w:b/>
          <w:bCs/>
          <w:sz w:val="24"/>
        </w:rPr>
        <w:t>合同</w:t>
      </w:r>
      <w:r w:rsidR="00A5791E" w:rsidRPr="0013784E">
        <w:rPr>
          <w:rFonts w:ascii="仿宋" w:eastAsia="仿宋" w:hAnsi="仿宋" w:hint="eastAsia"/>
          <w:b/>
          <w:bCs/>
          <w:sz w:val="24"/>
        </w:rPr>
        <w:t>内容及</w:t>
      </w:r>
      <w:r w:rsidR="00537A30" w:rsidRPr="0013784E">
        <w:rPr>
          <w:rFonts w:ascii="仿宋" w:eastAsia="仿宋" w:hAnsi="仿宋" w:hint="eastAsia"/>
          <w:b/>
          <w:bCs/>
          <w:sz w:val="24"/>
        </w:rPr>
        <w:t>有效期</w:t>
      </w:r>
    </w:p>
    <w:p w:rsidR="00A5791E" w:rsidRPr="0013784E" w:rsidRDefault="00A5791E" w:rsidP="00BD5FBD">
      <w:pPr>
        <w:spacing w:line="360" w:lineRule="auto"/>
        <w:ind w:firstLineChars="200" w:firstLine="482"/>
        <w:jc w:val="left"/>
        <w:rPr>
          <w:rFonts w:ascii="仿宋" w:eastAsia="仿宋" w:hAnsi="仿宋"/>
          <w:b/>
          <w:bCs/>
          <w:sz w:val="24"/>
        </w:rPr>
      </w:pPr>
      <w:r w:rsidRPr="0013784E">
        <w:rPr>
          <w:rFonts w:ascii="仿宋" w:eastAsia="仿宋" w:hAnsi="仿宋" w:hint="eastAsia"/>
          <w:b/>
          <w:bCs/>
          <w:sz w:val="24"/>
        </w:rPr>
        <w:t>本工程施工</w:t>
      </w:r>
      <w:r w:rsidR="0003433B">
        <w:rPr>
          <w:rFonts w:ascii="仿宋" w:eastAsia="仿宋" w:hAnsi="仿宋" w:hint="eastAsia"/>
          <w:b/>
          <w:bCs/>
          <w:sz w:val="24"/>
        </w:rPr>
        <w:t>工程量范围为</w:t>
      </w:r>
      <w:r w:rsidR="0003433B" w:rsidRPr="0013784E">
        <w:rPr>
          <w:rFonts w:ascii="仿宋" w:eastAsia="仿宋" w:hAnsi="仿宋" w:hint="eastAsia"/>
          <w:b/>
          <w:bCs/>
          <w:sz w:val="24"/>
        </w:rPr>
        <w:t>1500m</w:t>
      </w:r>
      <w:r w:rsidR="0003433B" w:rsidRPr="0013784E">
        <w:rPr>
          <w:rFonts w:ascii="仿宋" w:eastAsia="仿宋" w:hAnsi="仿宋" w:hint="eastAsia"/>
          <w:b/>
          <w:bCs/>
          <w:sz w:val="24"/>
          <w:vertAlign w:val="superscript"/>
        </w:rPr>
        <w:t>2</w:t>
      </w:r>
      <w:r w:rsidR="0003433B">
        <w:rPr>
          <w:rFonts w:ascii="仿宋" w:eastAsia="仿宋" w:hAnsi="仿宋" w:hint="eastAsia"/>
          <w:b/>
          <w:bCs/>
          <w:sz w:val="24"/>
          <w:vertAlign w:val="superscript"/>
        </w:rPr>
        <w:t xml:space="preserve"> </w:t>
      </w:r>
      <w:r w:rsidR="0003433B">
        <w:rPr>
          <w:rFonts w:ascii="仿宋" w:eastAsia="仿宋" w:hAnsi="仿宋" w:hint="eastAsia"/>
          <w:b/>
          <w:bCs/>
          <w:sz w:val="24"/>
        </w:rPr>
        <w:t>至3200㎡（不</w:t>
      </w:r>
      <w:r w:rsidR="0003433B" w:rsidRPr="0013784E">
        <w:rPr>
          <w:rFonts w:ascii="仿宋" w:eastAsia="仿宋" w:hAnsi="仿宋" w:hint="eastAsia"/>
          <w:b/>
          <w:bCs/>
          <w:sz w:val="24"/>
        </w:rPr>
        <w:t>少于1500m</w:t>
      </w:r>
      <w:r w:rsidR="0003433B" w:rsidRPr="0013784E">
        <w:rPr>
          <w:rFonts w:ascii="仿宋" w:eastAsia="仿宋" w:hAnsi="仿宋" w:hint="eastAsia"/>
          <w:b/>
          <w:bCs/>
          <w:sz w:val="24"/>
          <w:vertAlign w:val="superscript"/>
        </w:rPr>
        <w:t>2</w:t>
      </w:r>
      <w:r w:rsidR="0003433B">
        <w:rPr>
          <w:rFonts w:ascii="仿宋" w:eastAsia="仿宋" w:hAnsi="仿宋" w:hint="eastAsia"/>
          <w:b/>
          <w:bCs/>
          <w:sz w:val="24"/>
        </w:rPr>
        <w:t>）</w:t>
      </w:r>
      <w:r w:rsidR="00CC2144" w:rsidRPr="0013784E">
        <w:rPr>
          <w:rFonts w:ascii="仿宋" w:eastAsia="仿宋" w:hAnsi="仿宋" w:hint="eastAsia"/>
          <w:b/>
          <w:bCs/>
          <w:sz w:val="24"/>
        </w:rPr>
        <w:t>,按甲方需求分隔，采用固定单价，工程量按实结算。本</w:t>
      </w:r>
      <w:r w:rsidRPr="0013784E">
        <w:rPr>
          <w:rFonts w:ascii="仿宋" w:eastAsia="仿宋" w:hAnsi="仿宋" w:hint="eastAsia"/>
          <w:b/>
          <w:bCs/>
          <w:sz w:val="24"/>
        </w:rPr>
        <w:t>合同有效期至2019年12月31日，</w:t>
      </w:r>
      <w:r w:rsidR="00CC2144" w:rsidRPr="0013784E">
        <w:rPr>
          <w:rFonts w:ascii="仿宋" w:eastAsia="仿宋" w:hAnsi="仿宋" w:hint="eastAsia"/>
          <w:b/>
          <w:bCs/>
          <w:sz w:val="24"/>
        </w:rPr>
        <w:t>合同到有效期结束自动失效，甲方与乙方结算工程量仅为合同有效期内工作内容。</w:t>
      </w:r>
    </w:p>
    <w:p w:rsidR="00113371" w:rsidRPr="006D4D56" w:rsidRDefault="00113371" w:rsidP="00BD5FBD">
      <w:pPr>
        <w:spacing w:line="360" w:lineRule="auto"/>
        <w:ind w:firstLineChars="200" w:firstLine="482"/>
        <w:jc w:val="left"/>
        <w:rPr>
          <w:rFonts w:ascii="仿宋" w:eastAsia="仿宋" w:hAnsi="仿宋"/>
          <w:b/>
          <w:bCs/>
          <w:sz w:val="24"/>
        </w:rPr>
      </w:pPr>
      <w:bookmarkStart w:id="45" w:name="_Toc227493813"/>
      <w:bookmarkStart w:id="46" w:name="_Toc227493737"/>
      <w:bookmarkStart w:id="47" w:name="_Toc280622791"/>
      <w:r w:rsidRPr="006D4D56">
        <w:rPr>
          <w:rFonts w:ascii="仿宋" w:eastAsia="仿宋" w:hAnsi="仿宋" w:hint="eastAsia"/>
          <w:b/>
          <w:bCs/>
          <w:sz w:val="24"/>
        </w:rPr>
        <w:t>六、施工及质量要求</w:t>
      </w:r>
    </w:p>
    <w:p w:rsidR="00AE7588" w:rsidRPr="006D4D56" w:rsidRDefault="00AE7588"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1、需要做分隔的库分别是低温库（-16℃）及高温库（-3℃~3℃）。分隔质量要满足食品级、无异味、防腐、防潮、耐低温、耐撞。</w:t>
      </w:r>
    </w:p>
    <w:p w:rsidR="00AE7588" w:rsidRPr="006D4D56" w:rsidRDefault="00AE7588"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2、分隔采用浸塑Q235D钢丝网架网片（钢丝截面3mm，孔眼10*10cm，45°斜向；网框截面2.5*2.5cm浸塑镀锌方管，壁厚0.8mm；圆柱黑铁管直径48mm，壁厚1.5mm。详见小样图），</w:t>
      </w:r>
      <w:r w:rsidRPr="006D4D56">
        <w:rPr>
          <w:rFonts w:ascii="仿宋" w:eastAsia="仿宋" w:hAnsi="仿宋" w:hint="eastAsia"/>
          <w:bCs/>
          <w:sz w:val="24"/>
        </w:rPr>
        <w:lastRenderedPageBreak/>
        <w:t>高度至库顶，高度不够处预留10cm维修空隙。</w:t>
      </w:r>
    </w:p>
    <w:p w:rsidR="00AE7588" w:rsidRPr="006D4D56" w:rsidRDefault="00AE7588"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3、分隔与墙柱地面固定采用Φ8膨胀螺栓，深度10cm，开孔避开保温材料保护层。</w:t>
      </w:r>
    </w:p>
    <w:p w:rsidR="00AE7588" w:rsidRPr="006D4D56" w:rsidRDefault="00AE7588"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4、仓库之间的分隔采用挂钩固定，方便拆卸。</w:t>
      </w:r>
    </w:p>
    <w:p w:rsidR="00AE7588" w:rsidRPr="006D4D56" w:rsidRDefault="00AE7588"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5、仓库门宽2400mm，高2800mm，采用上滑轨移动式及平开门。</w:t>
      </w:r>
    </w:p>
    <w:p w:rsidR="00113371" w:rsidRPr="006D4D56" w:rsidRDefault="00113371" w:rsidP="00BD5FBD">
      <w:pPr>
        <w:spacing w:line="360" w:lineRule="auto"/>
        <w:ind w:firstLineChars="200" w:firstLine="482"/>
        <w:jc w:val="left"/>
        <w:rPr>
          <w:rFonts w:ascii="仿宋" w:eastAsia="仿宋" w:hAnsi="仿宋"/>
          <w:b/>
          <w:bCs/>
          <w:sz w:val="24"/>
        </w:rPr>
      </w:pPr>
      <w:r w:rsidRPr="006D4D56">
        <w:rPr>
          <w:rFonts w:ascii="仿宋" w:eastAsia="仿宋" w:hAnsi="仿宋" w:hint="eastAsia"/>
          <w:b/>
          <w:bCs/>
          <w:sz w:val="24"/>
        </w:rPr>
        <w:t>七、验收</w:t>
      </w:r>
      <w:bookmarkEnd w:id="45"/>
      <w:bookmarkEnd w:id="46"/>
      <w:bookmarkEnd w:id="47"/>
    </w:p>
    <w:p w:rsidR="00113371" w:rsidRPr="006D4D56" w:rsidRDefault="00113371" w:rsidP="00BD5FBD">
      <w:pPr>
        <w:spacing w:line="360" w:lineRule="auto"/>
        <w:ind w:firstLineChars="200" w:firstLine="480"/>
        <w:rPr>
          <w:rFonts w:ascii="仿宋" w:eastAsia="仿宋" w:hAnsi="仿宋"/>
          <w:sz w:val="24"/>
        </w:rPr>
      </w:pPr>
      <w:r w:rsidRPr="006D4D56">
        <w:rPr>
          <w:rFonts w:ascii="仿宋" w:eastAsia="仿宋" w:hAnsi="仿宋" w:hint="eastAsia"/>
          <w:sz w:val="24"/>
        </w:rPr>
        <w:t>1、本工程的检查验收，以施工图及配套资料、国家等颁布的施工验收规范、行业标准和质量检验标准（以高标准为准）、以及甲方的要求为依据组织验收，确认提供的材料规格、型号、外观、材质、数量无误。甲方初步验收不作为最终质量评定。如甲方在初步验收后发现产品存在以次充好、以假充真或材质不符合约定等情况，乙方将承担违约责任。</w:t>
      </w:r>
    </w:p>
    <w:p w:rsidR="00113371" w:rsidRPr="006D4D56" w:rsidRDefault="00113371" w:rsidP="00BD5FBD">
      <w:pPr>
        <w:spacing w:line="360" w:lineRule="auto"/>
        <w:ind w:firstLineChars="200" w:firstLine="480"/>
        <w:rPr>
          <w:rFonts w:ascii="仿宋" w:eastAsia="仿宋" w:hAnsi="仿宋"/>
          <w:sz w:val="24"/>
        </w:rPr>
      </w:pPr>
      <w:r w:rsidRPr="006D4D56">
        <w:rPr>
          <w:rFonts w:ascii="仿宋" w:eastAsia="仿宋" w:hAnsi="仿宋" w:hint="eastAsia"/>
          <w:sz w:val="24"/>
        </w:rPr>
        <w:t>2、乙方送货需提供：产品合格证、检验报告等，无以上资料甲方有权拒绝收货。</w:t>
      </w:r>
    </w:p>
    <w:p w:rsidR="00113371" w:rsidRPr="006D4D56" w:rsidRDefault="00113371" w:rsidP="00BD5FBD">
      <w:pPr>
        <w:spacing w:line="360" w:lineRule="auto"/>
        <w:ind w:firstLineChars="200" w:firstLine="480"/>
        <w:rPr>
          <w:rFonts w:ascii="仿宋" w:eastAsia="仿宋" w:hAnsi="仿宋"/>
          <w:sz w:val="24"/>
        </w:rPr>
      </w:pPr>
      <w:r w:rsidRPr="006D4D56">
        <w:rPr>
          <w:rFonts w:ascii="仿宋" w:eastAsia="仿宋" w:hAnsi="仿宋" w:hint="eastAsia"/>
          <w:sz w:val="24"/>
        </w:rPr>
        <w:t>3、工程施工过程中，乙方负责编制并向甲方报送各种竣工资料一份，并协助甲方统一整理后由甲方报送有关方面审批。</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hint="eastAsia"/>
          <w:sz w:val="24"/>
        </w:rPr>
        <w:t>4、</w:t>
      </w:r>
      <w:r w:rsidRPr="006D4D56">
        <w:rPr>
          <w:rFonts w:ascii="仿宋" w:eastAsia="仿宋" w:hAnsi="仿宋" w:cs="仿宋_GB2312" w:hint="eastAsia"/>
          <w:sz w:val="24"/>
        </w:rPr>
        <w:t>质量不合格的，则乙方无条件退货，并负责退货的全部费用，重新更换质量合格产品。</w:t>
      </w:r>
    </w:p>
    <w:p w:rsidR="00113371" w:rsidRPr="006D4D56" w:rsidRDefault="00113371" w:rsidP="00BD5FBD">
      <w:pPr>
        <w:spacing w:line="360" w:lineRule="auto"/>
        <w:ind w:firstLineChars="200" w:firstLine="482"/>
        <w:rPr>
          <w:rFonts w:ascii="仿宋" w:eastAsia="仿宋" w:hAnsi="仿宋" w:cs="仿宋_GB2312"/>
          <w:b/>
          <w:bCs/>
          <w:sz w:val="24"/>
        </w:rPr>
      </w:pPr>
      <w:bookmarkStart w:id="48" w:name="_Toc227493814"/>
      <w:bookmarkStart w:id="49" w:name="_Toc280622792"/>
      <w:bookmarkStart w:id="50" w:name="_Toc227493738"/>
      <w:r w:rsidRPr="006D4D56">
        <w:rPr>
          <w:rFonts w:ascii="仿宋" w:eastAsia="仿宋" w:hAnsi="仿宋" w:cs="仿宋_GB2312" w:hint="eastAsia"/>
          <w:b/>
          <w:bCs/>
          <w:sz w:val="24"/>
        </w:rPr>
        <w:t>八、技术资料</w:t>
      </w:r>
      <w:bookmarkEnd w:id="48"/>
      <w:bookmarkEnd w:id="49"/>
      <w:bookmarkEnd w:id="50"/>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甲乙双方签定合同后5日内，乙方向甲方提供所供设备的有关图纸、资料等技术资料。</w:t>
      </w:r>
    </w:p>
    <w:p w:rsidR="00113371" w:rsidRPr="006D4D56" w:rsidRDefault="00113371" w:rsidP="00BD5FBD">
      <w:pPr>
        <w:spacing w:line="360" w:lineRule="auto"/>
        <w:ind w:firstLineChars="200" w:firstLine="482"/>
        <w:rPr>
          <w:rFonts w:ascii="仿宋" w:eastAsia="仿宋" w:hAnsi="仿宋" w:cs="仿宋_GB2312"/>
          <w:b/>
          <w:bCs/>
          <w:sz w:val="24"/>
        </w:rPr>
      </w:pPr>
      <w:bookmarkStart w:id="51" w:name="_Toc227493815"/>
      <w:bookmarkStart w:id="52" w:name="_Toc280622793"/>
      <w:bookmarkStart w:id="53" w:name="_Toc227493739"/>
      <w:r w:rsidRPr="006D4D56">
        <w:rPr>
          <w:rFonts w:ascii="仿宋" w:eastAsia="仿宋" w:hAnsi="仿宋" w:cs="仿宋_GB2312" w:hint="eastAsia"/>
          <w:b/>
          <w:bCs/>
          <w:sz w:val="24"/>
        </w:rPr>
        <w:t>九、保修期、售后服务</w:t>
      </w:r>
      <w:bookmarkEnd w:id="51"/>
      <w:bookmarkEnd w:id="52"/>
      <w:bookmarkEnd w:id="53"/>
    </w:p>
    <w:p w:rsidR="00113371" w:rsidRPr="006D4D56" w:rsidRDefault="00113371" w:rsidP="00BD5FBD">
      <w:pPr>
        <w:spacing w:line="360" w:lineRule="auto"/>
        <w:ind w:firstLineChars="200" w:firstLine="480"/>
        <w:rPr>
          <w:rFonts w:ascii="仿宋" w:eastAsia="仿宋" w:hAnsi="仿宋" w:cs="仿宋_GB2312"/>
          <w:sz w:val="24"/>
        </w:rPr>
      </w:pPr>
      <w:bookmarkStart w:id="54" w:name="_Toc227493740"/>
      <w:bookmarkStart w:id="55" w:name="_Toc227493816"/>
      <w:bookmarkStart w:id="56" w:name="_Toc280622794"/>
      <w:r w:rsidRPr="006D4D56">
        <w:rPr>
          <w:rFonts w:ascii="仿宋" w:eastAsia="仿宋" w:hAnsi="仿宋" w:cs="仿宋_GB2312" w:hint="eastAsia"/>
          <w:sz w:val="24"/>
        </w:rPr>
        <w:t>工程质保期</w:t>
      </w:r>
      <w:r w:rsidRPr="006D4D56">
        <w:rPr>
          <w:rFonts w:ascii="仿宋" w:eastAsia="仿宋" w:hAnsi="仿宋" w:hint="eastAsia"/>
          <w:bCs/>
          <w:sz w:val="24"/>
        </w:rPr>
        <w:t>限为贰年，</w:t>
      </w:r>
      <w:r w:rsidR="00BD5FBD" w:rsidRPr="006D4D56">
        <w:rPr>
          <w:rFonts w:ascii="仿宋" w:eastAsia="仿宋" w:hAnsi="仿宋" w:hint="eastAsia"/>
          <w:bCs/>
          <w:sz w:val="24"/>
        </w:rPr>
        <w:t>在质保期内若</w:t>
      </w:r>
      <w:r w:rsidRPr="006D4D56">
        <w:rPr>
          <w:rFonts w:ascii="仿宋" w:eastAsia="仿宋" w:hAnsi="仿宋" w:hint="eastAsia"/>
          <w:bCs/>
          <w:sz w:val="24"/>
        </w:rPr>
        <w:t>非人为损坏责任由乙方免费保修（包工包料），若属使用过程中的人为损坏，乙方向甲方收取材料费用。质保期内，乙方须于接到甲方书面维修通知之日起一个工作日内到现场勘察。如确属乙方责任，乙方应在与甲方协商确定维修时间后准时到达现场进行维修。在质保期内的日常维护、保养费用均已含在合同价中。质保期自</w:t>
      </w:r>
      <w:r w:rsidRPr="006D4D56">
        <w:rPr>
          <w:rFonts w:ascii="仿宋" w:eastAsia="仿宋" w:hAnsi="仿宋" w:cs="仿宋_GB2312" w:hint="eastAsia"/>
          <w:sz w:val="24"/>
        </w:rPr>
        <w:t>工程竣工验收合格，并移交甲方之日起计算。</w:t>
      </w:r>
    </w:p>
    <w:p w:rsidR="00113371" w:rsidRPr="006D4D56" w:rsidRDefault="00113371" w:rsidP="00BD5FBD">
      <w:pPr>
        <w:spacing w:line="360" w:lineRule="auto"/>
        <w:ind w:firstLineChars="200" w:firstLine="482"/>
        <w:rPr>
          <w:rFonts w:ascii="仿宋" w:eastAsia="仿宋" w:hAnsi="仿宋" w:cs="仿宋_GB2312"/>
          <w:b/>
          <w:bCs/>
          <w:sz w:val="24"/>
        </w:rPr>
      </w:pPr>
      <w:r w:rsidRPr="006D4D56">
        <w:rPr>
          <w:rFonts w:ascii="仿宋" w:eastAsia="仿宋" w:hAnsi="仿宋" w:cs="仿宋_GB2312" w:hint="eastAsia"/>
          <w:b/>
          <w:bCs/>
          <w:sz w:val="24"/>
        </w:rPr>
        <w:t>十、甲方付款方式及期限</w:t>
      </w:r>
      <w:bookmarkEnd w:id="54"/>
      <w:bookmarkEnd w:id="55"/>
      <w:bookmarkEnd w:id="56"/>
    </w:p>
    <w:p w:rsidR="00113371" w:rsidRPr="006D4D56" w:rsidRDefault="00113371" w:rsidP="00BD5FBD">
      <w:pPr>
        <w:spacing w:line="360" w:lineRule="auto"/>
        <w:ind w:firstLineChars="200" w:firstLine="480"/>
        <w:rPr>
          <w:rFonts w:ascii="仿宋" w:eastAsia="仿宋" w:hAnsi="仿宋"/>
          <w:sz w:val="24"/>
        </w:rPr>
      </w:pPr>
      <w:bookmarkStart w:id="57" w:name="_Toc227493817"/>
      <w:bookmarkStart w:id="58" w:name="_Toc227493741"/>
      <w:r w:rsidRPr="006D4D56">
        <w:rPr>
          <w:rFonts w:ascii="仿宋" w:eastAsia="仿宋" w:hAnsi="仿宋" w:hint="eastAsia"/>
          <w:sz w:val="24"/>
        </w:rPr>
        <w:t>1、本工程合同价款采用固定单价方式确定，竣工结算时综合单价不作调整，</w:t>
      </w:r>
      <w:r w:rsidR="00537A30" w:rsidRPr="00537A30">
        <w:rPr>
          <w:rFonts w:ascii="仿宋" w:eastAsia="仿宋" w:hAnsi="仿宋" w:hint="eastAsia"/>
          <w:sz w:val="24"/>
        </w:rPr>
        <w:t>工程量</w:t>
      </w:r>
      <w:r w:rsidR="005C4133" w:rsidRPr="00537A30">
        <w:rPr>
          <w:rFonts w:ascii="仿宋" w:eastAsia="仿宋" w:hAnsi="仿宋" w:hint="eastAsia"/>
          <w:sz w:val="24"/>
        </w:rPr>
        <w:t>按</w:t>
      </w:r>
      <w:r w:rsidR="00BC2400" w:rsidRPr="00537A30">
        <w:rPr>
          <w:rFonts w:ascii="仿宋" w:eastAsia="仿宋" w:hAnsi="仿宋" w:hint="eastAsia"/>
          <w:sz w:val="24"/>
        </w:rPr>
        <w:t>实</w:t>
      </w:r>
      <w:r w:rsidR="005C4133" w:rsidRPr="00537A30">
        <w:rPr>
          <w:rFonts w:ascii="仿宋" w:eastAsia="仿宋" w:hAnsi="仿宋" w:hint="eastAsia"/>
          <w:sz w:val="24"/>
        </w:rPr>
        <w:t>结算</w:t>
      </w:r>
      <w:r w:rsidR="00537A30" w:rsidRPr="00537A30">
        <w:rPr>
          <w:rFonts w:ascii="仿宋" w:eastAsia="仿宋" w:hAnsi="仿宋" w:hint="eastAsia"/>
          <w:sz w:val="24"/>
        </w:rPr>
        <w:t>。</w:t>
      </w:r>
    </w:p>
    <w:p w:rsidR="00113371" w:rsidRPr="006D4D56" w:rsidRDefault="00113371" w:rsidP="00BD5FBD">
      <w:pPr>
        <w:spacing w:line="360" w:lineRule="auto"/>
        <w:ind w:firstLineChars="200" w:firstLine="480"/>
        <w:rPr>
          <w:rFonts w:ascii="仿宋" w:eastAsia="仿宋" w:hAnsi="仿宋"/>
          <w:bCs/>
          <w:sz w:val="24"/>
        </w:rPr>
      </w:pPr>
      <w:r w:rsidRPr="006D4D56">
        <w:rPr>
          <w:rFonts w:ascii="仿宋" w:eastAsia="仿宋" w:hAnsi="仿宋" w:hint="eastAsia"/>
          <w:sz w:val="24"/>
        </w:rPr>
        <w:t>2、合同</w:t>
      </w:r>
      <w:r w:rsidRPr="006D4D56">
        <w:rPr>
          <w:rFonts w:ascii="仿宋" w:eastAsia="仿宋" w:hAnsi="仿宋" w:hint="eastAsia"/>
          <w:bCs/>
          <w:sz w:val="24"/>
        </w:rPr>
        <w:t>签订后，施工结束并通过验收后付合同价的70%（同时无息退还履约保证金），审计结束付至97%，留合同价的3%作质保金，质保期满后无质量问题一次性无息付清。</w:t>
      </w:r>
    </w:p>
    <w:p w:rsidR="00113371" w:rsidRPr="006D4D56" w:rsidRDefault="00113371" w:rsidP="00BD5FBD">
      <w:pPr>
        <w:spacing w:line="360" w:lineRule="auto"/>
        <w:ind w:firstLineChars="200" w:firstLine="482"/>
        <w:rPr>
          <w:rFonts w:ascii="仿宋" w:eastAsia="仿宋" w:hAnsi="仿宋" w:cs="仿宋_GB2312"/>
          <w:b/>
          <w:bCs/>
          <w:sz w:val="24"/>
        </w:rPr>
      </w:pPr>
      <w:bookmarkStart w:id="59" w:name="_Toc280622795"/>
      <w:r w:rsidRPr="006D4D56">
        <w:rPr>
          <w:rFonts w:ascii="仿宋" w:eastAsia="仿宋" w:hAnsi="仿宋" w:cs="仿宋_GB2312" w:hint="eastAsia"/>
          <w:b/>
          <w:bCs/>
          <w:sz w:val="24"/>
        </w:rPr>
        <w:t>十</w:t>
      </w:r>
      <w:bookmarkStart w:id="60" w:name="_Toc280622796"/>
      <w:bookmarkStart w:id="61" w:name="_Toc227493742"/>
      <w:bookmarkStart w:id="62" w:name="_Toc227493818"/>
      <w:bookmarkEnd w:id="57"/>
      <w:bookmarkEnd w:id="58"/>
      <w:bookmarkEnd w:id="59"/>
      <w:r w:rsidR="00537A30">
        <w:rPr>
          <w:rFonts w:ascii="仿宋" w:eastAsia="仿宋" w:hAnsi="仿宋" w:cs="仿宋_GB2312" w:hint="eastAsia"/>
          <w:b/>
          <w:bCs/>
          <w:sz w:val="24"/>
        </w:rPr>
        <w:t>一</w:t>
      </w:r>
      <w:r w:rsidRPr="006D4D56">
        <w:rPr>
          <w:rFonts w:ascii="仿宋" w:eastAsia="仿宋" w:hAnsi="仿宋" w:cs="仿宋_GB2312" w:hint="eastAsia"/>
          <w:b/>
          <w:bCs/>
          <w:sz w:val="24"/>
        </w:rPr>
        <w:t>、分包或转包</w:t>
      </w:r>
      <w:bookmarkEnd w:id="60"/>
      <w:bookmarkEnd w:id="61"/>
      <w:bookmarkEnd w:id="62"/>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严禁乙方进行分包或转包，如发现，甲方有权解除合同，造成的一切损失由乙方承担。</w:t>
      </w:r>
    </w:p>
    <w:p w:rsidR="00113371" w:rsidRPr="006D4D56" w:rsidRDefault="00113371" w:rsidP="00BD5FBD">
      <w:pPr>
        <w:spacing w:line="360" w:lineRule="auto"/>
        <w:ind w:firstLineChars="200" w:firstLine="482"/>
        <w:rPr>
          <w:rFonts w:ascii="仿宋" w:eastAsia="仿宋" w:hAnsi="仿宋" w:cs="仿宋_GB2312"/>
          <w:b/>
          <w:bCs/>
          <w:sz w:val="24"/>
        </w:rPr>
      </w:pPr>
      <w:bookmarkStart w:id="63" w:name="_Toc280622797"/>
      <w:bookmarkStart w:id="64" w:name="_Toc227493819"/>
      <w:bookmarkStart w:id="65" w:name="_Toc227493743"/>
      <w:r w:rsidRPr="006D4D56">
        <w:rPr>
          <w:rFonts w:ascii="仿宋" w:eastAsia="仿宋" w:hAnsi="仿宋" w:cs="仿宋_GB2312" w:hint="eastAsia"/>
          <w:b/>
          <w:bCs/>
          <w:sz w:val="24"/>
        </w:rPr>
        <w:t>十</w:t>
      </w:r>
      <w:r w:rsidR="00537A30">
        <w:rPr>
          <w:rFonts w:ascii="仿宋" w:eastAsia="仿宋" w:hAnsi="仿宋" w:cs="仿宋_GB2312" w:hint="eastAsia"/>
          <w:b/>
          <w:bCs/>
          <w:sz w:val="24"/>
        </w:rPr>
        <w:t>二</w:t>
      </w:r>
      <w:r w:rsidRPr="006D4D56">
        <w:rPr>
          <w:rFonts w:ascii="仿宋" w:eastAsia="仿宋" w:hAnsi="仿宋" w:cs="仿宋_GB2312" w:hint="eastAsia"/>
          <w:b/>
          <w:bCs/>
          <w:sz w:val="24"/>
        </w:rPr>
        <w:t>、违约、索赔</w:t>
      </w:r>
      <w:bookmarkEnd w:id="63"/>
      <w:bookmarkEnd w:id="64"/>
      <w:bookmarkEnd w:id="65"/>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1、乙方的违约责任：</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1.1乙方未按合同规定的质量要求交货，甲方有权拒收并退货，甲方由此造成的直接损失</w:t>
      </w:r>
      <w:r w:rsidRPr="006D4D56">
        <w:rPr>
          <w:rFonts w:ascii="仿宋" w:eastAsia="仿宋" w:hAnsi="仿宋" w:cs="仿宋_GB2312" w:hint="eastAsia"/>
          <w:sz w:val="24"/>
        </w:rPr>
        <w:lastRenderedPageBreak/>
        <w:t>和间接损失由乙方赔偿；</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1.2乙方不能按合同规定的时间完工和提供服务时，除不可抗力外（指战争、严重火灾、水灾、台风和地震以及其他不可抗力的事故），乙方应向甲方付延期违约金，按</w:t>
      </w:r>
      <w:r w:rsidR="00AE7588" w:rsidRPr="006D4D56">
        <w:rPr>
          <w:rFonts w:ascii="仿宋" w:eastAsia="仿宋" w:hAnsi="仿宋" w:cs="仿宋_GB2312" w:hint="eastAsia"/>
          <w:sz w:val="24"/>
        </w:rPr>
        <w:t>1</w:t>
      </w:r>
      <w:r w:rsidRPr="006D4D56">
        <w:rPr>
          <w:rFonts w:ascii="仿宋" w:eastAsia="仿宋" w:hAnsi="仿宋" w:cs="仿宋_GB2312" w:hint="eastAsia"/>
          <w:sz w:val="24"/>
        </w:rPr>
        <w:t>000元/天计取</w:t>
      </w:r>
      <w:r w:rsidR="00537A30">
        <w:rPr>
          <w:rFonts w:ascii="仿宋" w:eastAsia="仿宋" w:hAnsi="仿宋" w:cs="仿宋_GB2312" w:hint="eastAsia"/>
          <w:sz w:val="24"/>
        </w:rPr>
        <w:t>。</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1.3设备错发到货地点时，由此造成的直接损失和间接损失由乙方赔偿；</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1.4乙方不能交货或不能完成合同时，乙方除退还甲方已付货款外，还应按合同总价的20%向甲方支付违约金。</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1.5本合同所有设备、材料的制造，都必须由乙方自己承担，不得分包给其他单位。否则，甲方有权按乙方不能交货或不能完成合同处理。</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2、甲方的违约责任：</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2.1</w:t>
      </w:r>
      <w:r w:rsidR="00AE7588" w:rsidRPr="006D4D56">
        <w:rPr>
          <w:rFonts w:ascii="仿宋" w:eastAsia="仿宋" w:hAnsi="仿宋" w:cs="仿宋_GB2312" w:hint="eastAsia"/>
          <w:sz w:val="24"/>
        </w:rPr>
        <w:t>甲方未按合同规定的时间和要求向乙方提供技术资料等，乙方交付时间延顺。</w:t>
      </w:r>
    </w:p>
    <w:p w:rsidR="00113371" w:rsidRPr="006D4D56" w:rsidRDefault="00113371" w:rsidP="00BD5FBD">
      <w:pPr>
        <w:spacing w:line="360" w:lineRule="auto"/>
        <w:ind w:firstLineChars="200" w:firstLine="482"/>
        <w:rPr>
          <w:rFonts w:ascii="仿宋" w:eastAsia="仿宋" w:hAnsi="仿宋" w:cs="仿宋_GB2312"/>
          <w:b/>
          <w:bCs/>
          <w:sz w:val="24"/>
        </w:rPr>
      </w:pPr>
      <w:bookmarkStart w:id="66" w:name="_Toc227493820"/>
      <w:bookmarkStart w:id="67" w:name="_Toc280622798"/>
      <w:bookmarkStart w:id="68" w:name="_Toc227493744"/>
      <w:r w:rsidRPr="006D4D56">
        <w:rPr>
          <w:rFonts w:ascii="仿宋" w:eastAsia="仿宋" w:hAnsi="仿宋" w:cs="仿宋_GB2312" w:hint="eastAsia"/>
          <w:b/>
          <w:bCs/>
          <w:sz w:val="24"/>
        </w:rPr>
        <w:t>十</w:t>
      </w:r>
      <w:r w:rsidR="00537A30">
        <w:rPr>
          <w:rFonts w:ascii="仿宋" w:eastAsia="仿宋" w:hAnsi="仿宋" w:cs="仿宋_GB2312" w:hint="eastAsia"/>
          <w:b/>
          <w:bCs/>
          <w:sz w:val="24"/>
        </w:rPr>
        <w:t>三</w:t>
      </w:r>
      <w:r w:rsidRPr="006D4D56">
        <w:rPr>
          <w:rFonts w:ascii="仿宋" w:eastAsia="仿宋" w:hAnsi="仿宋" w:cs="仿宋_GB2312" w:hint="eastAsia"/>
          <w:b/>
          <w:bCs/>
          <w:sz w:val="24"/>
        </w:rPr>
        <w:t>、材料设备保管</w:t>
      </w:r>
      <w:bookmarkEnd w:id="66"/>
      <w:bookmarkEnd w:id="67"/>
      <w:bookmarkEnd w:id="68"/>
    </w:p>
    <w:p w:rsidR="00113371" w:rsidRPr="006D4D56" w:rsidRDefault="00113371" w:rsidP="00BD5FBD">
      <w:pPr>
        <w:spacing w:line="360" w:lineRule="auto"/>
        <w:ind w:firstLineChars="200" w:firstLine="480"/>
        <w:rPr>
          <w:rFonts w:ascii="仿宋" w:eastAsia="仿宋" w:hAnsi="仿宋" w:cs="仿宋_GB2312"/>
          <w:b/>
          <w:bCs/>
          <w:sz w:val="24"/>
        </w:rPr>
      </w:pPr>
      <w:r w:rsidRPr="006D4D56">
        <w:rPr>
          <w:rFonts w:ascii="仿宋" w:eastAsia="仿宋" w:hAnsi="仿宋" w:cs="仿宋_GB2312" w:hint="eastAsia"/>
          <w:sz w:val="24"/>
        </w:rPr>
        <w:t>乙方供给甲方的设备、材料及乙方自己的施工用具，进入甲方工地现场后的保管，由乙方负责；乙方在甲方工地现场安装、调试人员的安全、保险，由乙方负责。</w:t>
      </w:r>
    </w:p>
    <w:p w:rsidR="00113371" w:rsidRPr="006D4D56" w:rsidRDefault="00113371" w:rsidP="00BD5FBD">
      <w:pPr>
        <w:spacing w:line="360" w:lineRule="auto"/>
        <w:ind w:firstLineChars="200" w:firstLine="482"/>
        <w:rPr>
          <w:rFonts w:ascii="仿宋" w:eastAsia="仿宋" w:hAnsi="仿宋" w:cs="仿宋_GB2312"/>
          <w:b/>
          <w:bCs/>
          <w:sz w:val="24"/>
        </w:rPr>
      </w:pPr>
      <w:bookmarkStart w:id="69" w:name="_Toc227493745"/>
      <w:bookmarkStart w:id="70" w:name="_Toc227493821"/>
      <w:bookmarkStart w:id="71" w:name="_Toc280622799"/>
      <w:r w:rsidRPr="006D4D56">
        <w:rPr>
          <w:rFonts w:ascii="仿宋" w:eastAsia="仿宋" w:hAnsi="仿宋" w:cs="仿宋_GB2312" w:hint="eastAsia"/>
          <w:b/>
          <w:bCs/>
          <w:sz w:val="24"/>
        </w:rPr>
        <w:t>十</w:t>
      </w:r>
      <w:r w:rsidR="00537A30">
        <w:rPr>
          <w:rFonts w:ascii="仿宋" w:eastAsia="仿宋" w:hAnsi="仿宋" w:cs="仿宋_GB2312" w:hint="eastAsia"/>
          <w:b/>
          <w:bCs/>
          <w:sz w:val="24"/>
        </w:rPr>
        <w:t>四</w:t>
      </w:r>
      <w:r w:rsidRPr="006D4D56">
        <w:rPr>
          <w:rFonts w:ascii="仿宋" w:eastAsia="仿宋" w:hAnsi="仿宋" w:cs="仿宋_GB2312" w:hint="eastAsia"/>
          <w:b/>
          <w:bCs/>
          <w:sz w:val="24"/>
        </w:rPr>
        <w:t>、争议</w:t>
      </w:r>
      <w:bookmarkEnd w:id="69"/>
      <w:bookmarkEnd w:id="70"/>
      <w:bookmarkEnd w:id="71"/>
    </w:p>
    <w:p w:rsidR="00113371" w:rsidRPr="006D4D56" w:rsidRDefault="00113371" w:rsidP="00BD5FBD">
      <w:pPr>
        <w:spacing w:line="360" w:lineRule="auto"/>
        <w:ind w:firstLineChars="200" w:firstLine="480"/>
        <w:rPr>
          <w:rFonts w:ascii="仿宋" w:eastAsia="仿宋" w:hAnsi="仿宋" w:cs="仿宋_GB2312"/>
          <w:b/>
          <w:bCs/>
          <w:sz w:val="24"/>
        </w:rPr>
      </w:pPr>
      <w:r w:rsidRPr="006D4D56">
        <w:rPr>
          <w:rFonts w:ascii="仿宋" w:eastAsia="仿宋" w:hAnsi="仿宋" w:cs="仿宋_GB2312" w:hint="eastAsia"/>
          <w:sz w:val="24"/>
        </w:rPr>
        <w:t>在执行本合同中所发</w:t>
      </w:r>
      <w:r w:rsidRPr="006D4D56">
        <w:rPr>
          <w:rFonts w:ascii="仿宋" w:eastAsia="仿宋" w:hAnsi="仿宋" w:hint="eastAsia"/>
          <w:sz w:val="24"/>
        </w:rPr>
        <w:t>生</w:t>
      </w:r>
      <w:r w:rsidRPr="006D4D56">
        <w:rPr>
          <w:rFonts w:ascii="仿宋" w:eastAsia="仿宋" w:hAnsi="仿宋" w:hint="eastAsia"/>
          <w:bCs/>
          <w:sz w:val="24"/>
        </w:rPr>
        <w:t>的或与本合同有关的一切争端，买卖双方应通过友好协商解决，如协商不成可直接向</w:t>
      </w:r>
      <w:r w:rsidRPr="006D4D56">
        <w:rPr>
          <w:rFonts w:ascii="仿宋" w:eastAsia="仿宋" w:hAnsi="仿宋" w:cs="仿宋_GB2312" w:hint="eastAsia"/>
          <w:b/>
          <w:bCs/>
          <w:sz w:val="24"/>
          <w:u w:val="single"/>
        </w:rPr>
        <w:t xml:space="preserve"> </w:t>
      </w:r>
      <w:r w:rsidRPr="006D4D56">
        <w:rPr>
          <w:rFonts w:ascii="仿宋" w:eastAsia="仿宋" w:hAnsi="仿宋" w:cs="仿宋_GB2312" w:hint="eastAsia"/>
          <w:sz w:val="24"/>
          <w:u w:val="single"/>
        </w:rPr>
        <w:t xml:space="preserve">工程所在地 </w:t>
      </w:r>
      <w:r w:rsidRPr="006D4D56">
        <w:rPr>
          <w:rFonts w:ascii="仿宋" w:eastAsia="仿宋" w:hAnsi="仿宋" w:cs="仿宋_GB2312" w:hint="eastAsia"/>
          <w:sz w:val="24"/>
        </w:rPr>
        <w:t>人民法院提起诉讼；</w:t>
      </w:r>
    </w:p>
    <w:p w:rsidR="00113371" w:rsidRPr="006D4D56" w:rsidRDefault="00113371" w:rsidP="00BD5FBD">
      <w:pPr>
        <w:spacing w:line="360" w:lineRule="auto"/>
        <w:ind w:firstLineChars="200" w:firstLine="482"/>
        <w:rPr>
          <w:rFonts w:ascii="仿宋" w:eastAsia="仿宋" w:hAnsi="仿宋" w:cs="仿宋_GB2312"/>
          <w:b/>
          <w:bCs/>
          <w:sz w:val="24"/>
        </w:rPr>
      </w:pPr>
      <w:bookmarkStart w:id="72" w:name="_Toc227493822"/>
      <w:bookmarkStart w:id="73" w:name="_Toc227493746"/>
      <w:bookmarkStart w:id="74" w:name="_Toc280622800"/>
      <w:r w:rsidRPr="006D4D56">
        <w:rPr>
          <w:rFonts w:ascii="仿宋" w:eastAsia="仿宋" w:hAnsi="仿宋" w:cs="仿宋_GB2312" w:hint="eastAsia"/>
          <w:b/>
          <w:bCs/>
          <w:sz w:val="24"/>
        </w:rPr>
        <w:t>十</w:t>
      </w:r>
      <w:r w:rsidR="00537A30" w:rsidRPr="006D4D56">
        <w:rPr>
          <w:rFonts w:ascii="仿宋" w:eastAsia="仿宋" w:hAnsi="仿宋" w:cs="仿宋_GB2312" w:hint="eastAsia"/>
          <w:b/>
          <w:bCs/>
          <w:sz w:val="24"/>
        </w:rPr>
        <w:t>五</w:t>
      </w:r>
      <w:r w:rsidRPr="006D4D56">
        <w:rPr>
          <w:rFonts w:ascii="仿宋" w:eastAsia="仿宋" w:hAnsi="仿宋" w:cs="仿宋_GB2312" w:hint="eastAsia"/>
          <w:b/>
          <w:bCs/>
          <w:sz w:val="24"/>
        </w:rPr>
        <w:t>、合同的解除和变更</w:t>
      </w:r>
      <w:bookmarkEnd w:id="72"/>
      <w:bookmarkEnd w:id="73"/>
      <w:bookmarkEnd w:id="74"/>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合同生效后，除不可抗力外，不得解除。若因设计变更确需解除或变更合同时，要求变更的一方应及时通知对方，变更或解除合同，所造成的损失由提出方负责。</w:t>
      </w:r>
    </w:p>
    <w:p w:rsidR="00113371" w:rsidRPr="006D4D56" w:rsidRDefault="00113371" w:rsidP="00BD5FBD">
      <w:pPr>
        <w:spacing w:line="360" w:lineRule="auto"/>
        <w:ind w:firstLineChars="200" w:firstLine="482"/>
        <w:rPr>
          <w:rFonts w:ascii="仿宋" w:eastAsia="仿宋" w:hAnsi="仿宋" w:cs="仿宋_GB2312"/>
          <w:b/>
          <w:bCs/>
          <w:sz w:val="24"/>
        </w:rPr>
      </w:pPr>
      <w:bookmarkStart w:id="75" w:name="_Toc227493747"/>
      <w:bookmarkStart w:id="76" w:name="_Toc227493823"/>
      <w:bookmarkStart w:id="77" w:name="_Toc280622801"/>
      <w:r w:rsidRPr="006D4D56">
        <w:rPr>
          <w:rFonts w:ascii="仿宋" w:eastAsia="仿宋" w:hAnsi="仿宋" w:cs="仿宋_GB2312" w:hint="eastAsia"/>
          <w:b/>
          <w:bCs/>
          <w:sz w:val="24"/>
        </w:rPr>
        <w:t>十</w:t>
      </w:r>
      <w:r w:rsidR="00537A30" w:rsidRPr="006D4D56">
        <w:rPr>
          <w:rFonts w:ascii="仿宋" w:eastAsia="仿宋" w:hAnsi="仿宋" w:cs="仿宋_GB2312" w:hint="eastAsia"/>
          <w:b/>
          <w:bCs/>
          <w:sz w:val="24"/>
        </w:rPr>
        <w:t>六</w:t>
      </w:r>
      <w:r w:rsidRPr="006D4D56">
        <w:rPr>
          <w:rFonts w:ascii="仿宋" w:eastAsia="仿宋" w:hAnsi="仿宋" w:cs="仿宋_GB2312" w:hint="eastAsia"/>
          <w:b/>
          <w:bCs/>
          <w:sz w:val="24"/>
        </w:rPr>
        <w:t>、合同生效及其它</w:t>
      </w:r>
      <w:bookmarkEnd w:id="75"/>
      <w:bookmarkEnd w:id="76"/>
      <w:bookmarkEnd w:id="77"/>
    </w:p>
    <w:p w:rsidR="00113371" w:rsidRPr="006D4D56" w:rsidRDefault="00113371" w:rsidP="00BD5FBD">
      <w:pPr>
        <w:spacing w:line="360" w:lineRule="auto"/>
        <w:ind w:firstLineChars="200" w:firstLine="480"/>
        <w:rPr>
          <w:rFonts w:ascii="仿宋" w:eastAsia="仿宋" w:hAnsi="仿宋"/>
          <w:bCs/>
          <w:sz w:val="24"/>
        </w:rPr>
      </w:pPr>
      <w:r w:rsidRPr="006D4D56">
        <w:rPr>
          <w:rFonts w:ascii="仿宋" w:eastAsia="仿宋" w:hAnsi="仿宋" w:cs="仿宋_GB2312" w:hint="eastAsia"/>
          <w:sz w:val="24"/>
        </w:rPr>
        <w:t>1、合同经买卖双方代表签字并加盖单位公章并在乙方递交履约保证金后，即行生效。本工程设履约保证金为合同价</w:t>
      </w:r>
      <w:r w:rsidRPr="00537A30">
        <w:rPr>
          <w:rFonts w:ascii="仿宋" w:eastAsia="仿宋" w:hAnsi="仿宋" w:cs="仿宋_GB2312" w:hint="eastAsia"/>
          <w:sz w:val="24"/>
        </w:rPr>
        <w:t>的</w:t>
      </w:r>
      <w:r w:rsidR="00537A30" w:rsidRPr="00537A30">
        <w:rPr>
          <w:rFonts w:ascii="仿宋" w:eastAsia="仿宋" w:hAnsi="仿宋" w:cs="仿宋_GB2312" w:hint="eastAsia"/>
          <w:sz w:val="24"/>
        </w:rPr>
        <w:t>10</w:t>
      </w:r>
      <w:r w:rsidRPr="00537A30">
        <w:rPr>
          <w:rFonts w:ascii="仿宋" w:eastAsia="仿宋" w:hAnsi="仿宋" w:cs="仿宋_GB2312" w:hint="eastAsia"/>
          <w:sz w:val="24"/>
        </w:rPr>
        <w:t>%，</w:t>
      </w:r>
      <w:r w:rsidRPr="006D4D56">
        <w:rPr>
          <w:rFonts w:ascii="仿宋" w:eastAsia="仿宋" w:hAnsi="仿宋" w:hint="eastAsia"/>
          <w:bCs/>
          <w:sz w:val="24"/>
        </w:rPr>
        <w:t>履约保证金在按期完工，并通过专项验收合格，且无安全质量事故后，一次性无息退还。</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2、合同在执行过程中出现的未尽事宜，双方在不违背合同和招标文件的原则下，协商解决。协商结果以“纪要”方式作为合同的附件，与合同具有同等效力。</w:t>
      </w:r>
    </w:p>
    <w:p w:rsidR="00113371" w:rsidRPr="006D4D56" w:rsidRDefault="00113371" w:rsidP="00BD5FBD">
      <w:pPr>
        <w:spacing w:line="360" w:lineRule="auto"/>
        <w:ind w:firstLineChars="200" w:firstLine="480"/>
        <w:rPr>
          <w:rFonts w:ascii="仿宋" w:eastAsia="仿宋" w:hAnsi="仿宋"/>
          <w:bCs/>
          <w:sz w:val="24"/>
        </w:rPr>
      </w:pPr>
      <w:r w:rsidRPr="006D4D56">
        <w:rPr>
          <w:rFonts w:ascii="仿宋" w:eastAsia="仿宋" w:hAnsi="仿宋" w:cs="仿宋_GB2312" w:hint="eastAsia"/>
          <w:sz w:val="24"/>
        </w:rPr>
        <w:t>3、</w:t>
      </w:r>
      <w:r w:rsidRPr="006D4D56">
        <w:rPr>
          <w:rFonts w:ascii="仿宋" w:eastAsia="仿宋" w:hAnsi="仿宋" w:hint="eastAsia"/>
          <w:bCs/>
          <w:sz w:val="24"/>
        </w:rPr>
        <w:t>本合同正本一式</w:t>
      </w:r>
      <w:r w:rsidRPr="006D4D56">
        <w:rPr>
          <w:rFonts w:ascii="仿宋" w:eastAsia="仿宋" w:hAnsi="仿宋" w:hint="eastAsia"/>
          <w:bCs/>
          <w:sz w:val="24"/>
          <w:u w:val="single"/>
        </w:rPr>
        <w:t xml:space="preserve">   </w:t>
      </w:r>
      <w:r w:rsidRPr="006D4D56">
        <w:rPr>
          <w:rFonts w:ascii="仿宋" w:eastAsia="仿宋" w:hAnsi="仿宋" w:hint="eastAsia"/>
          <w:bCs/>
          <w:sz w:val="24"/>
        </w:rPr>
        <w:t>份，副本一式</w:t>
      </w:r>
      <w:r w:rsidRPr="006D4D56">
        <w:rPr>
          <w:rFonts w:ascii="仿宋" w:eastAsia="仿宋" w:hAnsi="仿宋" w:hint="eastAsia"/>
          <w:bCs/>
          <w:sz w:val="24"/>
          <w:u w:val="single"/>
        </w:rPr>
        <w:t xml:space="preserve">   </w:t>
      </w:r>
      <w:r w:rsidRPr="006D4D56">
        <w:rPr>
          <w:rFonts w:ascii="仿宋" w:eastAsia="仿宋" w:hAnsi="仿宋" w:hint="eastAsia"/>
          <w:bCs/>
          <w:sz w:val="24"/>
        </w:rPr>
        <w:t>份。双方各执正本</w:t>
      </w:r>
      <w:r w:rsidRPr="006D4D56">
        <w:rPr>
          <w:rFonts w:ascii="仿宋" w:eastAsia="仿宋" w:hAnsi="仿宋" w:hint="eastAsia"/>
          <w:bCs/>
          <w:sz w:val="24"/>
          <w:u w:val="single"/>
        </w:rPr>
        <w:t xml:space="preserve">   </w:t>
      </w:r>
      <w:r w:rsidRPr="006D4D56">
        <w:rPr>
          <w:rFonts w:ascii="仿宋" w:eastAsia="仿宋" w:hAnsi="仿宋" w:hint="eastAsia"/>
          <w:bCs/>
          <w:sz w:val="24"/>
        </w:rPr>
        <w:t>份，副本</w:t>
      </w:r>
      <w:r w:rsidRPr="006D4D56">
        <w:rPr>
          <w:rFonts w:ascii="仿宋" w:eastAsia="仿宋" w:hAnsi="仿宋" w:hint="eastAsia"/>
          <w:bCs/>
          <w:sz w:val="24"/>
          <w:u w:val="single"/>
        </w:rPr>
        <w:t xml:space="preserve">   </w:t>
      </w:r>
      <w:r w:rsidRPr="006D4D56">
        <w:rPr>
          <w:rFonts w:ascii="仿宋" w:eastAsia="仿宋" w:hAnsi="仿宋" w:hint="eastAsia"/>
          <w:bCs/>
          <w:sz w:val="24"/>
        </w:rPr>
        <w:t>份。</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4、安全生产</w:t>
      </w:r>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乙</w:t>
      </w:r>
      <w:r w:rsidRPr="006D4D56">
        <w:rPr>
          <w:rFonts w:ascii="仿宋" w:eastAsia="仿宋" w:hAnsi="仿宋" w:hint="eastAsia"/>
          <w:bCs/>
          <w:sz w:val="24"/>
        </w:rPr>
        <w:t>方对施工现场的安全生产负责，严格按《建设工程安全生产管理条例》等法律、法规采取安全措施、组织</w:t>
      </w:r>
      <w:r w:rsidRPr="006D4D56">
        <w:rPr>
          <w:rFonts w:ascii="仿宋" w:eastAsia="仿宋" w:hAnsi="仿宋" w:cs="仿宋_GB2312" w:hint="eastAsia"/>
          <w:sz w:val="24"/>
        </w:rPr>
        <w:t xml:space="preserve">施工，如发生事故，所造成的一切责任与后果均由乙方承担。  </w:t>
      </w:r>
    </w:p>
    <w:p w:rsidR="00113371" w:rsidRPr="006D4D56" w:rsidRDefault="00AE7588" w:rsidP="00BD5FBD">
      <w:pPr>
        <w:spacing w:line="360" w:lineRule="auto"/>
        <w:ind w:firstLineChars="200" w:firstLine="480"/>
        <w:rPr>
          <w:rFonts w:ascii="仿宋" w:eastAsia="仿宋" w:hAnsi="仿宋" w:cs="仿宋_GB2312"/>
          <w:b/>
          <w:bCs/>
          <w:sz w:val="24"/>
        </w:rPr>
      </w:pPr>
      <w:r w:rsidRPr="006D4D56">
        <w:rPr>
          <w:rFonts w:ascii="仿宋" w:eastAsia="仿宋" w:hAnsi="仿宋" w:cs="仿宋_GB2312" w:hint="eastAsia"/>
          <w:sz w:val="24"/>
        </w:rPr>
        <w:t>乙方现场安装必须做到文明施工，并服从甲方</w:t>
      </w:r>
      <w:r w:rsidR="00113371" w:rsidRPr="006D4D56">
        <w:rPr>
          <w:rFonts w:ascii="仿宋" w:eastAsia="仿宋" w:hAnsi="仿宋" w:cs="仿宋_GB2312" w:hint="eastAsia"/>
          <w:sz w:val="24"/>
        </w:rPr>
        <w:t>协调和管理。</w:t>
      </w:r>
    </w:p>
    <w:p w:rsidR="00113371" w:rsidRPr="006D4D56" w:rsidRDefault="00113371" w:rsidP="00BD5FBD">
      <w:pPr>
        <w:spacing w:line="360" w:lineRule="auto"/>
        <w:ind w:firstLineChars="200" w:firstLine="482"/>
        <w:rPr>
          <w:rFonts w:ascii="仿宋" w:eastAsia="仿宋" w:hAnsi="仿宋" w:cs="仿宋_GB2312"/>
          <w:b/>
          <w:bCs/>
          <w:sz w:val="24"/>
        </w:rPr>
      </w:pPr>
      <w:bookmarkStart w:id="78" w:name="_Toc280622802"/>
      <w:bookmarkStart w:id="79" w:name="_Toc227493824"/>
      <w:bookmarkStart w:id="80" w:name="_Toc227493748"/>
      <w:r w:rsidRPr="006D4D56">
        <w:rPr>
          <w:rFonts w:ascii="仿宋" w:eastAsia="仿宋" w:hAnsi="仿宋" w:cs="仿宋_GB2312" w:hint="eastAsia"/>
          <w:b/>
          <w:bCs/>
          <w:sz w:val="24"/>
        </w:rPr>
        <w:lastRenderedPageBreak/>
        <w:t>十八、下列文件均为合同不可分割部分</w:t>
      </w:r>
      <w:bookmarkEnd w:id="78"/>
      <w:bookmarkEnd w:id="79"/>
      <w:bookmarkEnd w:id="80"/>
    </w:p>
    <w:p w:rsidR="00113371" w:rsidRPr="006D4D56" w:rsidRDefault="00113371" w:rsidP="00BD5FBD">
      <w:pPr>
        <w:spacing w:line="360" w:lineRule="auto"/>
        <w:ind w:firstLineChars="200" w:firstLine="480"/>
        <w:rPr>
          <w:rFonts w:ascii="仿宋" w:eastAsia="仿宋" w:hAnsi="仿宋" w:cs="仿宋_GB2312"/>
          <w:sz w:val="24"/>
        </w:rPr>
      </w:pPr>
      <w:r w:rsidRPr="006D4D56">
        <w:rPr>
          <w:rFonts w:ascii="仿宋" w:eastAsia="仿宋" w:hAnsi="仿宋" w:cs="仿宋_GB2312" w:hint="eastAsia"/>
          <w:sz w:val="24"/>
        </w:rPr>
        <w:t>1、招标文件；2、招标文件澄清与修改文件；3、投标函和投标函附件；4、中标通知书；</w:t>
      </w:r>
    </w:p>
    <w:p w:rsidR="00113371" w:rsidRPr="006D4D56" w:rsidRDefault="00113371" w:rsidP="00BD5FBD">
      <w:pPr>
        <w:spacing w:line="360" w:lineRule="auto"/>
        <w:ind w:firstLineChars="200" w:firstLine="480"/>
        <w:rPr>
          <w:rFonts w:ascii="仿宋" w:eastAsia="仿宋" w:hAnsi="仿宋"/>
          <w:bCs/>
          <w:sz w:val="24"/>
        </w:rPr>
      </w:pPr>
      <w:r w:rsidRPr="006D4D56">
        <w:rPr>
          <w:rFonts w:ascii="仿宋" w:eastAsia="仿宋" w:hAnsi="仿宋" w:cs="仿宋_GB2312" w:hint="eastAsia"/>
          <w:sz w:val="24"/>
        </w:rPr>
        <w:t>5、</w:t>
      </w:r>
      <w:r w:rsidRPr="006D4D56">
        <w:rPr>
          <w:rFonts w:ascii="仿宋" w:eastAsia="仿宋" w:hAnsi="仿宋" w:hint="eastAsia"/>
          <w:bCs/>
          <w:sz w:val="24"/>
        </w:rPr>
        <w:t>双方有关该采购项目的洽商、变更等书面协议或文件。</w:t>
      </w:r>
    </w:p>
    <w:p w:rsidR="00BD5FBD" w:rsidRPr="006D4D56" w:rsidRDefault="00BD5FBD" w:rsidP="00BD5FBD">
      <w:pPr>
        <w:spacing w:line="360" w:lineRule="auto"/>
        <w:ind w:firstLineChars="200" w:firstLine="480"/>
        <w:jc w:val="left"/>
        <w:rPr>
          <w:rFonts w:ascii="仿宋" w:eastAsia="仿宋" w:hAnsi="仿宋"/>
          <w:bCs/>
          <w:sz w:val="24"/>
        </w:rPr>
      </w:pPr>
    </w:p>
    <w:p w:rsidR="00BD5FBD" w:rsidRPr="006D4D56" w:rsidRDefault="00BD5FBD" w:rsidP="00BD5FBD">
      <w:pPr>
        <w:spacing w:line="360" w:lineRule="auto"/>
        <w:ind w:firstLineChars="200" w:firstLine="480"/>
        <w:jc w:val="left"/>
        <w:rPr>
          <w:rFonts w:ascii="仿宋" w:eastAsia="仿宋" w:hAnsi="仿宋"/>
          <w:bCs/>
          <w:sz w:val="24"/>
        </w:rPr>
      </w:pPr>
    </w:p>
    <w:p w:rsidR="00113371" w:rsidRPr="006D4D56" w:rsidRDefault="00BD5FBD"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甲</w:t>
      </w:r>
      <w:r w:rsidR="00113371" w:rsidRPr="006D4D56">
        <w:rPr>
          <w:rFonts w:ascii="仿宋" w:eastAsia="仿宋" w:hAnsi="仿宋" w:hint="eastAsia"/>
          <w:bCs/>
          <w:sz w:val="24"/>
        </w:rPr>
        <w:t xml:space="preserve">  方：（公章）                        </w:t>
      </w:r>
      <w:r w:rsidRPr="006D4D56">
        <w:rPr>
          <w:rFonts w:ascii="仿宋" w:eastAsia="仿宋" w:hAnsi="仿宋" w:hint="eastAsia"/>
          <w:bCs/>
          <w:sz w:val="24"/>
        </w:rPr>
        <w:t>乙</w:t>
      </w:r>
      <w:r w:rsidR="00113371" w:rsidRPr="006D4D56">
        <w:rPr>
          <w:rFonts w:ascii="仿宋" w:eastAsia="仿宋" w:hAnsi="仿宋" w:hint="eastAsia"/>
          <w:bCs/>
          <w:sz w:val="24"/>
        </w:rPr>
        <w:t xml:space="preserve">  方：（公章）</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单位地址：                              单位地址：</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 xml:space="preserve"> 法定代表人                              法定代表人</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或                                      或</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委托代理人（签字）：                     委托代理人（签字）：</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 xml:space="preserve">电    话：                              电    话                       </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开户银行：                              开户银行：</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帐    号：                              帐    号：</w:t>
      </w:r>
    </w:p>
    <w:p w:rsidR="00113371" w:rsidRPr="006D4D56" w:rsidRDefault="00113371" w:rsidP="00BD5FBD">
      <w:pPr>
        <w:spacing w:line="360" w:lineRule="auto"/>
        <w:ind w:firstLineChars="200" w:firstLine="480"/>
        <w:jc w:val="left"/>
        <w:rPr>
          <w:rFonts w:ascii="仿宋" w:eastAsia="仿宋" w:hAnsi="仿宋"/>
          <w:bCs/>
          <w:sz w:val="24"/>
        </w:rPr>
      </w:pPr>
      <w:r w:rsidRPr="006D4D56">
        <w:rPr>
          <w:rFonts w:ascii="仿宋" w:eastAsia="仿宋" w:hAnsi="仿宋" w:hint="eastAsia"/>
          <w:bCs/>
          <w:sz w:val="24"/>
        </w:rPr>
        <w:t>邮政编码：                              邮政编码：</w:t>
      </w:r>
    </w:p>
    <w:p w:rsidR="00113371" w:rsidRDefault="00113371">
      <w:pPr>
        <w:spacing w:line="480" w:lineRule="exact"/>
        <w:jc w:val="left"/>
        <w:rPr>
          <w:rFonts w:ascii="宋体" w:hAnsi="宋体"/>
        </w:rPr>
      </w:pPr>
      <w:bookmarkStart w:id="81" w:name="_Toc9724"/>
      <w:bookmarkStart w:id="82" w:name="_Toc423466054"/>
      <w:bookmarkStart w:id="83" w:name="_Toc425249157"/>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113371" w:rsidRDefault="00113371">
      <w:pPr>
        <w:spacing w:line="480" w:lineRule="exact"/>
        <w:jc w:val="left"/>
        <w:rPr>
          <w:rFonts w:ascii="宋体" w:hAnsi="宋体"/>
        </w:rPr>
      </w:pPr>
    </w:p>
    <w:p w:rsidR="007F792E" w:rsidRDefault="007F792E">
      <w:pPr>
        <w:spacing w:line="480" w:lineRule="exact"/>
        <w:jc w:val="left"/>
        <w:rPr>
          <w:rFonts w:ascii="宋体" w:hAnsi="宋体"/>
        </w:rPr>
      </w:pPr>
    </w:p>
    <w:p w:rsidR="007F792E" w:rsidRDefault="007F792E">
      <w:pPr>
        <w:spacing w:line="480" w:lineRule="exact"/>
        <w:jc w:val="left"/>
        <w:rPr>
          <w:rFonts w:ascii="宋体" w:hAnsi="宋体"/>
        </w:rPr>
      </w:pPr>
    </w:p>
    <w:p w:rsidR="007B64BD" w:rsidRDefault="007B64BD">
      <w:pPr>
        <w:spacing w:line="480" w:lineRule="exact"/>
        <w:jc w:val="left"/>
        <w:rPr>
          <w:rFonts w:ascii="宋体" w:hAnsi="宋体"/>
        </w:rPr>
      </w:pPr>
    </w:p>
    <w:p w:rsidR="00113371" w:rsidRDefault="00113371">
      <w:pPr>
        <w:pStyle w:val="1"/>
        <w:spacing w:before="0" w:after="0" w:line="240" w:lineRule="auto"/>
        <w:jc w:val="center"/>
        <w:rPr>
          <w:rFonts w:ascii="宋体" w:hAnsi="宋体"/>
          <w:b w:val="0"/>
          <w:sz w:val="24"/>
        </w:rPr>
      </w:pPr>
      <w:r>
        <w:rPr>
          <w:rFonts w:ascii="宋体" w:hAnsi="宋体" w:hint="eastAsia"/>
        </w:rPr>
        <w:lastRenderedPageBreak/>
        <w:t>第四章</w:t>
      </w:r>
      <w:r>
        <w:rPr>
          <w:rFonts w:ascii="宋体" w:hAnsi="宋体"/>
        </w:rPr>
        <w:t xml:space="preserve"> </w:t>
      </w:r>
      <w:r>
        <w:rPr>
          <w:rFonts w:ascii="宋体" w:hAnsi="宋体" w:hint="eastAsia"/>
        </w:rPr>
        <w:t>项目需求</w:t>
      </w:r>
      <w:bookmarkEnd w:id="81"/>
      <w:bookmarkEnd w:id="82"/>
      <w:bookmarkEnd w:id="83"/>
    </w:p>
    <w:p w:rsidR="00BD5FBD" w:rsidRPr="006D4D56" w:rsidRDefault="00BD5FBD" w:rsidP="00BD5FBD">
      <w:pPr>
        <w:pStyle w:val="af8"/>
        <w:spacing w:before="0" w:beforeAutospacing="0" w:after="0" w:afterAutospacing="0" w:line="360" w:lineRule="auto"/>
        <w:ind w:firstLineChars="200" w:firstLine="482"/>
        <w:rPr>
          <w:rFonts w:ascii="仿宋" w:eastAsia="仿宋" w:hAnsi="仿宋"/>
          <w:b/>
          <w:color w:val="000000"/>
        </w:rPr>
      </w:pPr>
      <w:r w:rsidRPr="006D4D56">
        <w:rPr>
          <w:rFonts w:ascii="仿宋" w:eastAsia="仿宋" w:hAnsi="仿宋" w:hint="eastAsia"/>
          <w:b/>
        </w:rPr>
        <w:t>一</w:t>
      </w:r>
      <w:r w:rsidR="00113371" w:rsidRPr="006D4D56">
        <w:rPr>
          <w:rFonts w:ascii="仿宋" w:eastAsia="仿宋" w:hAnsi="仿宋" w:hint="eastAsia"/>
          <w:b/>
        </w:rPr>
        <w:t>、</w:t>
      </w:r>
      <w:r w:rsidRPr="006D4D56">
        <w:rPr>
          <w:rFonts w:ascii="仿宋" w:eastAsia="仿宋" w:hAnsi="仿宋" w:hint="eastAsia"/>
          <w:b/>
          <w:color w:val="000000"/>
        </w:rPr>
        <w:t>情况说明：</w:t>
      </w:r>
    </w:p>
    <w:p w:rsidR="00BD5FBD" w:rsidRPr="006D4D56" w:rsidRDefault="00BD5FBD" w:rsidP="00BD5FBD">
      <w:pPr>
        <w:widowControl/>
        <w:numPr>
          <w:ilvl w:val="0"/>
          <w:numId w:val="4"/>
        </w:numPr>
        <w:spacing w:line="360" w:lineRule="auto"/>
        <w:ind w:firstLineChars="200" w:firstLine="482"/>
        <w:jc w:val="left"/>
        <w:rPr>
          <w:rFonts w:ascii="仿宋" w:eastAsia="仿宋" w:hAnsi="仿宋" w:cs="宋体"/>
          <w:b/>
          <w:color w:val="000000"/>
          <w:sz w:val="24"/>
        </w:rPr>
      </w:pPr>
      <w:r w:rsidRPr="006D4D56">
        <w:rPr>
          <w:rFonts w:ascii="仿宋" w:eastAsia="仿宋" w:hAnsi="仿宋" w:cs="宋体" w:hint="eastAsia"/>
          <w:b/>
          <w:color w:val="000000"/>
          <w:sz w:val="24"/>
        </w:rPr>
        <w:t>需要做分隔的库分别是低温库（-16℃）及高温库（-3℃~3℃）。分隔质量要满足食品级、无异味、防腐、防潮、耐低温、耐撞。</w:t>
      </w:r>
    </w:p>
    <w:p w:rsidR="00BD5FBD" w:rsidRPr="006D4D56" w:rsidRDefault="00BD5FBD" w:rsidP="00BD5FBD">
      <w:pPr>
        <w:widowControl/>
        <w:numPr>
          <w:ilvl w:val="0"/>
          <w:numId w:val="4"/>
        </w:numPr>
        <w:spacing w:line="360" w:lineRule="auto"/>
        <w:ind w:firstLineChars="200" w:firstLine="482"/>
        <w:jc w:val="left"/>
        <w:rPr>
          <w:rFonts w:ascii="仿宋" w:eastAsia="仿宋" w:hAnsi="仿宋" w:cs="宋体"/>
          <w:b/>
          <w:color w:val="000000"/>
          <w:kern w:val="0"/>
          <w:sz w:val="24"/>
        </w:rPr>
      </w:pPr>
      <w:r w:rsidRPr="006D4D56">
        <w:rPr>
          <w:rFonts w:ascii="仿宋" w:eastAsia="仿宋" w:hAnsi="仿宋" w:cs="宋体" w:hint="eastAsia"/>
          <w:b/>
          <w:color w:val="000000"/>
          <w:kern w:val="0"/>
          <w:sz w:val="24"/>
        </w:rPr>
        <w:t>分隔采用浸塑Q235D钢丝网架网片（钢丝截面3mm，孔眼10*10cm，45°斜向；网框截面2.5*2.5cm浸塑镀锌方管，壁厚0.8mm；圆柱黑铁管直径48mm，壁厚1.5mm。详见小样图），高度至库顶，高度不够处预留10cm维修空隙。</w:t>
      </w:r>
    </w:p>
    <w:p w:rsidR="00BD5FBD" w:rsidRPr="006D4D56" w:rsidRDefault="00BD5FBD" w:rsidP="00BD5FBD">
      <w:pPr>
        <w:widowControl/>
        <w:spacing w:line="360" w:lineRule="auto"/>
        <w:ind w:firstLineChars="200" w:firstLine="482"/>
        <w:jc w:val="left"/>
        <w:rPr>
          <w:rFonts w:ascii="仿宋" w:eastAsia="仿宋" w:hAnsi="仿宋" w:cs="宋体"/>
          <w:b/>
          <w:color w:val="000000"/>
          <w:kern w:val="0"/>
          <w:sz w:val="24"/>
        </w:rPr>
      </w:pPr>
      <w:r w:rsidRPr="006D4D56">
        <w:rPr>
          <w:rFonts w:ascii="仿宋" w:eastAsia="仿宋" w:hAnsi="仿宋" w:cs="宋体" w:hint="eastAsia"/>
          <w:b/>
          <w:color w:val="000000"/>
          <w:kern w:val="0"/>
          <w:sz w:val="24"/>
        </w:rPr>
        <w:t>3、分隔与墙柱地面固定采用Φ8膨胀螺栓，深度10cm，开孔避开保温材料保护层。</w:t>
      </w:r>
    </w:p>
    <w:p w:rsidR="00BD5FBD" w:rsidRPr="006D4D56" w:rsidRDefault="00BD5FBD" w:rsidP="00BD5FBD">
      <w:pPr>
        <w:widowControl/>
        <w:spacing w:line="360" w:lineRule="auto"/>
        <w:ind w:firstLineChars="200" w:firstLine="482"/>
        <w:jc w:val="left"/>
        <w:rPr>
          <w:rFonts w:ascii="仿宋" w:eastAsia="仿宋" w:hAnsi="仿宋" w:cs="宋体"/>
          <w:b/>
          <w:color w:val="000000"/>
          <w:kern w:val="0"/>
          <w:sz w:val="24"/>
        </w:rPr>
      </w:pPr>
      <w:r w:rsidRPr="006D4D56">
        <w:rPr>
          <w:rFonts w:ascii="仿宋" w:eastAsia="仿宋" w:hAnsi="仿宋" w:cs="宋体" w:hint="eastAsia"/>
          <w:b/>
          <w:color w:val="000000"/>
          <w:kern w:val="0"/>
          <w:sz w:val="24"/>
        </w:rPr>
        <w:t>4、仓库之间的分隔采用挂钩固定，方便拆卸。</w:t>
      </w:r>
    </w:p>
    <w:p w:rsidR="00BD5FBD" w:rsidRPr="006D4D56" w:rsidRDefault="00BD5FBD" w:rsidP="00BD5FBD">
      <w:pPr>
        <w:widowControl/>
        <w:spacing w:line="360" w:lineRule="auto"/>
        <w:ind w:firstLineChars="200" w:firstLine="482"/>
        <w:jc w:val="left"/>
        <w:rPr>
          <w:rFonts w:ascii="仿宋" w:eastAsia="仿宋" w:hAnsi="仿宋" w:cs="宋体"/>
          <w:b/>
          <w:color w:val="000000"/>
          <w:kern w:val="0"/>
          <w:sz w:val="24"/>
        </w:rPr>
      </w:pPr>
      <w:r w:rsidRPr="006D4D56">
        <w:rPr>
          <w:rFonts w:ascii="仿宋" w:eastAsia="仿宋" w:hAnsi="仿宋" w:cs="宋体" w:hint="eastAsia"/>
          <w:b/>
          <w:color w:val="000000"/>
          <w:kern w:val="0"/>
          <w:sz w:val="24"/>
        </w:rPr>
        <w:t>5、仓库门宽2400mm，高2800mm，采用上滑轨移动式及平开门。</w:t>
      </w:r>
    </w:p>
    <w:p w:rsidR="00BD5FBD" w:rsidRPr="006D4D56" w:rsidRDefault="00BD5FBD" w:rsidP="00BD5FBD">
      <w:pPr>
        <w:widowControl/>
        <w:spacing w:line="360" w:lineRule="auto"/>
        <w:ind w:firstLineChars="200" w:firstLine="482"/>
        <w:jc w:val="left"/>
        <w:rPr>
          <w:rFonts w:ascii="仿宋" w:eastAsia="仿宋" w:hAnsi="仿宋" w:cs="宋体"/>
          <w:b/>
          <w:color w:val="000000"/>
          <w:kern w:val="0"/>
          <w:sz w:val="24"/>
        </w:rPr>
      </w:pPr>
      <w:r w:rsidRPr="006D4D56">
        <w:rPr>
          <w:rFonts w:ascii="仿宋" w:eastAsia="仿宋" w:hAnsi="仿宋" w:cs="宋体" w:hint="eastAsia"/>
          <w:b/>
          <w:color w:val="000000"/>
          <w:kern w:val="0"/>
          <w:sz w:val="24"/>
        </w:rPr>
        <w:t>二、投标人须知：</w:t>
      </w:r>
    </w:p>
    <w:p w:rsidR="00BD5FBD" w:rsidRPr="006D4D56" w:rsidRDefault="00BD5FBD" w:rsidP="00BD5FBD">
      <w:pPr>
        <w:spacing w:line="360" w:lineRule="auto"/>
        <w:ind w:firstLineChars="200" w:firstLine="482"/>
        <w:jc w:val="left"/>
        <w:rPr>
          <w:rFonts w:ascii="仿宋" w:eastAsia="仿宋" w:hAnsi="仿宋"/>
          <w:b/>
          <w:sz w:val="24"/>
        </w:rPr>
      </w:pPr>
      <w:r w:rsidRPr="006D4D56">
        <w:rPr>
          <w:rFonts w:ascii="仿宋" w:eastAsia="仿宋" w:hAnsi="仿宋" w:hint="eastAsia"/>
          <w:b/>
          <w:sz w:val="24"/>
        </w:rPr>
        <w:t>1、本工程投标人须自行踏勘现场，投标人在投标报价时中应将所需的人工费、材料费、运输费、安装费、施工费、措施项目费、检测费、管理费、税金、利润、国家相关规费以及其他所有费用（即作为一个完整的工程直至验收合格交付使用过程中的全部费用）综合考虑在报价中，结算时综合单价不作调整。</w:t>
      </w:r>
    </w:p>
    <w:p w:rsidR="00BD5FBD" w:rsidRPr="006D4D56" w:rsidRDefault="00BD5FBD" w:rsidP="00BD5FBD">
      <w:pPr>
        <w:spacing w:line="360" w:lineRule="auto"/>
        <w:ind w:firstLineChars="200" w:firstLine="482"/>
        <w:jc w:val="left"/>
        <w:rPr>
          <w:rFonts w:ascii="仿宋" w:eastAsia="仿宋" w:hAnsi="仿宋"/>
          <w:b/>
          <w:sz w:val="24"/>
        </w:rPr>
      </w:pPr>
      <w:r w:rsidRPr="006D4D56">
        <w:rPr>
          <w:rFonts w:ascii="仿宋" w:eastAsia="仿宋" w:hAnsi="仿宋" w:hint="eastAsia"/>
          <w:b/>
          <w:sz w:val="24"/>
        </w:rPr>
        <w:t>2、本次招标项目投标报价为固定单价报价，最终结算时按实际完成数量。</w:t>
      </w:r>
    </w:p>
    <w:p w:rsidR="00BD5FBD" w:rsidRPr="006D4D56" w:rsidRDefault="00BD5FBD" w:rsidP="00BD5FBD">
      <w:pPr>
        <w:widowControl/>
        <w:spacing w:line="360" w:lineRule="auto"/>
        <w:ind w:firstLineChars="200" w:firstLine="482"/>
        <w:jc w:val="left"/>
        <w:rPr>
          <w:rFonts w:ascii="仿宋" w:eastAsia="仿宋" w:hAnsi="仿宋" w:cs="宋体"/>
          <w:b/>
          <w:color w:val="000000"/>
          <w:kern w:val="0"/>
          <w:sz w:val="24"/>
        </w:rPr>
      </w:pPr>
      <w:r w:rsidRPr="006D4D56">
        <w:rPr>
          <w:rFonts w:ascii="仿宋" w:eastAsia="仿宋" w:hAnsi="仿宋" w:cs="宋体" w:hint="eastAsia"/>
          <w:b/>
          <w:color w:val="000000"/>
          <w:kern w:val="0"/>
          <w:sz w:val="24"/>
        </w:rPr>
        <w:t>3、投标人不得恶意不平衡报价，如有发现，业主有权直接作废标处理或终止合同。曾参与南通农副产品物流有限公司招标并有恶意毁标行为的投标人不予参加此次招标。</w:t>
      </w:r>
    </w:p>
    <w:p w:rsidR="00113371" w:rsidRPr="006D4D56" w:rsidRDefault="00BD5FBD" w:rsidP="00BD5FBD">
      <w:pPr>
        <w:spacing w:line="360" w:lineRule="auto"/>
        <w:ind w:firstLineChars="200" w:firstLine="482"/>
        <w:jc w:val="left"/>
        <w:rPr>
          <w:rFonts w:ascii="仿宋" w:eastAsia="仿宋" w:hAnsi="仿宋"/>
          <w:b/>
          <w:sz w:val="24"/>
        </w:rPr>
      </w:pPr>
      <w:r w:rsidRPr="006D4D56">
        <w:rPr>
          <w:rFonts w:ascii="仿宋" w:eastAsia="仿宋" w:hAnsi="仿宋" w:cs="宋体" w:hint="eastAsia"/>
          <w:b/>
          <w:kern w:val="0"/>
          <w:sz w:val="24"/>
        </w:rPr>
        <w:t>三</w:t>
      </w:r>
      <w:r w:rsidR="00113371" w:rsidRPr="006D4D56">
        <w:rPr>
          <w:rFonts w:ascii="仿宋" w:eastAsia="仿宋" w:hAnsi="仿宋" w:cs="宋体" w:hint="eastAsia"/>
          <w:b/>
          <w:kern w:val="0"/>
          <w:sz w:val="24"/>
        </w:rPr>
        <w:t>、</w:t>
      </w:r>
      <w:r w:rsidR="00113371" w:rsidRPr="006D4D56">
        <w:rPr>
          <w:rFonts w:ascii="仿宋" w:eastAsia="仿宋" w:hAnsi="仿宋" w:hint="eastAsia"/>
          <w:b/>
          <w:sz w:val="24"/>
        </w:rPr>
        <w:t>其他要求：</w:t>
      </w:r>
    </w:p>
    <w:p w:rsidR="00113371" w:rsidRPr="006D4D56" w:rsidRDefault="00BD5FBD" w:rsidP="00BD5FBD">
      <w:pPr>
        <w:spacing w:line="360" w:lineRule="auto"/>
        <w:ind w:firstLineChars="200" w:firstLine="482"/>
        <w:jc w:val="left"/>
        <w:rPr>
          <w:rFonts w:ascii="仿宋" w:eastAsia="仿宋" w:hAnsi="仿宋"/>
          <w:b/>
          <w:sz w:val="24"/>
        </w:rPr>
      </w:pPr>
      <w:r w:rsidRPr="006D4D56">
        <w:rPr>
          <w:rFonts w:ascii="仿宋" w:eastAsia="仿宋" w:hAnsi="仿宋" w:hint="eastAsia"/>
          <w:b/>
          <w:sz w:val="24"/>
        </w:rPr>
        <w:t>1、</w:t>
      </w:r>
      <w:r w:rsidR="00113371" w:rsidRPr="006D4D56">
        <w:rPr>
          <w:rFonts w:ascii="仿宋" w:eastAsia="仿宋" w:hAnsi="仿宋" w:hint="eastAsia"/>
          <w:b/>
          <w:sz w:val="24"/>
        </w:rPr>
        <w:t>本工程所有材料均由承包人在确保质量的前提下自行采购</w:t>
      </w:r>
      <w:r w:rsidR="00113371" w:rsidRPr="006D4D56">
        <w:rPr>
          <w:rFonts w:ascii="仿宋" w:eastAsia="仿宋" w:hAnsi="仿宋" w:hint="eastAsia"/>
          <w:b/>
          <w:sz w:val="24"/>
          <w:lang w:val="zh-CN"/>
        </w:rPr>
        <w:t>。</w:t>
      </w:r>
    </w:p>
    <w:p w:rsidR="00BD5FBD" w:rsidRPr="006D4D56" w:rsidRDefault="00BD5FBD" w:rsidP="00BD5FBD">
      <w:pPr>
        <w:widowControl/>
        <w:spacing w:line="360" w:lineRule="auto"/>
        <w:ind w:firstLineChars="200" w:firstLine="482"/>
        <w:jc w:val="left"/>
        <w:rPr>
          <w:rFonts w:ascii="仿宋" w:eastAsia="仿宋" w:hAnsi="仿宋" w:cs="宋体"/>
          <w:b/>
          <w:color w:val="000000"/>
          <w:kern w:val="0"/>
          <w:sz w:val="24"/>
        </w:rPr>
      </w:pPr>
      <w:r w:rsidRPr="006D4D56">
        <w:rPr>
          <w:rFonts w:ascii="仿宋" w:eastAsia="仿宋" w:hAnsi="仿宋" w:cs="宋体" w:hint="eastAsia"/>
          <w:b/>
          <w:color w:val="000000"/>
          <w:kern w:val="0"/>
          <w:sz w:val="24"/>
        </w:rPr>
        <w:t>2、各投标人在投标单价中需考虑到本工程的实际情况，考虑现场冷库低温，及临时设施、脚手架、二次搬运、成品保护等。分隔安装不许在库内加工，减少焊接次数，必须成品套装。</w:t>
      </w:r>
    </w:p>
    <w:p w:rsidR="00BD5FBD" w:rsidRPr="006D4D56" w:rsidRDefault="00BD5FBD" w:rsidP="00BD5FBD">
      <w:pPr>
        <w:widowControl/>
        <w:spacing w:line="360" w:lineRule="auto"/>
        <w:ind w:firstLineChars="200" w:firstLine="482"/>
        <w:jc w:val="left"/>
        <w:rPr>
          <w:rFonts w:ascii="仿宋" w:eastAsia="仿宋" w:hAnsi="仿宋" w:cs="宋体"/>
          <w:b/>
          <w:color w:val="000000"/>
          <w:kern w:val="0"/>
          <w:sz w:val="24"/>
        </w:rPr>
      </w:pPr>
      <w:r w:rsidRPr="006D4D56">
        <w:rPr>
          <w:rFonts w:ascii="仿宋" w:eastAsia="仿宋" w:hAnsi="仿宋" w:cs="宋体" w:hint="eastAsia"/>
          <w:b/>
          <w:color w:val="000000"/>
          <w:kern w:val="0"/>
          <w:sz w:val="24"/>
        </w:rPr>
        <w:t>3、进场材料具备质量技术监督局指定监测单位颁发的合格证明，并接受现场监督检查。严格执行相关技术操作规程，确保施工安全，安全由投标人全部负责。</w:t>
      </w:r>
    </w:p>
    <w:p w:rsidR="00BD5FBD" w:rsidRPr="006D4D56" w:rsidRDefault="00BD5FBD" w:rsidP="00BD5FBD">
      <w:pPr>
        <w:widowControl/>
        <w:spacing w:line="360" w:lineRule="auto"/>
        <w:ind w:firstLineChars="200" w:firstLine="482"/>
        <w:jc w:val="left"/>
        <w:rPr>
          <w:rFonts w:ascii="仿宋" w:eastAsia="仿宋" w:hAnsi="仿宋" w:cs="宋体"/>
          <w:b/>
          <w:color w:val="000000"/>
          <w:kern w:val="0"/>
          <w:sz w:val="24"/>
        </w:rPr>
      </w:pPr>
      <w:r w:rsidRPr="006D4D56">
        <w:rPr>
          <w:rFonts w:ascii="仿宋" w:eastAsia="仿宋" w:hAnsi="仿宋" w:cs="宋体" w:hint="eastAsia"/>
          <w:b/>
          <w:color w:val="000000"/>
          <w:kern w:val="0"/>
          <w:sz w:val="24"/>
        </w:rPr>
        <w:t>4、施工期间冷库正在经营，人员货物需在冷库值班室登记方可进出，不得影响冷库正常经营。</w:t>
      </w:r>
    </w:p>
    <w:p w:rsidR="00113371" w:rsidRPr="006D4D56" w:rsidRDefault="00BD5FBD" w:rsidP="00BD5FBD">
      <w:pPr>
        <w:spacing w:line="360" w:lineRule="auto"/>
        <w:ind w:firstLineChars="200" w:firstLine="482"/>
        <w:jc w:val="left"/>
        <w:rPr>
          <w:rFonts w:ascii="仿宋" w:eastAsia="仿宋" w:hAnsi="仿宋"/>
          <w:b/>
          <w:sz w:val="24"/>
        </w:rPr>
      </w:pPr>
      <w:r w:rsidRPr="006D4D56">
        <w:rPr>
          <w:rFonts w:ascii="仿宋" w:eastAsia="仿宋" w:hAnsi="仿宋" w:hint="eastAsia"/>
          <w:b/>
          <w:sz w:val="24"/>
        </w:rPr>
        <w:t>5、</w:t>
      </w:r>
      <w:r w:rsidR="00113371" w:rsidRPr="006D4D56">
        <w:rPr>
          <w:rFonts w:ascii="仿宋" w:eastAsia="仿宋" w:hAnsi="仿宋" w:hint="eastAsia"/>
          <w:b/>
          <w:sz w:val="24"/>
        </w:rPr>
        <w:t>该工程质保期限为贰年，在质保期内若非人为损坏责任由乙方免费保修（包工包料），若属使用过程中的人为损坏，乙方向甲方收取材料费用。质保期内，乙方须于接到甲方书面维修通知之日起一个工作日内到现场勘察。如确属乙方责任，乙方应在与甲方协商确定维修时间后准时到达现场进行维修。在质保期内的日常维护、维修、保养费用投标人在投标报价时需综合考虑。质保期自工程竣工验收合格，并移交甲方之日起计算。</w:t>
      </w:r>
    </w:p>
    <w:p w:rsidR="00113371" w:rsidRDefault="00113371">
      <w:pPr>
        <w:spacing w:line="360" w:lineRule="auto"/>
        <w:rPr>
          <w:rFonts w:ascii="宋体" w:hAnsi="宋体"/>
          <w:b/>
          <w:sz w:val="24"/>
        </w:rPr>
        <w:sectPr w:rsidR="00113371">
          <w:pgSz w:w="11907" w:h="16840"/>
          <w:pgMar w:top="1134" w:right="924" w:bottom="1225" w:left="1134" w:header="720" w:footer="720" w:gutter="0"/>
          <w:cols w:space="720"/>
          <w:docGrid w:linePitch="272"/>
        </w:sectPr>
      </w:pPr>
    </w:p>
    <w:p w:rsidR="00113371" w:rsidRPr="00BD5FBD" w:rsidRDefault="00113371" w:rsidP="00BD5FBD">
      <w:pPr>
        <w:pStyle w:val="1"/>
        <w:spacing w:before="0" w:after="0" w:line="240" w:lineRule="auto"/>
        <w:jc w:val="center"/>
        <w:rPr>
          <w:rFonts w:ascii="宋体" w:hAnsi="宋体"/>
        </w:rPr>
      </w:pPr>
      <w:r w:rsidRPr="00BD5FBD">
        <w:rPr>
          <w:rFonts w:ascii="宋体" w:hAnsi="宋体" w:hint="eastAsia"/>
        </w:rPr>
        <w:lastRenderedPageBreak/>
        <w:t>第五章 投标文件格式</w:t>
      </w:r>
      <w:bookmarkEnd w:id="27"/>
      <w:bookmarkEnd w:id="28"/>
      <w:bookmarkEnd w:id="29"/>
    </w:p>
    <w:p w:rsidR="00113371" w:rsidRDefault="00113371">
      <w:pPr>
        <w:spacing w:line="500" w:lineRule="exact"/>
        <w:jc w:val="center"/>
        <w:rPr>
          <w:rFonts w:ascii="方正仿宋简体" w:eastAsia="方正仿宋简体" w:hAnsi="宋体"/>
          <w:b/>
          <w:bCs/>
          <w:color w:val="000000"/>
          <w:sz w:val="32"/>
        </w:rPr>
      </w:pPr>
      <w:bookmarkStart w:id="84" w:name="_Toc286661178"/>
    </w:p>
    <w:p w:rsidR="00113371" w:rsidRDefault="00113371">
      <w:pPr>
        <w:spacing w:line="500" w:lineRule="exact"/>
        <w:jc w:val="center"/>
        <w:rPr>
          <w:rFonts w:ascii="方正仿宋简体" w:eastAsia="方正仿宋简体" w:hAnsi="宋体"/>
          <w:b/>
          <w:bCs/>
          <w:color w:val="000000"/>
          <w:sz w:val="32"/>
        </w:rPr>
      </w:pPr>
      <w:r>
        <w:rPr>
          <w:rFonts w:ascii="方正仿宋简体" w:eastAsia="方正仿宋简体" w:hAnsi="宋体" w:hint="eastAsia"/>
          <w:color w:val="000000"/>
          <w:sz w:val="32"/>
          <w:szCs w:val="32"/>
        </w:rPr>
        <w:t>（封面）</w:t>
      </w:r>
    </w:p>
    <w:p w:rsidR="00113371" w:rsidRDefault="00113371">
      <w:pPr>
        <w:spacing w:line="500" w:lineRule="exact"/>
        <w:jc w:val="center"/>
        <w:rPr>
          <w:rFonts w:ascii="方正仿宋简体" w:eastAsia="方正仿宋简体" w:hAnsi="宋体"/>
          <w:b/>
          <w:bCs/>
          <w:color w:val="000000"/>
          <w:sz w:val="32"/>
        </w:rPr>
      </w:pPr>
    </w:p>
    <w:p w:rsidR="00113371" w:rsidRDefault="00113371">
      <w:pPr>
        <w:pStyle w:val="af"/>
        <w:spacing w:line="360" w:lineRule="auto"/>
        <w:ind w:firstLineChars="150" w:firstLine="480"/>
        <w:jc w:val="center"/>
        <w:rPr>
          <w:rFonts w:ascii="方正仿宋简体" w:eastAsia="方正仿宋简体" w:hAnsi="宋体"/>
          <w:color w:val="000000"/>
          <w:sz w:val="32"/>
          <w:szCs w:val="32"/>
        </w:rPr>
      </w:pPr>
      <w:r>
        <w:rPr>
          <w:rFonts w:ascii="方正仿宋简体" w:eastAsia="方正仿宋简体" w:hAnsi="宋体" w:hint="eastAsia"/>
          <w:color w:val="000000"/>
          <w:sz w:val="32"/>
          <w:szCs w:val="32"/>
          <w:u w:val="single"/>
        </w:rPr>
        <w:t xml:space="preserve">                               </w:t>
      </w:r>
      <w:r>
        <w:rPr>
          <w:rFonts w:ascii="方正仿宋简体" w:eastAsia="方正仿宋简体" w:hAnsi="宋体" w:hint="eastAsia"/>
          <w:color w:val="000000"/>
          <w:sz w:val="32"/>
          <w:szCs w:val="32"/>
        </w:rPr>
        <w:t>（项目名称）</w:t>
      </w:r>
    </w:p>
    <w:p w:rsidR="00113371" w:rsidRDefault="00113371">
      <w:pPr>
        <w:pStyle w:val="af"/>
        <w:spacing w:line="360" w:lineRule="auto"/>
        <w:ind w:firstLine="0"/>
        <w:rPr>
          <w:rFonts w:ascii="方正仿宋简体" w:eastAsia="方正仿宋简体" w:hAnsi="宋体"/>
          <w:color w:val="000000"/>
          <w:sz w:val="30"/>
        </w:rPr>
      </w:pPr>
    </w:p>
    <w:p w:rsidR="00113371" w:rsidRDefault="00113371">
      <w:pPr>
        <w:pStyle w:val="af"/>
        <w:spacing w:line="360" w:lineRule="auto"/>
        <w:ind w:firstLine="0"/>
        <w:rPr>
          <w:rFonts w:ascii="方正仿宋简体" w:eastAsia="方正仿宋简体" w:hAnsi="宋体"/>
          <w:color w:val="000000"/>
          <w:sz w:val="30"/>
        </w:rPr>
      </w:pPr>
    </w:p>
    <w:p w:rsidR="00113371" w:rsidRDefault="00113371">
      <w:pPr>
        <w:pStyle w:val="af"/>
        <w:spacing w:line="840" w:lineRule="exact"/>
        <w:jc w:val="center"/>
        <w:rPr>
          <w:rFonts w:ascii="方正仿宋简体" w:eastAsia="方正仿宋简体" w:hAnsi="宋体"/>
          <w:bCs/>
          <w:color w:val="000000"/>
          <w:spacing w:val="60"/>
          <w:sz w:val="84"/>
          <w:szCs w:val="84"/>
        </w:rPr>
      </w:pPr>
      <w:r>
        <w:rPr>
          <w:rFonts w:ascii="方正仿宋简体" w:eastAsia="方正仿宋简体" w:hAnsi="宋体" w:hint="eastAsia"/>
          <w:bCs/>
          <w:color w:val="000000"/>
          <w:spacing w:val="60"/>
          <w:sz w:val="84"/>
          <w:szCs w:val="84"/>
        </w:rPr>
        <w:t xml:space="preserve"> 投标书</w:t>
      </w:r>
    </w:p>
    <w:p w:rsidR="00113371" w:rsidRDefault="00113371">
      <w:pPr>
        <w:pStyle w:val="af"/>
        <w:spacing w:line="360" w:lineRule="auto"/>
        <w:jc w:val="center"/>
        <w:rPr>
          <w:rFonts w:ascii="方正仿宋简体" w:eastAsia="方正仿宋简体" w:hAnsi="宋体"/>
          <w:color w:val="000000"/>
          <w:sz w:val="48"/>
          <w:szCs w:val="48"/>
        </w:rPr>
      </w:pPr>
    </w:p>
    <w:p w:rsidR="00113371" w:rsidRDefault="00113371">
      <w:pPr>
        <w:pStyle w:val="af"/>
        <w:spacing w:line="360" w:lineRule="auto"/>
        <w:jc w:val="center"/>
        <w:rPr>
          <w:rFonts w:ascii="方正仿宋简体" w:eastAsia="方正仿宋简体" w:hAnsi="宋体"/>
          <w:color w:val="000000"/>
          <w:sz w:val="30"/>
        </w:rPr>
      </w:pPr>
    </w:p>
    <w:p w:rsidR="00113371" w:rsidRDefault="00113371">
      <w:pPr>
        <w:pStyle w:val="af"/>
        <w:spacing w:line="360" w:lineRule="auto"/>
        <w:jc w:val="center"/>
        <w:rPr>
          <w:rFonts w:ascii="方正仿宋简体" w:eastAsia="方正仿宋简体" w:hAnsi="宋体"/>
          <w:color w:val="000000"/>
          <w:sz w:val="30"/>
        </w:rPr>
      </w:pPr>
    </w:p>
    <w:p w:rsidR="00113371" w:rsidRDefault="00113371">
      <w:pPr>
        <w:pStyle w:val="af"/>
        <w:spacing w:line="360" w:lineRule="auto"/>
        <w:jc w:val="center"/>
        <w:rPr>
          <w:rFonts w:ascii="方正仿宋简体" w:eastAsia="方正仿宋简体" w:hAnsi="宋体"/>
          <w:color w:val="000000"/>
          <w:sz w:val="30"/>
        </w:rPr>
      </w:pPr>
    </w:p>
    <w:p w:rsidR="00113371" w:rsidRDefault="00113371">
      <w:pPr>
        <w:pStyle w:val="af"/>
        <w:spacing w:line="360" w:lineRule="auto"/>
        <w:jc w:val="center"/>
        <w:rPr>
          <w:rFonts w:ascii="方正仿宋简体" w:eastAsia="方正仿宋简体" w:hAnsi="宋体"/>
          <w:color w:val="000000"/>
          <w:sz w:val="30"/>
        </w:rPr>
      </w:pPr>
    </w:p>
    <w:p w:rsidR="00113371" w:rsidRDefault="00113371">
      <w:pPr>
        <w:pStyle w:val="af"/>
        <w:spacing w:line="360" w:lineRule="auto"/>
        <w:jc w:val="center"/>
        <w:rPr>
          <w:rFonts w:ascii="方正仿宋简体" w:eastAsia="方正仿宋简体" w:hAnsi="宋体"/>
          <w:color w:val="000000"/>
          <w:sz w:val="30"/>
        </w:rPr>
      </w:pPr>
    </w:p>
    <w:p w:rsidR="00113371" w:rsidRDefault="00113371">
      <w:pPr>
        <w:pStyle w:val="af"/>
        <w:spacing w:line="360" w:lineRule="auto"/>
        <w:ind w:firstLineChars="160" w:firstLine="480"/>
        <w:rPr>
          <w:rFonts w:ascii="方正仿宋简体" w:eastAsia="方正仿宋简体" w:hAnsi="宋体"/>
          <w:color w:val="000000"/>
          <w:sz w:val="30"/>
          <w:u w:val="single"/>
        </w:rPr>
      </w:pPr>
      <w:r>
        <w:rPr>
          <w:rFonts w:ascii="方正仿宋简体" w:eastAsia="方正仿宋简体" w:hAnsi="宋体" w:hint="eastAsia"/>
          <w:color w:val="000000"/>
          <w:sz w:val="30"/>
        </w:rPr>
        <w:t>投标单位：</w:t>
      </w:r>
      <w:r>
        <w:rPr>
          <w:rFonts w:ascii="方正仿宋简体" w:eastAsia="方正仿宋简体" w:hAnsi="宋体" w:hint="eastAsia"/>
          <w:color w:val="000000"/>
          <w:sz w:val="30"/>
          <w:u w:val="single"/>
        </w:rPr>
        <w:t xml:space="preserve">                                </w:t>
      </w:r>
      <w:r>
        <w:rPr>
          <w:rFonts w:ascii="方正仿宋简体" w:eastAsia="方正仿宋简体" w:hAnsi="宋体" w:hint="eastAsia"/>
          <w:color w:val="000000"/>
          <w:sz w:val="30"/>
        </w:rPr>
        <w:t>(盖单位公章)</w:t>
      </w:r>
    </w:p>
    <w:p w:rsidR="00113371" w:rsidRDefault="00113371">
      <w:pPr>
        <w:pStyle w:val="af"/>
        <w:spacing w:line="360" w:lineRule="auto"/>
        <w:ind w:firstLineChars="160" w:firstLine="480"/>
        <w:rPr>
          <w:rFonts w:ascii="方正仿宋简体" w:eastAsia="方正仿宋简体" w:hAnsi="宋体"/>
          <w:color w:val="000000"/>
          <w:sz w:val="30"/>
        </w:rPr>
      </w:pPr>
    </w:p>
    <w:p w:rsidR="00113371" w:rsidRDefault="00113371">
      <w:pPr>
        <w:pStyle w:val="af"/>
        <w:spacing w:line="360" w:lineRule="auto"/>
        <w:ind w:firstLineChars="160" w:firstLine="480"/>
        <w:rPr>
          <w:rFonts w:ascii="方正仿宋简体" w:eastAsia="方正仿宋简体" w:hAnsi="宋体"/>
          <w:color w:val="000000"/>
          <w:sz w:val="30"/>
          <w:u w:val="single"/>
        </w:rPr>
      </w:pPr>
      <w:r>
        <w:rPr>
          <w:rFonts w:ascii="方正仿宋简体" w:eastAsia="方正仿宋简体" w:hAnsi="宋体" w:hint="eastAsia"/>
          <w:color w:val="000000"/>
          <w:sz w:val="30"/>
        </w:rPr>
        <w:t>法定代表人或其委托代理人：</w:t>
      </w:r>
      <w:r>
        <w:rPr>
          <w:rFonts w:ascii="方正仿宋简体" w:eastAsia="方正仿宋简体" w:hAnsi="宋体" w:hint="eastAsia"/>
          <w:color w:val="000000"/>
          <w:sz w:val="30"/>
          <w:u w:val="single"/>
        </w:rPr>
        <w:t xml:space="preserve">              </w:t>
      </w:r>
      <w:r>
        <w:rPr>
          <w:rFonts w:ascii="方正仿宋简体" w:eastAsia="方正仿宋简体" w:hAnsi="宋体" w:hint="eastAsia"/>
          <w:color w:val="000000"/>
          <w:sz w:val="30"/>
        </w:rPr>
        <w:t>(签字或盖章)</w:t>
      </w:r>
    </w:p>
    <w:p w:rsidR="00113371" w:rsidRDefault="00113371">
      <w:pPr>
        <w:pStyle w:val="af"/>
        <w:spacing w:line="360" w:lineRule="auto"/>
        <w:ind w:firstLineChars="160" w:firstLine="480"/>
        <w:rPr>
          <w:rFonts w:ascii="方正仿宋简体" w:eastAsia="方正仿宋简体" w:hAnsi="宋体"/>
          <w:color w:val="000000"/>
          <w:sz w:val="30"/>
        </w:rPr>
      </w:pPr>
    </w:p>
    <w:p w:rsidR="00113371" w:rsidRDefault="00113371">
      <w:pPr>
        <w:pStyle w:val="af"/>
        <w:spacing w:line="360" w:lineRule="auto"/>
        <w:rPr>
          <w:rFonts w:ascii="方正仿宋简体" w:eastAsia="方正仿宋简体" w:hAnsi="宋体"/>
          <w:color w:val="000000"/>
          <w:sz w:val="30"/>
          <w:u w:val="single"/>
        </w:rPr>
      </w:pPr>
      <w:r>
        <w:rPr>
          <w:rFonts w:ascii="方正仿宋简体" w:eastAsia="方正仿宋简体" w:hAnsi="宋体" w:hint="eastAsia"/>
          <w:color w:val="000000"/>
          <w:sz w:val="30"/>
        </w:rPr>
        <w:t>日   期：</w:t>
      </w:r>
      <w:r>
        <w:rPr>
          <w:rFonts w:ascii="方正仿宋简体" w:eastAsia="方正仿宋简体" w:hAnsi="宋体" w:hint="eastAsia"/>
          <w:color w:val="000000"/>
          <w:sz w:val="30"/>
          <w:u w:val="single"/>
        </w:rPr>
        <w:t xml:space="preserve">        年     月     日</w:t>
      </w:r>
    </w:p>
    <w:p w:rsidR="00113371" w:rsidRDefault="00113371">
      <w:pPr>
        <w:pStyle w:val="af"/>
        <w:spacing w:line="360" w:lineRule="auto"/>
        <w:ind w:firstLine="0"/>
        <w:jc w:val="center"/>
        <w:outlineLvl w:val="1"/>
        <w:rPr>
          <w:rFonts w:ascii="仿宋_GB2312" w:eastAsia="仿宋_GB2312" w:hAnsi="宋体"/>
          <w:b/>
          <w:bCs/>
          <w:color w:val="000000"/>
          <w:sz w:val="36"/>
          <w:szCs w:val="36"/>
        </w:rPr>
      </w:pPr>
      <w:r>
        <w:rPr>
          <w:rFonts w:ascii="仿宋_GB2312" w:eastAsia="仿宋_GB2312" w:hAnsi="宋体" w:hint="eastAsia"/>
          <w:b/>
          <w:bCs/>
          <w:color w:val="000000"/>
          <w:sz w:val="36"/>
          <w:szCs w:val="36"/>
        </w:rPr>
        <w:lastRenderedPageBreak/>
        <w:t>一、</w:t>
      </w:r>
      <w:bookmarkEnd w:id="84"/>
      <w:r>
        <w:rPr>
          <w:rFonts w:ascii="仿宋_GB2312" w:eastAsia="仿宋_GB2312" w:hAnsi="宋体" w:hint="eastAsia"/>
          <w:b/>
          <w:bCs/>
          <w:color w:val="000000"/>
          <w:sz w:val="36"/>
          <w:szCs w:val="36"/>
        </w:rPr>
        <w:t>投  标  函</w:t>
      </w:r>
    </w:p>
    <w:p w:rsidR="00113371" w:rsidRDefault="00113371">
      <w:pPr>
        <w:pStyle w:val="af"/>
        <w:spacing w:line="360" w:lineRule="auto"/>
        <w:ind w:firstLine="0"/>
        <w:jc w:val="center"/>
        <w:outlineLvl w:val="1"/>
        <w:rPr>
          <w:rFonts w:ascii="仿宋_GB2312" w:eastAsia="仿宋_GB2312" w:hAnsi="黑体"/>
          <w:bCs/>
          <w:color w:val="000000"/>
          <w:sz w:val="28"/>
          <w:szCs w:val="28"/>
        </w:rPr>
      </w:pPr>
    </w:p>
    <w:p w:rsidR="00113371" w:rsidRPr="006D4D56" w:rsidRDefault="00113371">
      <w:pPr>
        <w:pStyle w:val="af"/>
        <w:spacing w:line="360" w:lineRule="auto"/>
        <w:ind w:firstLine="0"/>
        <w:rPr>
          <w:rFonts w:ascii="仿宋" w:eastAsia="仿宋" w:hAnsi="仿宋"/>
        </w:rPr>
      </w:pPr>
      <w:r w:rsidRPr="006D4D56">
        <w:rPr>
          <w:rFonts w:ascii="仿宋" w:eastAsia="仿宋" w:hAnsi="仿宋" w:hint="eastAsia"/>
          <w:u w:val="single"/>
        </w:rPr>
        <w:t xml:space="preserve">                           </w:t>
      </w:r>
      <w:r w:rsidRPr="006D4D56">
        <w:rPr>
          <w:rFonts w:ascii="仿宋" w:eastAsia="仿宋" w:hAnsi="仿宋" w:hint="eastAsia"/>
        </w:rPr>
        <w:t>：</w:t>
      </w:r>
    </w:p>
    <w:p w:rsidR="00113371" w:rsidRPr="006D4D56" w:rsidRDefault="00113371">
      <w:pPr>
        <w:pStyle w:val="af"/>
        <w:spacing w:line="360" w:lineRule="auto"/>
        <w:rPr>
          <w:rFonts w:ascii="仿宋" w:eastAsia="仿宋" w:hAnsi="仿宋"/>
        </w:rPr>
      </w:pPr>
      <w:r w:rsidRPr="006D4D56">
        <w:rPr>
          <w:rFonts w:ascii="仿宋" w:eastAsia="仿宋" w:hAnsi="仿宋" w:hint="eastAsia"/>
        </w:rPr>
        <w:t>(一)根据已收到的</w:t>
      </w:r>
      <w:r w:rsidRPr="006D4D56">
        <w:rPr>
          <w:rFonts w:ascii="仿宋" w:eastAsia="仿宋" w:hAnsi="仿宋" w:hint="eastAsia"/>
          <w:u w:val="single"/>
        </w:rPr>
        <w:t xml:space="preserve">                             </w:t>
      </w:r>
      <w:r w:rsidRPr="006D4D56">
        <w:rPr>
          <w:rFonts w:ascii="仿宋" w:eastAsia="仿宋" w:hAnsi="仿宋" w:hint="eastAsia"/>
        </w:rPr>
        <w:t>工程的招标文件，我单位将遵照《中华人民共和国招标投标法》等有关规定并根据工程招标文件的规定，经考察现场和研究招标文件后，愿以人民币(大写)</w:t>
      </w:r>
      <w:r w:rsidRPr="006D4D56">
        <w:rPr>
          <w:rFonts w:ascii="仿宋" w:eastAsia="仿宋" w:hAnsi="仿宋" w:hint="eastAsia"/>
          <w:u w:val="single"/>
        </w:rPr>
        <w:t xml:space="preserve">                   </w:t>
      </w:r>
      <w:r w:rsidR="00BD5FBD" w:rsidRPr="006D4D56">
        <w:rPr>
          <w:rFonts w:ascii="仿宋" w:eastAsia="仿宋" w:hAnsi="仿宋" w:hint="eastAsia"/>
          <w:u w:val="single"/>
        </w:rPr>
        <w:t xml:space="preserve">元/㎡ </w:t>
      </w:r>
      <w:r w:rsidRPr="006D4D56">
        <w:rPr>
          <w:rFonts w:ascii="仿宋" w:eastAsia="仿宋" w:hAnsi="仿宋" w:hint="eastAsia"/>
        </w:rPr>
        <w:t>的</w:t>
      </w:r>
      <w:r w:rsidR="00BD5FBD" w:rsidRPr="006D4D56">
        <w:rPr>
          <w:rFonts w:ascii="仿宋" w:eastAsia="仿宋" w:hAnsi="仿宋" w:hint="eastAsia"/>
        </w:rPr>
        <w:t>单价</w:t>
      </w:r>
      <w:r w:rsidRPr="006D4D56">
        <w:rPr>
          <w:rFonts w:ascii="仿宋" w:eastAsia="仿宋" w:hAnsi="仿宋" w:hint="eastAsia"/>
        </w:rPr>
        <w:t>，按招标文件的要求承包本次招标范围内的全部工程。</w:t>
      </w:r>
    </w:p>
    <w:p w:rsidR="00113371" w:rsidRPr="006D4D56" w:rsidRDefault="00113371">
      <w:pPr>
        <w:pStyle w:val="af"/>
        <w:spacing w:line="360" w:lineRule="auto"/>
        <w:rPr>
          <w:rFonts w:ascii="仿宋" w:eastAsia="仿宋" w:hAnsi="仿宋"/>
        </w:rPr>
      </w:pPr>
      <w:r w:rsidRPr="006D4D56">
        <w:rPr>
          <w:rFonts w:ascii="仿宋" w:eastAsia="仿宋" w:hAnsi="仿宋" w:hint="eastAsia"/>
        </w:rPr>
        <w:t>(二) 我单位保证在合同签订后，</w:t>
      </w:r>
      <w:r w:rsidRPr="006D4D56">
        <w:rPr>
          <w:rFonts w:ascii="仿宋" w:eastAsia="仿宋" w:hAnsi="仿宋" w:hint="eastAsia"/>
          <w:bCs/>
        </w:rPr>
        <w:t>在招标人签发的书面开工通知次日进场，并在</w:t>
      </w:r>
      <w:r w:rsidR="006D4D56" w:rsidRPr="006D4D56">
        <w:rPr>
          <w:rFonts w:ascii="仿宋" w:eastAsia="仿宋" w:hAnsi="仿宋" w:hint="eastAsia"/>
          <w:bCs/>
          <w:u w:val="single"/>
        </w:rPr>
        <w:t xml:space="preserve">  20 </w:t>
      </w:r>
      <w:r w:rsidRPr="006D4D56">
        <w:rPr>
          <w:rFonts w:ascii="仿宋" w:eastAsia="仿宋" w:hAnsi="仿宋" w:hint="eastAsia"/>
          <w:bCs/>
        </w:rPr>
        <w:t>个日历天内完成工程施工，不得影响整体施工进度。</w:t>
      </w:r>
    </w:p>
    <w:p w:rsidR="00113371" w:rsidRPr="006D4D56" w:rsidRDefault="00113371">
      <w:pPr>
        <w:pStyle w:val="af"/>
        <w:spacing w:line="360" w:lineRule="auto"/>
        <w:rPr>
          <w:rFonts w:ascii="仿宋" w:eastAsia="仿宋" w:hAnsi="仿宋"/>
          <w:u w:val="single"/>
        </w:rPr>
      </w:pPr>
      <w:r w:rsidRPr="006D4D56">
        <w:rPr>
          <w:rFonts w:ascii="仿宋" w:eastAsia="仿宋" w:hAnsi="仿宋" w:hint="eastAsia"/>
        </w:rPr>
        <w:t>(三)</w:t>
      </w:r>
      <w:r w:rsidR="006D4D56" w:rsidRPr="006D4D56">
        <w:rPr>
          <w:rFonts w:ascii="仿宋" w:eastAsia="仿宋" w:hAnsi="仿宋" w:hint="eastAsia"/>
          <w:u w:val="single"/>
        </w:rPr>
        <w:t xml:space="preserve"> </w:t>
      </w:r>
      <w:r w:rsidR="006D4D56" w:rsidRPr="006D4D56">
        <w:rPr>
          <w:rFonts w:ascii="仿宋" w:eastAsia="仿宋" w:hAnsi="仿宋" w:hint="eastAsia"/>
        </w:rPr>
        <w:t>如果我方中标，我方将按照规定缴纳履约担保。</w:t>
      </w:r>
    </w:p>
    <w:p w:rsidR="00113371" w:rsidRPr="006D4D56" w:rsidRDefault="00113371">
      <w:pPr>
        <w:pStyle w:val="af"/>
        <w:spacing w:line="360" w:lineRule="auto"/>
        <w:rPr>
          <w:rFonts w:ascii="仿宋" w:eastAsia="仿宋" w:hAnsi="仿宋"/>
        </w:rPr>
      </w:pPr>
      <w:r w:rsidRPr="006D4D56">
        <w:rPr>
          <w:rFonts w:ascii="仿宋" w:eastAsia="仿宋" w:hAnsi="仿宋" w:hint="eastAsia"/>
        </w:rPr>
        <w:t>(四)</w:t>
      </w:r>
      <w:r w:rsidR="006D4D56" w:rsidRPr="006D4D56">
        <w:rPr>
          <w:rFonts w:ascii="仿宋" w:eastAsia="仿宋" w:hAnsi="仿宋" w:hint="eastAsia"/>
        </w:rPr>
        <w:t xml:space="preserve"> 贵单位的招标文件、中标通知书和本投标文件将构成约束我们双方的合同。</w:t>
      </w:r>
    </w:p>
    <w:p w:rsidR="00113371" w:rsidRPr="006D4D56" w:rsidRDefault="00113371">
      <w:pPr>
        <w:pStyle w:val="af"/>
        <w:spacing w:line="360" w:lineRule="auto"/>
        <w:rPr>
          <w:rFonts w:ascii="仿宋" w:eastAsia="仿宋" w:hAnsi="仿宋"/>
        </w:rPr>
      </w:pPr>
    </w:p>
    <w:p w:rsidR="00113371" w:rsidRPr="006D4D56" w:rsidRDefault="00113371">
      <w:pPr>
        <w:pStyle w:val="af"/>
        <w:spacing w:line="360" w:lineRule="auto"/>
        <w:rPr>
          <w:rFonts w:ascii="仿宋" w:eastAsia="仿宋" w:hAnsi="仿宋"/>
        </w:rPr>
      </w:pPr>
    </w:p>
    <w:p w:rsidR="00113371" w:rsidRPr="006D4D56" w:rsidRDefault="00113371">
      <w:pPr>
        <w:pStyle w:val="af"/>
        <w:spacing w:line="360" w:lineRule="auto"/>
        <w:ind w:firstLine="0"/>
        <w:rPr>
          <w:rFonts w:ascii="仿宋" w:eastAsia="仿宋" w:hAnsi="仿宋"/>
          <w:u w:val="single"/>
        </w:rPr>
      </w:pPr>
      <w:r w:rsidRPr="006D4D56">
        <w:rPr>
          <w:rFonts w:ascii="仿宋" w:eastAsia="仿宋" w:hAnsi="仿宋" w:hint="eastAsia"/>
        </w:rPr>
        <w:t>投标人(盖法人章)：</w:t>
      </w:r>
      <w:r w:rsidRPr="006D4D56">
        <w:rPr>
          <w:rFonts w:ascii="仿宋" w:eastAsia="仿宋" w:hAnsi="仿宋" w:hint="eastAsia"/>
          <w:u w:val="single"/>
        </w:rPr>
        <w:t xml:space="preserve">                               </w:t>
      </w:r>
    </w:p>
    <w:p w:rsidR="00113371" w:rsidRPr="006D4D56" w:rsidRDefault="00113371">
      <w:pPr>
        <w:pStyle w:val="af"/>
        <w:spacing w:line="360" w:lineRule="auto"/>
        <w:ind w:firstLine="0"/>
        <w:rPr>
          <w:rFonts w:ascii="仿宋" w:eastAsia="仿宋" w:hAnsi="仿宋"/>
        </w:rPr>
      </w:pPr>
      <w:r w:rsidRPr="006D4D56">
        <w:rPr>
          <w:rFonts w:ascii="仿宋" w:eastAsia="仿宋" w:hAnsi="仿宋" w:hint="eastAsia"/>
        </w:rPr>
        <w:t>法定代表人或委托代理人(签字或盖章)：</w:t>
      </w:r>
      <w:r w:rsidRPr="006D4D56">
        <w:rPr>
          <w:rFonts w:ascii="仿宋" w:eastAsia="仿宋" w:hAnsi="仿宋" w:hint="eastAsia"/>
          <w:u w:val="single"/>
        </w:rPr>
        <w:t xml:space="preserve">                        </w:t>
      </w:r>
    </w:p>
    <w:p w:rsidR="00113371" w:rsidRPr="006D4D56" w:rsidRDefault="00113371">
      <w:pPr>
        <w:pStyle w:val="af"/>
        <w:spacing w:line="360" w:lineRule="auto"/>
        <w:ind w:firstLine="0"/>
        <w:rPr>
          <w:rFonts w:ascii="仿宋" w:eastAsia="仿宋" w:hAnsi="仿宋"/>
        </w:rPr>
      </w:pPr>
      <w:r w:rsidRPr="006D4D56">
        <w:rPr>
          <w:rFonts w:ascii="仿宋" w:eastAsia="仿宋" w:hAnsi="仿宋" w:hint="eastAsia"/>
        </w:rPr>
        <w:t>地址：</w:t>
      </w:r>
      <w:r w:rsidRPr="006D4D56">
        <w:rPr>
          <w:rFonts w:ascii="仿宋" w:eastAsia="仿宋" w:hAnsi="仿宋" w:hint="eastAsia"/>
          <w:u w:val="single"/>
        </w:rPr>
        <w:t xml:space="preserve">                                  </w:t>
      </w:r>
      <w:r w:rsidRPr="006D4D56">
        <w:rPr>
          <w:rFonts w:ascii="仿宋" w:eastAsia="仿宋" w:hAnsi="仿宋" w:hint="eastAsia"/>
        </w:rPr>
        <w:t xml:space="preserve"> </w:t>
      </w:r>
    </w:p>
    <w:p w:rsidR="00113371" w:rsidRPr="006D4D56" w:rsidRDefault="00113371">
      <w:pPr>
        <w:pStyle w:val="af"/>
        <w:spacing w:line="360" w:lineRule="auto"/>
        <w:ind w:firstLine="0"/>
        <w:rPr>
          <w:rFonts w:ascii="仿宋" w:eastAsia="仿宋" w:hAnsi="仿宋"/>
          <w:u w:val="single"/>
        </w:rPr>
      </w:pPr>
      <w:r w:rsidRPr="006D4D56">
        <w:rPr>
          <w:rFonts w:ascii="仿宋" w:eastAsia="仿宋" w:hAnsi="仿宋" w:hint="eastAsia"/>
        </w:rPr>
        <w:t>电话：</w:t>
      </w:r>
      <w:r w:rsidRPr="006D4D56">
        <w:rPr>
          <w:rFonts w:ascii="仿宋" w:eastAsia="仿宋" w:hAnsi="仿宋" w:hint="eastAsia"/>
          <w:u w:val="single"/>
        </w:rPr>
        <w:t xml:space="preserve">                                    </w:t>
      </w:r>
    </w:p>
    <w:p w:rsidR="00113371" w:rsidRPr="006D4D56" w:rsidRDefault="00113371">
      <w:pPr>
        <w:pStyle w:val="af"/>
        <w:spacing w:line="360" w:lineRule="auto"/>
        <w:ind w:firstLine="0"/>
        <w:rPr>
          <w:rFonts w:ascii="仿宋" w:eastAsia="仿宋" w:hAnsi="仿宋"/>
        </w:rPr>
      </w:pPr>
      <w:r w:rsidRPr="006D4D56">
        <w:rPr>
          <w:rFonts w:ascii="仿宋" w:eastAsia="仿宋" w:hAnsi="仿宋" w:hint="eastAsia"/>
        </w:rPr>
        <w:t>邮政编码：</w:t>
      </w:r>
      <w:r w:rsidRPr="006D4D56">
        <w:rPr>
          <w:rFonts w:ascii="仿宋" w:eastAsia="仿宋" w:hAnsi="仿宋" w:hint="eastAsia"/>
          <w:u w:val="single"/>
        </w:rPr>
        <w:t xml:space="preserve">                                 </w:t>
      </w:r>
    </w:p>
    <w:p w:rsidR="00113371" w:rsidRPr="006D4D56" w:rsidRDefault="00113371">
      <w:pPr>
        <w:pStyle w:val="af"/>
        <w:spacing w:line="360" w:lineRule="auto"/>
        <w:ind w:firstLine="0"/>
        <w:rPr>
          <w:rFonts w:ascii="仿宋" w:eastAsia="仿宋" w:hAnsi="仿宋"/>
        </w:rPr>
      </w:pPr>
      <w:r w:rsidRPr="006D4D56">
        <w:rPr>
          <w:rFonts w:ascii="仿宋" w:eastAsia="仿宋" w:hAnsi="仿宋" w:hint="eastAsia"/>
        </w:rPr>
        <w:t xml:space="preserve">                                           </w:t>
      </w:r>
    </w:p>
    <w:p w:rsidR="00113371" w:rsidRPr="006D4D56" w:rsidRDefault="00113371">
      <w:pPr>
        <w:pStyle w:val="af"/>
        <w:spacing w:line="360" w:lineRule="auto"/>
        <w:ind w:firstLine="0"/>
        <w:rPr>
          <w:rFonts w:ascii="仿宋" w:eastAsia="仿宋" w:hAnsi="仿宋"/>
        </w:rPr>
      </w:pPr>
    </w:p>
    <w:p w:rsidR="00113371" w:rsidRPr="006D4D56" w:rsidRDefault="00113371" w:rsidP="006D4D56">
      <w:pPr>
        <w:pStyle w:val="af"/>
        <w:spacing w:line="360" w:lineRule="auto"/>
        <w:ind w:firstLineChars="1550" w:firstLine="3720"/>
        <w:rPr>
          <w:rFonts w:ascii="仿宋" w:eastAsia="仿宋" w:hAnsi="仿宋"/>
        </w:rPr>
      </w:pPr>
      <w:r w:rsidRPr="006D4D56">
        <w:rPr>
          <w:rFonts w:ascii="仿宋" w:eastAsia="仿宋" w:hAnsi="仿宋" w:hint="eastAsia"/>
        </w:rPr>
        <w:t xml:space="preserve"> 日期：     年    月    日</w:t>
      </w:r>
    </w:p>
    <w:p w:rsidR="00113371" w:rsidRDefault="00113371">
      <w:pPr>
        <w:pStyle w:val="flType"/>
        <w:spacing w:line="420" w:lineRule="atLeast"/>
        <w:rPr>
          <w:rFonts w:ascii="仿宋_GB2312" w:eastAsia="仿宋_GB2312" w:hAnsi="宋体"/>
          <w:color w:val="000000"/>
          <w:sz w:val="32"/>
        </w:rPr>
      </w:pPr>
    </w:p>
    <w:p w:rsidR="00113371" w:rsidRDefault="00113371">
      <w:pPr>
        <w:pStyle w:val="flType"/>
        <w:spacing w:line="420" w:lineRule="atLeast"/>
        <w:rPr>
          <w:rFonts w:ascii="仿宋_GB2312" w:eastAsia="仿宋_GB2312" w:hAnsi="宋体"/>
          <w:color w:val="000000"/>
          <w:sz w:val="32"/>
        </w:rPr>
      </w:pPr>
    </w:p>
    <w:p w:rsidR="00113371" w:rsidRDefault="00113371">
      <w:pPr>
        <w:pStyle w:val="flType"/>
        <w:spacing w:line="420" w:lineRule="atLeast"/>
        <w:rPr>
          <w:rFonts w:ascii="仿宋_GB2312" w:eastAsia="仿宋_GB2312" w:hAnsi="宋体"/>
          <w:color w:val="000000"/>
          <w:sz w:val="32"/>
        </w:rPr>
      </w:pPr>
    </w:p>
    <w:p w:rsidR="00113371" w:rsidRDefault="00113371">
      <w:pPr>
        <w:pStyle w:val="flType"/>
        <w:spacing w:line="420" w:lineRule="atLeast"/>
        <w:rPr>
          <w:rFonts w:ascii="仿宋_GB2312" w:eastAsia="仿宋_GB2312" w:hAnsi="宋体"/>
          <w:color w:val="000000"/>
          <w:sz w:val="32"/>
        </w:rPr>
      </w:pPr>
    </w:p>
    <w:p w:rsidR="00113371" w:rsidRDefault="00113371">
      <w:pPr>
        <w:pStyle w:val="flType"/>
        <w:spacing w:line="420" w:lineRule="atLeast"/>
        <w:rPr>
          <w:rFonts w:ascii="仿宋_GB2312" w:eastAsia="仿宋_GB2312" w:hAnsi="宋体"/>
          <w:color w:val="000000"/>
          <w:sz w:val="32"/>
        </w:rPr>
      </w:pPr>
    </w:p>
    <w:p w:rsidR="00113371" w:rsidRDefault="00113371">
      <w:pPr>
        <w:pStyle w:val="af"/>
        <w:spacing w:line="360" w:lineRule="auto"/>
        <w:ind w:firstLine="0"/>
        <w:outlineLvl w:val="1"/>
        <w:rPr>
          <w:rFonts w:ascii="仿宋_GB2312" w:eastAsia="仿宋_GB2312" w:hAnsi="黑体"/>
          <w:color w:val="000000"/>
          <w:sz w:val="28"/>
          <w:szCs w:val="28"/>
        </w:rPr>
      </w:pPr>
    </w:p>
    <w:p w:rsidR="00113371" w:rsidRDefault="00113371">
      <w:pPr>
        <w:pStyle w:val="af"/>
        <w:spacing w:line="360" w:lineRule="auto"/>
        <w:ind w:firstLine="0"/>
        <w:jc w:val="center"/>
        <w:outlineLvl w:val="1"/>
        <w:rPr>
          <w:rFonts w:ascii="仿宋_GB2312" w:eastAsia="仿宋_GB2312" w:hAnsi="宋体"/>
          <w:b/>
          <w:bCs/>
          <w:color w:val="000000"/>
          <w:sz w:val="36"/>
          <w:szCs w:val="36"/>
        </w:rPr>
      </w:pPr>
      <w:r>
        <w:rPr>
          <w:rFonts w:ascii="仿宋_GB2312" w:eastAsia="仿宋_GB2312" w:hAnsi="宋体" w:hint="eastAsia"/>
          <w:b/>
          <w:bCs/>
          <w:color w:val="000000"/>
          <w:sz w:val="36"/>
          <w:szCs w:val="36"/>
        </w:rPr>
        <w:lastRenderedPageBreak/>
        <w:t>二、法定代表人身份证明</w:t>
      </w:r>
    </w:p>
    <w:p w:rsidR="00113371" w:rsidRDefault="00113371">
      <w:pPr>
        <w:pStyle w:val="af"/>
        <w:snapToGrid w:val="0"/>
        <w:spacing w:line="440" w:lineRule="exact"/>
        <w:ind w:firstLine="0"/>
        <w:rPr>
          <w:rFonts w:ascii="仿宋_GB2312" w:eastAsia="仿宋_GB2312" w:hAnsi="宋体"/>
          <w:color w:val="000000"/>
          <w:sz w:val="30"/>
        </w:rPr>
      </w:pPr>
      <w:bookmarkStart w:id="85" w:name="_Toc286661179"/>
    </w:p>
    <w:p w:rsidR="00113371" w:rsidRDefault="00113371">
      <w:pPr>
        <w:pStyle w:val="af"/>
        <w:snapToGrid w:val="0"/>
        <w:spacing w:line="440" w:lineRule="exact"/>
        <w:ind w:firstLineChars="200" w:firstLine="480"/>
        <w:rPr>
          <w:rFonts w:ascii="仿宋_GB2312" w:eastAsia="仿宋_GB2312" w:hAnsi="宋体"/>
          <w:color w:val="000000"/>
          <w:u w:val="single"/>
        </w:rPr>
      </w:pPr>
      <w:r>
        <w:rPr>
          <w:rFonts w:ascii="仿宋_GB2312" w:eastAsia="仿宋_GB2312" w:hAnsi="仿宋_GB2312" w:hint="eastAsia"/>
          <w:color w:val="000000"/>
        </w:rPr>
        <w:t>投标单位名称：</w:t>
      </w:r>
      <w:r>
        <w:rPr>
          <w:rFonts w:ascii="仿宋_GB2312" w:eastAsia="仿宋_GB2312" w:hAnsi="宋体" w:hint="eastAsia"/>
          <w:color w:val="000000"/>
          <w:u w:val="single"/>
        </w:rPr>
        <w:t xml:space="preserve">                                 </w:t>
      </w:r>
    </w:p>
    <w:p w:rsidR="00113371" w:rsidRDefault="00113371">
      <w:pPr>
        <w:pStyle w:val="af"/>
        <w:snapToGrid w:val="0"/>
        <w:spacing w:line="440" w:lineRule="exact"/>
        <w:ind w:firstLineChars="200" w:firstLine="480"/>
        <w:rPr>
          <w:rFonts w:ascii="仿宋_GB2312" w:eastAsia="仿宋_GB2312" w:hAnsi="宋体"/>
          <w:color w:val="000000"/>
          <w:u w:val="single"/>
        </w:rPr>
      </w:pPr>
      <w:r>
        <w:rPr>
          <w:rFonts w:ascii="仿宋_GB2312" w:eastAsia="仿宋_GB2312" w:hAnsi="仿宋_GB2312" w:hint="eastAsia"/>
          <w:color w:val="000000"/>
        </w:rPr>
        <w:t>投标单位性质：</w:t>
      </w:r>
      <w:r>
        <w:rPr>
          <w:rFonts w:ascii="仿宋_GB2312" w:eastAsia="仿宋_GB2312" w:hAnsi="宋体" w:hint="eastAsia"/>
          <w:color w:val="000000"/>
          <w:u w:val="single"/>
        </w:rPr>
        <w:t xml:space="preserve">                                 </w:t>
      </w:r>
    </w:p>
    <w:p w:rsidR="00113371" w:rsidRDefault="00113371">
      <w:pPr>
        <w:pStyle w:val="af"/>
        <w:snapToGrid w:val="0"/>
        <w:spacing w:line="440" w:lineRule="exact"/>
        <w:ind w:firstLineChars="200" w:firstLine="480"/>
        <w:rPr>
          <w:rFonts w:ascii="仿宋_GB2312" w:eastAsia="仿宋_GB2312" w:hAnsi="宋体"/>
          <w:color w:val="000000"/>
          <w:u w:val="single"/>
        </w:rPr>
      </w:pPr>
      <w:r>
        <w:rPr>
          <w:rFonts w:ascii="仿宋_GB2312" w:eastAsia="仿宋_GB2312" w:hAnsi="仿宋_GB2312" w:hint="eastAsia"/>
          <w:color w:val="000000"/>
        </w:rPr>
        <w:t>投标单位地址：</w:t>
      </w:r>
      <w:r>
        <w:rPr>
          <w:rFonts w:ascii="仿宋_GB2312" w:eastAsia="仿宋_GB2312" w:hAnsi="宋体" w:hint="eastAsia"/>
          <w:color w:val="000000"/>
          <w:u w:val="single"/>
        </w:rPr>
        <w:t xml:space="preserve">                                 </w:t>
      </w:r>
    </w:p>
    <w:p w:rsidR="00113371" w:rsidRDefault="00113371">
      <w:pPr>
        <w:pStyle w:val="af"/>
        <w:snapToGrid w:val="0"/>
        <w:spacing w:line="440" w:lineRule="exact"/>
        <w:ind w:firstLineChars="200" w:firstLine="480"/>
        <w:rPr>
          <w:rFonts w:ascii="仿宋_GB2312" w:eastAsia="仿宋_GB2312" w:hAnsi="宋体"/>
          <w:color w:val="000000"/>
          <w:u w:val="single"/>
        </w:rPr>
      </w:pPr>
      <w:r>
        <w:rPr>
          <w:rFonts w:ascii="仿宋_GB2312" w:eastAsia="仿宋_GB2312" w:hAnsi="仿宋_GB2312" w:hint="eastAsia"/>
          <w:color w:val="000000"/>
        </w:rPr>
        <w:t>成立时间：</w:t>
      </w:r>
      <w:r>
        <w:rPr>
          <w:rFonts w:ascii="仿宋_GB2312" w:eastAsia="仿宋_GB2312" w:hAnsi="宋体" w:hint="eastAsia"/>
          <w:color w:val="000000"/>
          <w:u w:val="single"/>
        </w:rPr>
        <w:t xml:space="preserve">     </w:t>
      </w:r>
      <w:r>
        <w:rPr>
          <w:rFonts w:ascii="仿宋_GB2312" w:eastAsia="仿宋_GB2312" w:hAnsi="仿宋_GB2312" w:hint="eastAsia"/>
          <w:color w:val="000000"/>
        </w:rPr>
        <w:t>年</w:t>
      </w:r>
      <w:r>
        <w:rPr>
          <w:rFonts w:ascii="仿宋_GB2312" w:eastAsia="仿宋_GB2312" w:hAnsi="宋体" w:hint="eastAsia"/>
          <w:color w:val="000000"/>
          <w:u w:val="single"/>
        </w:rPr>
        <w:t xml:space="preserve">     </w:t>
      </w:r>
      <w:r>
        <w:rPr>
          <w:rFonts w:ascii="仿宋_GB2312" w:eastAsia="仿宋_GB2312" w:hAnsi="仿宋_GB2312" w:hint="eastAsia"/>
          <w:color w:val="000000"/>
        </w:rPr>
        <w:t xml:space="preserve">月 </w:t>
      </w:r>
      <w:r>
        <w:rPr>
          <w:rFonts w:ascii="仿宋_GB2312" w:eastAsia="仿宋_GB2312" w:hAnsi="宋体" w:hint="eastAsia"/>
          <w:color w:val="000000"/>
          <w:u w:val="single"/>
        </w:rPr>
        <w:t xml:space="preserve">    </w:t>
      </w:r>
      <w:r>
        <w:rPr>
          <w:rFonts w:ascii="仿宋_GB2312" w:eastAsia="仿宋_GB2312" w:hAnsi="仿宋_GB2312" w:hint="eastAsia"/>
          <w:color w:val="000000"/>
        </w:rPr>
        <w:t>日</w:t>
      </w:r>
    </w:p>
    <w:p w:rsidR="00113371" w:rsidRDefault="00113371">
      <w:pPr>
        <w:pStyle w:val="af"/>
        <w:snapToGrid w:val="0"/>
        <w:spacing w:line="440" w:lineRule="exact"/>
        <w:ind w:firstLineChars="200" w:firstLine="480"/>
        <w:rPr>
          <w:rFonts w:ascii="仿宋_GB2312" w:eastAsia="仿宋_GB2312" w:hAnsi="宋体"/>
          <w:color w:val="000000"/>
          <w:u w:val="single"/>
        </w:rPr>
      </w:pPr>
      <w:r>
        <w:rPr>
          <w:rFonts w:ascii="仿宋_GB2312" w:eastAsia="仿宋_GB2312" w:hAnsi="仿宋_GB2312" w:hint="eastAsia"/>
          <w:color w:val="000000"/>
        </w:rPr>
        <w:t>经营期限：</w:t>
      </w:r>
      <w:r>
        <w:rPr>
          <w:rFonts w:ascii="仿宋_GB2312" w:eastAsia="仿宋_GB2312" w:hAnsi="宋体" w:hint="eastAsia"/>
          <w:color w:val="000000"/>
          <w:sz w:val="30"/>
          <w:u w:val="single"/>
        </w:rPr>
        <w:t xml:space="preserve">                               </w:t>
      </w:r>
    </w:p>
    <w:p w:rsidR="00113371" w:rsidRDefault="00113371">
      <w:pPr>
        <w:pStyle w:val="af"/>
        <w:snapToGrid w:val="0"/>
        <w:spacing w:line="440" w:lineRule="exact"/>
        <w:ind w:firstLineChars="200" w:firstLine="480"/>
        <w:rPr>
          <w:rFonts w:ascii="仿宋_GB2312" w:eastAsia="仿宋_GB2312" w:hAnsi="宋体"/>
          <w:color w:val="000000"/>
          <w:u w:val="single"/>
        </w:rPr>
      </w:pPr>
      <w:r>
        <w:rPr>
          <w:rFonts w:ascii="仿宋_GB2312" w:eastAsia="仿宋_GB2312" w:hAnsi="仿宋_GB2312" w:hint="eastAsia"/>
          <w:color w:val="000000"/>
        </w:rPr>
        <w:t>姓名：</w:t>
      </w:r>
      <w:r>
        <w:rPr>
          <w:rFonts w:ascii="仿宋_GB2312" w:eastAsia="仿宋_GB2312" w:hAnsi="宋体" w:hint="eastAsia"/>
          <w:color w:val="000000"/>
          <w:u w:val="single"/>
        </w:rPr>
        <w:t xml:space="preserve">             </w:t>
      </w:r>
      <w:r>
        <w:rPr>
          <w:rFonts w:ascii="仿宋_GB2312" w:eastAsia="仿宋_GB2312" w:hAnsi="仿宋_GB2312" w:hint="eastAsia"/>
          <w:color w:val="000000"/>
        </w:rPr>
        <w:t>性别：</w:t>
      </w:r>
      <w:r>
        <w:rPr>
          <w:rFonts w:ascii="仿宋_GB2312" w:eastAsia="仿宋_GB2312" w:hAnsi="宋体" w:hint="eastAsia"/>
          <w:color w:val="000000"/>
          <w:u w:val="single"/>
        </w:rPr>
        <w:t xml:space="preserve">              </w:t>
      </w:r>
    </w:p>
    <w:p w:rsidR="00113371" w:rsidRDefault="00113371">
      <w:pPr>
        <w:pStyle w:val="af"/>
        <w:snapToGrid w:val="0"/>
        <w:spacing w:line="440" w:lineRule="exact"/>
        <w:ind w:firstLineChars="200" w:firstLine="480"/>
        <w:rPr>
          <w:rFonts w:ascii="仿宋_GB2312" w:eastAsia="仿宋_GB2312" w:hAnsi="宋体"/>
          <w:color w:val="000000"/>
          <w:u w:val="single"/>
        </w:rPr>
      </w:pPr>
      <w:r>
        <w:rPr>
          <w:rFonts w:ascii="仿宋_GB2312" w:eastAsia="仿宋_GB2312" w:hAnsi="仿宋_GB2312" w:hint="eastAsia"/>
          <w:color w:val="000000"/>
        </w:rPr>
        <w:t>年龄：</w:t>
      </w:r>
      <w:r>
        <w:rPr>
          <w:rFonts w:ascii="仿宋_GB2312" w:eastAsia="仿宋_GB2312" w:hAnsi="宋体" w:hint="eastAsia"/>
          <w:color w:val="000000"/>
          <w:u w:val="single"/>
        </w:rPr>
        <w:t xml:space="preserve">            </w:t>
      </w:r>
      <w:r>
        <w:rPr>
          <w:rFonts w:ascii="仿宋_GB2312" w:eastAsia="仿宋_GB2312" w:hAnsi="仿宋_GB2312" w:hint="eastAsia"/>
          <w:color w:val="000000"/>
          <w:u w:val="single"/>
        </w:rPr>
        <w:t xml:space="preserve"> </w:t>
      </w:r>
      <w:r>
        <w:rPr>
          <w:rFonts w:ascii="仿宋_GB2312" w:eastAsia="仿宋_GB2312" w:hAnsi="仿宋_GB2312" w:hint="eastAsia"/>
          <w:color w:val="000000"/>
        </w:rPr>
        <w:t>职务：</w:t>
      </w:r>
      <w:r>
        <w:rPr>
          <w:rFonts w:ascii="仿宋_GB2312" w:eastAsia="仿宋_GB2312" w:hAnsi="宋体" w:hint="eastAsia"/>
          <w:color w:val="000000"/>
          <w:u w:val="single"/>
        </w:rPr>
        <w:t xml:space="preserve">               </w:t>
      </w:r>
    </w:p>
    <w:p w:rsidR="00113371" w:rsidRDefault="00113371">
      <w:pPr>
        <w:pStyle w:val="af"/>
        <w:snapToGrid w:val="0"/>
        <w:spacing w:line="440" w:lineRule="exact"/>
        <w:ind w:firstLineChars="200" w:firstLine="480"/>
        <w:rPr>
          <w:rFonts w:ascii="仿宋_GB2312" w:eastAsia="仿宋_GB2312" w:hAnsi="宋体"/>
          <w:color w:val="000000"/>
        </w:rPr>
      </w:pPr>
      <w:r>
        <w:rPr>
          <w:rFonts w:ascii="仿宋_GB2312" w:eastAsia="仿宋_GB2312" w:hAnsi="仿宋_GB2312" w:hint="eastAsia"/>
          <w:color w:val="000000"/>
        </w:rPr>
        <w:t>系：</w:t>
      </w:r>
      <w:r>
        <w:rPr>
          <w:rFonts w:ascii="仿宋_GB2312" w:eastAsia="仿宋_GB2312" w:hAnsi="宋体" w:hint="eastAsia"/>
          <w:color w:val="000000"/>
          <w:u w:val="single"/>
        </w:rPr>
        <w:t xml:space="preserve">                              </w:t>
      </w:r>
      <w:r>
        <w:rPr>
          <w:rFonts w:ascii="仿宋_GB2312" w:eastAsia="仿宋_GB2312" w:hAnsi="仿宋_GB2312" w:hint="eastAsia"/>
          <w:color w:val="000000"/>
        </w:rPr>
        <w:t>(投标单位单位名称)的法定代表人。</w:t>
      </w:r>
    </w:p>
    <w:p w:rsidR="00113371" w:rsidRDefault="00113371">
      <w:pPr>
        <w:pStyle w:val="af"/>
        <w:snapToGrid w:val="0"/>
        <w:spacing w:line="440" w:lineRule="exact"/>
        <w:ind w:firstLineChars="200" w:firstLine="480"/>
        <w:rPr>
          <w:rFonts w:ascii="仿宋_GB2312" w:eastAsia="仿宋_GB2312" w:hAnsi="宋体"/>
          <w:color w:val="000000"/>
        </w:rPr>
      </w:pPr>
      <w:r>
        <w:rPr>
          <w:rFonts w:ascii="仿宋_GB2312" w:eastAsia="仿宋_GB2312" w:hAnsi="仿宋_GB2312" w:hint="eastAsia"/>
          <w:color w:val="000000"/>
        </w:rPr>
        <w:t>法定代表人联系电话：</w:t>
      </w:r>
      <w:r>
        <w:rPr>
          <w:rFonts w:ascii="仿宋_GB2312" w:eastAsia="仿宋_GB2312" w:hAnsi="宋体" w:hint="eastAsia"/>
          <w:color w:val="000000"/>
          <w:sz w:val="30"/>
          <w:u w:val="single"/>
        </w:rPr>
        <w:t xml:space="preserve">                     </w:t>
      </w:r>
    </w:p>
    <w:p w:rsidR="00113371" w:rsidRDefault="00113371">
      <w:pPr>
        <w:pStyle w:val="af"/>
        <w:snapToGrid w:val="0"/>
        <w:spacing w:line="440" w:lineRule="exact"/>
        <w:ind w:firstLineChars="200" w:firstLine="480"/>
        <w:rPr>
          <w:rFonts w:ascii="仿宋_GB2312" w:eastAsia="仿宋_GB2312" w:hAnsi="仿宋_GB2312"/>
          <w:color w:val="000000"/>
        </w:rPr>
      </w:pPr>
      <w:r>
        <w:rPr>
          <w:rFonts w:ascii="仿宋_GB2312" w:eastAsia="仿宋_GB2312" w:hAnsi="仿宋_GB2312" w:hint="eastAsia"/>
          <w:color w:val="000000"/>
        </w:rPr>
        <w:t>特此证明。</w:t>
      </w:r>
    </w:p>
    <w:p w:rsidR="00113371" w:rsidRDefault="00113371">
      <w:pPr>
        <w:pStyle w:val="af"/>
        <w:spacing w:line="360" w:lineRule="auto"/>
        <w:ind w:firstLine="0"/>
        <w:rPr>
          <w:rFonts w:ascii="仿宋_GB2312" w:eastAsia="仿宋_GB2312" w:hAnsi="宋体"/>
          <w:color w:val="000000"/>
          <w:sz w:val="30"/>
        </w:rPr>
      </w:pPr>
    </w:p>
    <w:p w:rsidR="00113371" w:rsidRDefault="005F7F88">
      <w:pPr>
        <w:pStyle w:val="af"/>
        <w:spacing w:line="360" w:lineRule="auto"/>
        <w:ind w:firstLine="0"/>
        <w:jc w:val="center"/>
        <w:rPr>
          <w:rFonts w:ascii="仿宋_GB2312" w:eastAsia="仿宋_GB2312" w:hAnsi="宋体"/>
          <w:color w:val="000000"/>
          <w:sz w:val="30"/>
        </w:rPr>
      </w:pPr>
      <w:r>
        <w:rPr>
          <w:rFonts w:ascii="仿宋_GB2312" w:eastAsia="仿宋_GB2312" w:hAnsi="宋体"/>
          <w:color w:val="000000"/>
          <w:sz w:val="30"/>
        </w:rPr>
        <w:pict>
          <v:roundrect id="自选图形 27" o:spid="_x0000_s1051" style="position:absolute;left:0;text-align:left;margin-left:52.9pt;margin-top:2.2pt;width:403.65pt;height:152.1pt;z-index:251657216" arcsize="10923f" filled="f" fillcolor="#9cbee0" strokeweight="1.25pt">
            <v:fill color2="#bbd5f0" type="gradient">
              <o:fill v:ext="view" type="gradientUnscaled"/>
            </v:fill>
            <v:stroke dashstyle="dash"/>
          </v:roundrect>
        </w:pict>
      </w:r>
    </w:p>
    <w:p w:rsidR="00113371" w:rsidRDefault="00113371">
      <w:pPr>
        <w:pStyle w:val="af"/>
        <w:spacing w:line="360" w:lineRule="auto"/>
        <w:ind w:firstLineChars="550" w:firstLine="1325"/>
        <w:rPr>
          <w:rFonts w:ascii="仿宋_GB2312" w:eastAsia="仿宋_GB2312" w:hAnsi="仿宋_GB2312"/>
          <w:b/>
          <w:color w:val="000000"/>
        </w:rPr>
      </w:pPr>
      <w:r>
        <w:rPr>
          <w:rFonts w:ascii="仿宋_GB2312" w:eastAsia="仿宋_GB2312" w:hAnsi="仿宋_GB2312" w:hint="eastAsia"/>
          <w:b/>
          <w:color w:val="000000"/>
        </w:rPr>
        <w:t>法定代表人身份证复印件贴于此处，并加盖单位公章，否则该证明无效。</w:t>
      </w:r>
    </w:p>
    <w:p w:rsidR="00113371" w:rsidRDefault="00113371">
      <w:pPr>
        <w:pStyle w:val="af"/>
        <w:spacing w:line="360" w:lineRule="auto"/>
        <w:ind w:firstLine="0"/>
        <w:jc w:val="center"/>
        <w:rPr>
          <w:rFonts w:ascii="仿宋_GB2312" w:eastAsia="仿宋_GB2312" w:hAnsi="宋体"/>
          <w:color w:val="000000"/>
          <w:sz w:val="30"/>
        </w:rPr>
      </w:pPr>
    </w:p>
    <w:p w:rsidR="00113371" w:rsidRDefault="00113371">
      <w:pPr>
        <w:pStyle w:val="af"/>
        <w:spacing w:line="360" w:lineRule="auto"/>
        <w:jc w:val="center"/>
        <w:rPr>
          <w:rFonts w:ascii="仿宋_GB2312" w:eastAsia="仿宋_GB2312" w:hAnsi="宋体"/>
          <w:color w:val="000000"/>
          <w:sz w:val="30"/>
        </w:rPr>
      </w:pPr>
    </w:p>
    <w:p w:rsidR="00113371" w:rsidRDefault="00113371">
      <w:pPr>
        <w:pStyle w:val="af"/>
        <w:snapToGrid w:val="0"/>
        <w:spacing w:line="440" w:lineRule="exact"/>
        <w:ind w:firstLineChars="200" w:firstLine="480"/>
        <w:rPr>
          <w:rFonts w:ascii="仿宋_GB2312" w:eastAsia="仿宋_GB2312" w:hAnsi="宋体"/>
          <w:color w:val="000000"/>
        </w:rPr>
      </w:pPr>
    </w:p>
    <w:p w:rsidR="00113371" w:rsidRDefault="00113371">
      <w:pPr>
        <w:pStyle w:val="af"/>
        <w:snapToGrid w:val="0"/>
        <w:spacing w:line="440" w:lineRule="exact"/>
        <w:ind w:firstLineChars="200" w:firstLine="480"/>
        <w:rPr>
          <w:rFonts w:ascii="仿宋_GB2312" w:eastAsia="仿宋_GB2312" w:hAnsi="宋体"/>
          <w:color w:val="000000"/>
        </w:rPr>
      </w:pPr>
    </w:p>
    <w:p w:rsidR="00113371" w:rsidRDefault="00113371">
      <w:pPr>
        <w:pStyle w:val="af"/>
        <w:snapToGrid w:val="0"/>
        <w:spacing w:line="440" w:lineRule="exact"/>
        <w:ind w:firstLineChars="200" w:firstLine="480"/>
        <w:rPr>
          <w:rFonts w:ascii="仿宋_GB2312" w:eastAsia="仿宋_GB2312" w:hAnsi="宋体"/>
          <w:color w:val="000000"/>
        </w:rPr>
      </w:pPr>
    </w:p>
    <w:p w:rsidR="00113371" w:rsidRDefault="00113371">
      <w:pPr>
        <w:pStyle w:val="af"/>
        <w:snapToGrid w:val="0"/>
        <w:spacing w:line="440" w:lineRule="exact"/>
        <w:ind w:firstLineChars="1600" w:firstLine="3840"/>
        <w:jc w:val="right"/>
        <w:rPr>
          <w:rFonts w:ascii="仿宋_GB2312" w:eastAsia="仿宋_GB2312" w:hAnsi="宋体"/>
          <w:color w:val="000000"/>
        </w:rPr>
      </w:pPr>
      <w:r>
        <w:rPr>
          <w:rFonts w:ascii="仿宋_GB2312" w:eastAsia="仿宋_GB2312" w:hAnsi="仿宋_GB2312" w:hint="eastAsia"/>
          <w:color w:val="000000"/>
        </w:rPr>
        <w:t>投标单位：</w:t>
      </w:r>
      <w:r>
        <w:rPr>
          <w:rFonts w:ascii="仿宋_GB2312" w:eastAsia="仿宋_GB2312" w:hAnsi="宋体" w:hint="eastAsia"/>
          <w:color w:val="000000"/>
          <w:u w:val="single"/>
        </w:rPr>
        <w:t xml:space="preserve">                 </w:t>
      </w:r>
      <w:r>
        <w:rPr>
          <w:rFonts w:ascii="仿宋_GB2312" w:eastAsia="仿宋_GB2312" w:hAnsi="仿宋_GB2312" w:hint="eastAsia"/>
          <w:color w:val="000000"/>
        </w:rPr>
        <w:t>(盖单位章)</w:t>
      </w:r>
    </w:p>
    <w:p w:rsidR="00113371" w:rsidRDefault="00113371">
      <w:pPr>
        <w:pStyle w:val="af"/>
        <w:snapToGrid w:val="0"/>
        <w:spacing w:line="440" w:lineRule="exact"/>
        <w:ind w:firstLineChars="1600" w:firstLine="3840"/>
        <w:jc w:val="right"/>
        <w:rPr>
          <w:rFonts w:ascii="仿宋_GB2312" w:eastAsia="仿宋_GB2312" w:hAnsi="宋体"/>
          <w:color w:val="000000"/>
          <w:u w:val="single"/>
        </w:rPr>
      </w:pPr>
      <w:r>
        <w:rPr>
          <w:rFonts w:ascii="仿宋_GB2312" w:eastAsia="仿宋_GB2312" w:hAnsi="仿宋_GB2312" w:hint="eastAsia"/>
          <w:color w:val="000000"/>
        </w:rPr>
        <w:t>日   期：</w:t>
      </w:r>
      <w:r>
        <w:rPr>
          <w:rFonts w:ascii="仿宋_GB2312" w:eastAsia="仿宋_GB2312" w:hAnsi="宋体" w:hint="eastAsia"/>
          <w:color w:val="000000"/>
          <w:u w:val="single"/>
        </w:rPr>
        <w:t xml:space="preserve">        </w:t>
      </w:r>
      <w:r>
        <w:rPr>
          <w:rFonts w:ascii="仿宋_GB2312" w:eastAsia="仿宋_GB2312" w:hAnsi="仿宋_GB2312" w:hint="eastAsia"/>
          <w:color w:val="000000"/>
        </w:rPr>
        <w:t>年</w:t>
      </w:r>
      <w:r>
        <w:rPr>
          <w:rFonts w:ascii="仿宋_GB2312" w:eastAsia="仿宋_GB2312" w:hAnsi="宋体" w:hint="eastAsia"/>
          <w:color w:val="000000"/>
          <w:u w:val="single"/>
        </w:rPr>
        <w:t xml:space="preserve">      </w:t>
      </w:r>
      <w:r>
        <w:rPr>
          <w:rFonts w:ascii="仿宋_GB2312" w:eastAsia="仿宋_GB2312" w:hAnsi="仿宋_GB2312" w:hint="eastAsia"/>
          <w:color w:val="000000"/>
        </w:rPr>
        <w:t>月</w:t>
      </w:r>
      <w:r>
        <w:rPr>
          <w:rFonts w:ascii="仿宋_GB2312" w:eastAsia="仿宋_GB2312" w:hAnsi="宋体" w:hint="eastAsia"/>
          <w:color w:val="000000"/>
          <w:u w:val="single"/>
        </w:rPr>
        <w:t xml:space="preserve">      </w:t>
      </w:r>
      <w:r>
        <w:rPr>
          <w:rFonts w:ascii="仿宋_GB2312" w:eastAsia="仿宋_GB2312" w:hAnsi="仿宋_GB2312" w:hint="eastAsia"/>
          <w:color w:val="000000"/>
        </w:rPr>
        <w:t>日</w:t>
      </w:r>
    </w:p>
    <w:p w:rsidR="00113371" w:rsidRDefault="00113371">
      <w:pPr>
        <w:pStyle w:val="af"/>
        <w:spacing w:line="360" w:lineRule="auto"/>
        <w:ind w:firstLine="0"/>
        <w:jc w:val="center"/>
        <w:rPr>
          <w:rFonts w:ascii="仿宋_GB2312" w:eastAsia="仿宋_GB2312" w:hAnsi="宋体"/>
          <w:color w:val="000000"/>
          <w:sz w:val="25"/>
        </w:rPr>
      </w:pPr>
    </w:p>
    <w:p w:rsidR="00113371" w:rsidRDefault="00113371">
      <w:pPr>
        <w:pStyle w:val="af"/>
        <w:spacing w:line="360" w:lineRule="auto"/>
        <w:ind w:firstLine="0"/>
        <w:jc w:val="center"/>
        <w:rPr>
          <w:rFonts w:ascii="仿宋_GB2312" w:eastAsia="仿宋_GB2312" w:hAnsi="宋体"/>
          <w:color w:val="000000"/>
          <w:sz w:val="25"/>
        </w:rPr>
      </w:pPr>
    </w:p>
    <w:p w:rsidR="00113371" w:rsidRDefault="00113371">
      <w:pPr>
        <w:pStyle w:val="af"/>
        <w:spacing w:line="360" w:lineRule="auto"/>
        <w:ind w:firstLine="0"/>
        <w:jc w:val="center"/>
        <w:rPr>
          <w:rFonts w:ascii="仿宋_GB2312" w:eastAsia="仿宋_GB2312" w:hAnsi="宋体"/>
          <w:color w:val="000000"/>
          <w:sz w:val="25"/>
        </w:rPr>
      </w:pPr>
    </w:p>
    <w:p w:rsidR="00113371" w:rsidRDefault="00113371">
      <w:pPr>
        <w:pStyle w:val="af"/>
        <w:spacing w:line="360" w:lineRule="auto"/>
        <w:ind w:firstLine="0"/>
        <w:jc w:val="center"/>
        <w:rPr>
          <w:rFonts w:ascii="仿宋_GB2312" w:eastAsia="仿宋_GB2312" w:hAnsi="宋体"/>
          <w:color w:val="000000"/>
          <w:sz w:val="25"/>
        </w:rPr>
      </w:pPr>
    </w:p>
    <w:p w:rsidR="00113371" w:rsidRDefault="00113371">
      <w:pPr>
        <w:pStyle w:val="af"/>
        <w:spacing w:line="360" w:lineRule="auto"/>
        <w:ind w:firstLine="0"/>
        <w:jc w:val="center"/>
        <w:rPr>
          <w:rFonts w:ascii="仿宋_GB2312" w:eastAsia="仿宋_GB2312" w:hAnsi="宋体"/>
          <w:color w:val="000000"/>
          <w:sz w:val="25"/>
        </w:rPr>
      </w:pPr>
    </w:p>
    <w:p w:rsidR="00113371" w:rsidRDefault="00113371">
      <w:pPr>
        <w:pStyle w:val="af"/>
        <w:spacing w:line="360" w:lineRule="auto"/>
        <w:ind w:firstLine="0"/>
        <w:jc w:val="center"/>
        <w:rPr>
          <w:rFonts w:ascii="仿宋_GB2312" w:eastAsia="仿宋_GB2312" w:hAnsi="宋体"/>
          <w:color w:val="000000"/>
          <w:sz w:val="25"/>
        </w:rPr>
      </w:pPr>
    </w:p>
    <w:p w:rsidR="00113371" w:rsidRDefault="00113371">
      <w:pPr>
        <w:pStyle w:val="af"/>
        <w:spacing w:line="360" w:lineRule="auto"/>
        <w:ind w:firstLine="0"/>
        <w:jc w:val="center"/>
        <w:rPr>
          <w:rFonts w:ascii="仿宋_GB2312" w:eastAsia="仿宋_GB2312" w:hAnsi="宋体"/>
          <w:color w:val="000000"/>
          <w:sz w:val="25"/>
        </w:rPr>
      </w:pPr>
    </w:p>
    <w:p w:rsidR="00113371" w:rsidRDefault="00113371">
      <w:pPr>
        <w:pStyle w:val="af"/>
        <w:spacing w:line="360" w:lineRule="auto"/>
        <w:ind w:firstLine="0"/>
        <w:jc w:val="center"/>
        <w:rPr>
          <w:rFonts w:ascii="仿宋_GB2312" w:eastAsia="仿宋_GB2312" w:hAnsi="宋体"/>
          <w:color w:val="000000"/>
          <w:sz w:val="25"/>
        </w:rPr>
      </w:pPr>
    </w:p>
    <w:p w:rsidR="00113371" w:rsidRDefault="00113371">
      <w:pPr>
        <w:pStyle w:val="af"/>
        <w:snapToGrid w:val="0"/>
        <w:spacing w:line="440" w:lineRule="exact"/>
        <w:ind w:firstLine="0"/>
        <w:jc w:val="center"/>
        <w:outlineLvl w:val="1"/>
        <w:rPr>
          <w:rFonts w:ascii="仿宋_GB2312" w:eastAsia="仿宋_GB2312" w:hAnsi="宋体"/>
          <w:b/>
          <w:bCs/>
          <w:color w:val="000000"/>
          <w:sz w:val="36"/>
          <w:szCs w:val="36"/>
        </w:rPr>
      </w:pPr>
      <w:r>
        <w:rPr>
          <w:rFonts w:ascii="仿宋_GB2312" w:eastAsia="仿宋_GB2312" w:hAnsi="宋体" w:hint="eastAsia"/>
          <w:b/>
          <w:bCs/>
          <w:color w:val="000000"/>
          <w:sz w:val="36"/>
          <w:szCs w:val="36"/>
        </w:rPr>
        <w:lastRenderedPageBreak/>
        <w:t>三、授权委托书</w:t>
      </w:r>
    </w:p>
    <w:p w:rsidR="00113371" w:rsidRDefault="00113371">
      <w:pPr>
        <w:pStyle w:val="af"/>
        <w:snapToGrid w:val="0"/>
        <w:spacing w:line="440" w:lineRule="exact"/>
        <w:ind w:firstLine="480"/>
        <w:rPr>
          <w:rFonts w:ascii="仿宋_GB2312" w:eastAsia="仿宋_GB2312" w:hAnsi="宋体"/>
          <w:color w:val="000000"/>
        </w:rPr>
      </w:pPr>
    </w:p>
    <w:p w:rsidR="00113371" w:rsidRDefault="00113371">
      <w:pPr>
        <w:pStyle w:val="af"/>
        <w:snapToGrid w:val="0"/>
        <w:spacing w:line="440" w:lineRule="exact"/>
        <w:ind w:firstLineChars="200" w:firstLine="480"/>
        <w:rPr>
          <w:rFonts w:ascii="仿宋_GB2312" w:eastAsia="仿宋_GB2312" w:hAnsi="仿宋_GB2312"/>
          <w:color w:val="000000"/>
        </w:rPr>
      </w:pPr>
      <w:r>
        <w:rPr>
          <w:rFonts w:ascii="仿宋_GB2312" w:eastAsia="仿宋_GB2312" w:hAnsi="仿宋_GB2312" w:hint="eastAsia"/>
          <w:color w:val="000000"/>
        </w:rPr>
        <w:t>本授权委托书声明：本人</w:t>
      </w:r>
      <w:r>
        <w:rPr>
          <w:rFonts w:ascii="仿宋_GB2312" w:eastAsia="仿宋_GB2312" w:hAnsi="宋体" w:hint="eastAsia"/>
          <w:color w:val="000000"/>
          <w:u w:val="single"/>
        </w:rPr>
        <w:t xml:space="preserve">           </w:t>
      </w:r>
      <w:r>
        <w:rPr>
          <w:rFonts w:ascii="仿宋_GB2312" w:eastAsia="仿宋_GB2312" w:hAnsi="仿宋_GB2312" w:hint="eastAsia"/>
          <w:color w:val="000000"/>
        </w:rPr>
        <w:t>(姓名)系</w:t>
      </w:r>
      <w:r>
        <w:rPr>
          <w:rFonts w:ascii="仿宋_GB2312" w:eastAsia="仿宋_GB2312" w:hAnsi="宋体" w:hint="eastAsia"/>
          <w:color w:val="000000"/>
          <w:u w:val="single"/>
        </w:rPr>
        <w:t xml:space="preserve">                       </w:t>
      </w:r>
      <w:r>
        <w:rPr>
          <w:rFonts w:ascii="仿宋_GB2312" w:eastAsia="仿宋_GB2312" w:hAnsi="仿宋_GB2312" w:hint="eastAsia"/>
          <w:color w:val="000000"/>
        </w:rPr>
        <w:t>(投标单位单位名称)的法定代表人，现委托</w:t>
      </w:r>
      <w:r>
        <w:rPr>
          <w:rFonts w:ascii="仿宋_GB2312" w:eastAsia="仿宋_GB2312" w:hAnsi="宋体" w:hint="eastAsia"/>
          <w:color w:val="000000"/>
          <w:u w:val="single"/>
        </w:rPr>
        <w:t xml:space="preserve">        </w:t>
      </w:r>
      <w:r>
        <w:rPr>
          <w:rFonts w:ascii="仿宋_GB2312" w:eastAsia="仿宋_GB2312" w:hAnsi="仿宋_GB2312" w:hint="eastAsia"/>
          <w:color w:val="000000"/>
        </w:rPr>
        <w:t>(姓名)（身份证号：</w:t>
      </w:r>
      <w:r>
        <w:rPr>
          <w:rFonts w:ascii="仿宋_GB2312" w:eastAsia="仿宋_GB2312" w:hAnsi="宋体" w:hint="eastAsia"/>
          <w:color w:val="000000"/>
          <w:u w:val="single"/>
        </w:rPr>
        <w:t xml:space="preserve">                   </w:t>
      </w:r>
      <w:r>
        <w:rPr>
          <w:rFonts w:ascii="仿宋_GB2312" w:eastAsia="仿宋_GB2312" w:hAnsi="仿宋_GB2312" w:hint="eastAsia"/>
          <w:color w:val="000000"/>
        </w:rPr>
        <w:t>）为我方代理人。代理人根据授权，以我方名义签署、澄清、说明、补正、递交、撤回、修改</w:t>
      </w:r>
      <w:r>
        <w:rPr>
          <w:rFonts w:ascii="仿宋_GB2312" w:eastAsia="仿宋_GB2312" w:hAnsi="宋体" w:hint="eastAsia"/>
          <w:color w:val="000000"/>
          <w:u w:val="single"/>
        </w:rPr>
        <w:t xml:space="preserve">                    </w:t>
      </w:r>
      <w:r>
        <w:rPr>
          <w:rFonts w:ascii="仿宋_GB2312" w:eastAsia="仿宋_GB2312" w:hAnsi="仿宋_GB2312" w:hint="eastAsia"/>
          <w:color w:val="000000"/>
        </w:rPr>
        <w:t>（项目名称）施工投标文件，签订合同和处理有关事宜，其法律后果由我方承担。</w:t>
      </w:r>
    </w:p>
    <w:p w:rsidR="00113371" w:rsidRDefault="00113371">
      <w:pPr>
        <w:pStyle w:val="af"/>
        <w:snapToGrid w:val="0"/>
        <w:spacing w:line="440" w:lineRule="exact"/>
        <w:ind w:firstLine="480"/>
        <w:rPr>
          <w:rFonts w:ascii="仿宋_GB2312" w:eastAsia="仿宋_GB2312" w:hAnsi="宋体"/>
          <w:color w:val="000000"/>
        </w:rPr>
      </w:pPr>
      <w:r>
        <w:rPr>
          <w:rFonts w:ascii="仿宋_GB2312" w:eastAsia="仿宋_GB2312" w:hAnsi="仿宋_GB2312" w:hint="eastAsia"/>
          <w:color w:val="000000"/>
        </w:rPr>
        <w:t>委托期限：</w:t>
      </w:r>
      <w:r>
        <w:rPr>
          <w:rFonts w:ascii="仿宋_GB2312" w:eastAsia="仿宋_GB2312" w:hAnsi="宋体" w:hint="eastAsia"/>
          <w:color w:val="000000"/>
          <w:u w:val="single"/>
        </w:rPr>
        <w:t xml:space="preserve">               </w:t>
      </w:r>
      <w:r>
        <w:rPr>
          <w:rFonts w:ascii="仿宋_GB2312" w:eastAsia="仿宋_GB2312" w:hAnsi="宋体" w:hint="eastAsia"/>
          <w:color w:val="000000"/>
        </w:rPr>
        <w:t>。</w:t>
      </w:r>
    </w:p>
    <w:p w:rsidR="00113371" w:rsidRDefault="00113371">
      <w:pPr>
        <w:pStyle w:val="af"/>
        <w:snapToGrid w:val="0"/>
        <w:spacing w:line="440" w:lineRule="exact"/>
        <w:ind w:firstLineChars="200" w:firstLine="480"/>
        <w:jc w:val="left"/>
        <w:rPr>
          <w:rFonts w:ascii="仿宋_GB2312" w:eastAsia="仿宋_GB2312" w:hAnsi="宋体"/>
          <w:color w:val="000000"/>
          <w:sz w:val="28"/>
          <w:szCs w:val="28"/>
        </w:rPr>
      </w:pPr>
      <w:r>
        <w:rPr>
          <w:rFonts w:ascii="仿宋_GB2312" w:eastAsia="仿宋_GB2312" w:hAnsi="仿宋_GB2312" w:hint="eastAsia"/>
          <w:color w:val="000000"/>
        </w:rPr>
        <w:t>授权委托人联系电话：</w:t>
      </w:r>
      <w:r>
        <w:rPr>
          <w:rFonts w:ascii="仿宋_GB2312" w:eastAsia="仿宋_GB2312" w:hAnsi="宋体" w:hint="eastAsia"/>
          <w:color w:val="000000"/>
          <w:sz w:val="28"/>
          <w:szCs w:val="28"/>
          <w:u w:val="single"/>
        </w:rPr>
        <w:t xml:space="preserve">                          </w:t>
      </w:r>
    </w:p>
    <w:p w:rsidR="00113371" w:rsidRDefault="00113371">
      <w:pPr>
        <w:pStyle w:val="af"/>
        <w:snapToGrid w:val="0"/>
        <w:spacing w:line="440" w:lineRule="exact"/>
        <w:ind w:firstLineChars="200" w:firstLine="480"/>
        <w:rPr>
          <w:rFonts w:ascii="仿宋_GB2312" w:eastAsia="仿宋_GB2312" w:hAnsi="仿宋_GB2312"/>
          <w:color w:val="000000"/>
        </w:rPr>
      </w:pPr>
      <w:r>
        <w:rPr>
          <w:rFonts w:ascii="仿宋_GB2312" w:eastAsia="仿宋_GB2312" w:hAnsi="仿宋_GB2312" w:hint="eastAsia"/>
          <w:color w:val="000000"/>
        </w:rPr>
        <w:t>代理人无转委托权。</w:t>
      </w:r>
    </w:p>
    <w:p w:rsidR="00113371" w:rsidRDefault="00113371">
      <w:pPr>
        <w:pStyle w:val="af"/>
        <w:snapToGrid w:val="0"/>
        <w:spacing w:line="440" w:lineRule="exact"/>
        <w:ind w:firstLine="0"/>
        <w:rPr>
          <w:rFonts w:ascii="仿宋_GB2312" w:eastAsia="仿宋_GB2312" w:hAnsi="仿宋_GB2312"/>
          <w:color w:val="000000"/>
        </w:rPr>
      </w:pPr>
    </w:p>
    <w:p w:rsidR="00113371" w:rsidRDefault="00113371">
      <w:pPr>
        <w:pStyle w:val="af"/>
        <w:snapToGrid w:val="0"/>
        <w:spacing w:line="440" w:lineRule="exact"/>
        <w:ind w:firstLine="0"/>
        <w:rPr>
          <w:rFonts w:ascii="仿宋_GB2312" w:eastAsia="仿宋_GB2312" w:hAnsi="宋体"/>
          <w:color w:val="000000"/>
        </w:rPr>
      </w:pPr>
      <w:r>
        <w:rPr>
          <w:rFonts w:ascii="仿宋_GB2312" w:eastAsia="仿宋_GB2312" w:hAnsi="仿宋_GB2312" w:hint="eastAsia"/>
          <w:color w:val="000000"/>
        </w:rPr>
        <w:t>代理人：</w:t>
      </w:r>
      <w:r>
        <w:rPr>
          <w:rFonts w:ascii="仿宋_GB2312" w:eastAsia="仿宋_GB2312" w:hAnsi="宋体" w:hint="eastAsia"/>
          <w:color w:val="000000"/>
          <w:u w:val="single"/>
        </w:rPr>
        <w:t xml:space="preserve">          </w:t>
      </w:r>
      <w:r>
        <w:rPr>
          <w:rFonts w:ascii="仿宋_GB2312" w:eastAsia="仿宋_GB2312" w:hAnsi="宋体" w:hint="eastAsia"/>
          <w:color w:val="000000"/>
        </w:rPr>
        <w:t xml:space="preserve"> </w:t>
      </w:r>
      <w:r>
        <w:rPr>
          <w:rFonts w:ascii="仿宋_GB2312" w:eastAsia="仿宋_GB2312" w:hAnsi="仿宋_GB2312" w:hint="eastAsia"/>
          <w:color w:val="000000"/>
        </w:rPr>
        <w:t>性别：</w:t>
      </w:r>
      <w:r>
        <w:rPr>
          <w:rFonts w:ascii="仿宋_GB2312" w:eastAsia="仿宋_GB2312" w:hAnsi="宋体" w:hint="eastAsia"/>
          <w:color w:val="000000"/>
          <w:u w:val="single"/>
        </w:rPr>
        <w:t xml:space="preserve">                </w:t>
      </w:r>
      <w:r>
        <w:rPr>
          <w:rFonts w:ascii="仿宋_GB2312" w:eastAsia="仿宋_GB2312" w:hAnsi="仿宋_GB2312" w:hint="eastAsia"/>
          <w:color w:val="000000"/>
        </w:rPr>
        <w:t>年龄：</w:t>
      </w:r>
      <w:r>
        <w:rPr>
          <w:rFonts w:ascii="仿宋_GB2312" w:eastAsia="仿宋_GB2312" w:hAnsi="宋体" w:hint="eastAsia"/>
          <w:color w:val="000000"/>
          <w:u w:val="single"/>
        </w:rPr>
        <w:t xml:space="preserve">               </w:t>
      </w:r>
    </w:p>
    <w:p w:rsidR="00113371" w:rsidRDefault="00113371">
      <w:pPr>
        <w:pStyle w:val="af"/>
        <w:snapToGrid w:val="0"/>
        <w:spacing w:line="440" w:lineRule="exact"/>
        <w:ind w:firstLine="0"/>
        <w:rPr>
          <w:rFonts w:ascii="仿宋_GB2312" w:eastAsia="仿宋_GB2312" w:hAnsi="宋体"/>
          <w:color w:val="000000"/>
        </w:rPr>
      </w:pPr>
      <w:r>
        <w:rPr>
          <w:rFonts w:ascii="仿宋_GB2312" w:eastAsia="仿宋_GB2312" w:hAnsi="仿宋_GB2312" w:hint="eastAsia"/>
          <w:color w:val="000000"/>
        </w:rPr>
        <w:t>代理人单位：</w:t>
      </w:r>
      <w:r>
        <w:rPr>
          <w:rFonts w:ascii="仿宋_GB2312" w:eastAsia="仿宋_GB2312" w:hAnsi="宋体" w:hint="eastAsia"/>
          <w:color w:val="000000"/>
          <w:u w:val="single"/>
        </w:rPr>
        <w:t xml:space="preserve">                    </w:t>
      </w:r>
      <w:r>
        <w:rPr>
          <w:rFonts w:ascii="仿宋_GB2312" w:eastAsia="仿宋_GB2312" w:hAnsi="仿宋_GB2312" w:hint="eastAsia"/>
          <w:color w:val="000000"/>
        </w:rPr>
        <w:t>部门：</w:t>
      </w:r>
      <w:r>
        <w:rPr>
          <w:rFonts w:ascii="仿宋_GB2312" w:eastAsia="仿宋_GB2312" w:hAnsi="宋体" w:hint="eastAsia"/>
          <w:color w:val="000000"/>
          <w:u w:val="single"/>
        </w:rPr>
        <w:t xml:space="preserve">              </w:t>
      </w:r>
      <w:r>
        <w:rPr>
          <w:rFonts w:ascii="仿宋_GB2312" w:eastAsia="仿宋_GB2312" w:hAnsi="仿宋_GB2312" w:hint="eastAsia"/>
          <w:color w:val="000000"/>
        </w:rPr>
        <w:t>职务：</w:t>
      </w:r>
      <w:r>
        <w:rPr>
          <w:rFonts w:ascii="仿宋_GB2312" w:eastAsia="仿宋_GB2312" w:hAnsi="宋体" w:hint="eastAsia"/>
          <w:color w:val="000000"/>
          <w:u w:val="single"/>
        </w:rPr>
        <w:t xml:space="preserve">               </w:t>
      </w:r>
    </w:p>
    <w:p w:rsidR="00113371" w:rsidRDefault="00113371">
      <w:pPr>
        <w:pStyle w:val="af"/>
        <w:snapToGrid w:val="0"/>
        <w:spacing w:line="440" w:lineRule="exact"/>
        <w:ind w:firstLine="0"/>
        <w:rPr>
          <w:rFonts w:ascii="仿宋_GB2312" w:eastAsia="仿宋_GB2312" w:hAnsi="宋体"/>
          <w:color w:val="000000"/>
        </w:rPr>
      </w:pPr>
    </w:p>
    <w:p w:rsidR="00113371" w:rsidRDefault="00113371">
      <w:pPr>
        <w:pStyle w:val="af"/>
        <w:snapToGrid w:val="0"/>
        <w:spacing w:line="440" w:lineRule="exact"/>
        <w:ind w:firstLine="0"/>
        <w:rPr>
          <w:rFonts w:ascii="仿宋_GB2312" w:eastAsia="仿宋_GB2312" w:hAnsi="仿宋_GB2312"/>
          <w:color w:val="000000"/>
        </w:rPr>
      </w:pPr>
      <w:r>
        <w:rPr>
          <w:rFonts w:ascii="仿宋_GB2312" w:eastAsia="仿宋_GB2312" w:hAnsi="仿宋_GB2312" w:hint="eastAsia"/>
          <w:color w:val="000000"/>
        </w:rPr>
        <w:t>投标单位：</w:t>
      </w:r>
      <w:r>
        <w:rPr>
          <w:rFonts w:ascii="仿宋_GB2312" w:eastAsia="仿宋_GB2312" w:hAnsi="宋体" w:hint="eastAsia"/>
          <w:color w:val="000000"/>
          <w:u w:val="single"/>
        </w:rPr>
        <w:t xml:space="preserve">                       </w:t>
      </w:r>
      <w:r>
        <w:rPr>
          <w:rFonts w:ascii="仿宋_GB2312" w:eastAsia="仿宋_GB2312" w:hAnsi="仿宋_GB2312" w:hint="eastAsia"/>
          <w:color w:val="000000"/>
        </w:rPr>
        <w:t>(盖单位章)</w:t>
      </w:r>
    </w:p>
    <w:p w:rsidR="00113371" w:rsidRDefault="00113371">
      <w:pPr>
        <w:pStyle w:val="af"/>
        <w:snapToGrid w:val="0"/>
        <w:spacing w:line="440" w:lineRule="exact"/>
        <w:ind w:firstLine="0"/>
        <w:rPr>
          <w:rFonts w:ascii="仿宋_GB2312" w:eastAsia="仿宋_GB2312" w:hAnsi="仿宋_GB2312"/>
          <w:color w:val="000000"/>
        </w:rPr>
      </w:pPr>
    </w:p>
    <w:p w:rsidR="00113371" w:rsidRDefault="00113371">
      <w:pPr>
        <w:pStyle w:val="af"/>
        <w:snapToGrid w:val="0"/>
        <w:spacing w:line="440" w:lineRule="exact"/>
        <w:ind w:firstLine="0"/>
        <w:rPr>
          <w:rFonts w:ascii="仿宋_GB2312" w:eastAsia="仿宋_GB2312" w:hAnsi="宋体"/>
          <w:color w:val="000000"/>
        </w:rPr>
      </w:pPr>
    </w:p>
    <w:p w:rsidR="00113371" w:rsidRDefault="00113371">
      <w:pPr>
        <w:pStyle w:val="af"/>
        <w:snapToGrid w:val="0"/>
        <w:spacing w:line="440" w:lineRule="exact"/>
        <w:ind w:firstLine="0"/>
        <w:rPr>
          <w:rFonts w:ascii="仿宋_GB2312" w:eastAsia="仿宋_GB2312" w:hAnsi="仿宋_GB2312"/>
          <w:color w:val="000000"/>
        </w:rPr>
      </w:pPr>
      <w:r>
        <w:rPr>
          <w:rFonts w:ascii="仿宋_GB2312" w:eastAsia="仿宋_GB2312" w:hAnsi="仿宋_GB2312" w:hint="eastAsia"/>
          <w:color w:val="000000"/>
        </w:rPr>
        <w:t>法定代表人：</w:t>
      </w:r>
      <w:r>
        <w:rPr>
          <w:rFonts w:ascii="仿宋_GB2312" w:eastAsia="仿宋_GB2312" w:hAnsi="宋体" w:hint="eastAsia"/>
          <w:color w:val="000000"/>
        </w:rPr>
        <w:t xml:space="preserve"> </w:t>
      </w:r>
      <w:r>
        <w:rPr>
          <w:rFonts w:ascii="仿宋_GB2312" w:eastAsia="仿宋_GB2312" w:hAnsi="宋体" w:hint="eastAsia"/>
          <w:color w:val="000000"/>
          <w:u w:val="single"/>
        </w:rPr>
        <w:t xml:space="preserve">                      </w:t>
      </w:r>
      <w:r>
        <w:rPr>
          <w:rFonts w:ascii="仿宋_GB2312" w:eastAsia="仿宋_GB2312" w:hAnsi="仿宋_GB2312" w:hint="eastAsia"/>
          <w:color w:val="000000"/>
        </w:rPr>
        <w:t>(签字或印章)</w:t>
      </w:r>
    </w:p>
    <w:p w:rsidR="00113371" w:rsidRDefault="00113371">
      <w:pPr>
        <w:pStyle w:val="af"/>
        <w:snapToGrid w:val="0"/>
        <w:spacing w:line="440" w:lineRule="exact"/>
        <w:ind w:firstLine="0"/>
        <w:rPr>
          <w:rFonts w:ascii="仿宋_GB2312" w:eastAsia="仿宋_GB2312" w:hAnsi="仿宋_GB2312"/>
          <w:color w:val="000000"/>
        </w:rPr>
      </w:pPr>
    </w:p>
    <w:p w:rsidR="00113371" w:rsidRDefault="00113371">
      <w:pPr>
        <w:pStyle w:val="af"/>
        <w:jc w:val="left"/>
        <w:rPr>
          <w:rFonts w:ascii="仿宋_GB2312" w:eastAsia="仿宋_GB2312" w:hAnsi="宋体"/>
          <w:color w:val="000000"/>
          <w:sz w:val="30"/>
        </w:rPr>
      </w:pPr>
    </w:p>
    <w:p w:rsidR="00113371" w:rsidRDefault="005F7F88">
      <w:pPr>
        <w:pStyle w:val="af"/>
        <w:spacing w:line="360" w:lineRule="auto"/>
        <w:ind w:firstLine="0"/>
        <w:jc w:val="center"/>
        <w:rPr>
          <w:rFonts w:ascii="仿宋_GB2312" w:eastAsia="仿宋_GB2312" w:hAnsi="宋体"/>
          <w:color w:val="000000"/>
          <w:sz w:val="30"/>
        </w:rPr>
      </w:pPr>
      <w:r>
        <w:rPr>
          <w:rFonts w:ascii="仿宋_GB2312" w:eastAsia="仿宋_GB2312" w:hAnsi="宋体"/>
          <w:color w:val="000000"/>
          <w:sz w:val="30"/>
        </w:rPr>
        <w:pict>
          <v:roundrect id="自选图形 28" o:spid="_x0000_s1052" style="position:absolute;left:0;text-align:left;margin-left:21.15pt;margin-top:.95pt;width:439.85pt;height:148.75pt;z-index:251658240" arcsize="10923f" filled="f" fillcolor="#9cbee0" strokeweight="1.25pt">
            <v:fill color2="#bbd5f0" type="gradient">
              <o:fill v:ext="view" type="gradientUnscaled"/>
            </v:fill>
            <v:stroke dashstyle="dash"/>
          </v:roundrect>
        </w:pict>
      </w:r>
    </w:p>
    <w:p w:rsidR="00113371" w:rsidRDefault="00113371">
      <w:pPr>
        <w:pStyle w:val="af"/>
        <w:spacing w:line="360" w:lineRule="auto"/>
        <w:ind w:firstLine="0"/>
        <w:jc w:val="center"/>
        <w:rPr>
          <w:rFonts w:ascii="仿宋_GB2312" w:eastAsia="仿宋_GB2312" w:hAnsi="仿宋_GB2312"/>
          <w:color w:val="000000"/>
        </w:rPr>
      </w:pPr>
      <w:r>
        <w:rPr>
          <w:rFonts w:ascii="仿宋_GB2312" w:eastAsia="仿宋_GB2312" w:hAnsi="仿宋_GB2312" w:hint="eastAsia"/>
          <w:color w:val="000000"/>
        </w:rPr>
        <w:t>法定代表授权委托人身份证复印件贴于此处，并加盖单位公章，否则该证明无效。</w:t>
      </w:r>
    </w:p>
    <w:p w:rsidR="00113371" w:rsidRDefault="00113371">
      <w:pPr>
        <w:pStyle w:val="af"/>
        <w:spacing w:line="360" w:lineRule="auto"/>
        <w:ind w:firstLine="0"/>
        <w:jc w:val="center"/>
        <w:rPr>
          <w:rFonts w:ascii="仿宋_GB2312" w:eastAsia="仿宋_GB2312" w:hAnsi="宋体"/>
          <w:color w:val="000000"/>
          <w:sz w:val="30"/>
        </w:rPr>
      </w:pPr>
    </w:p>
    <w:p w:rsidR="00113371" w:rsidRDefault="00113371">
      <w:pPr>
        <w:pStyle w:val="af"/>
        <w:spacing w:line="360" w:lineRule="auto"/>
        <w:ind w:firstLine="0"/>
        <w:jc w:val="center"/>
        <w:rPr>
          <w:rFonts w:ascii="仿宋_GB2312" w:eastAsia="仿宋_GB2312" w:hAnsi="宋体"/>
          <w:color w:val="000000"/>
          <w:sz w:val="30"/>
        </w:rPr>
      </w:pPr>
    </w:p>
    <w:p w:rsidR="00113371" w:rsidRDefault="00113371">
      <w:pPr>
        <w:pStyle w:val="af"/>
        <w:snapToGrid w:val="0"/>
        <w:spacing w:line="440" w:lineRule="exact"/>
        <w:ind w:firstLine="0"/>
        <w:rPr>
          <w:rFonts w:ascii="仿宋_GB2312" w:eastAsia="仿宋_GB2312" w:hAnsi="宋体"/>
          <w:color w:val="000000"/>
        </w:rPr>
      </w:pPr>
    </w:p>
    <w:p w:rsidR="00113371" w:rsidRDefault="00113371">
      <w:pPr>
        <w:pStyle w:val="af"/>
        <w:snapToGrid w:val="0"/>
        <w:spacing w:line="440" w:lineRule="exact"/>
        <w:ind w:firstLine="0"/>
        <w:jc w:val="right"/>
        <w:rPr>
          <w:rFonts w:ascii="仿宋_GB2312" w:eastAsia="仿宋_GB2312" w:hAnsi="仿宋_GB2312"/>
          <w:color w:val="000000"/>
        </w:rPr>
      </w:pPr>
    </w:p>
    <w:p w:rsidR="00113371" w:rsidRDefault="00113371">
      <w:pPr>
        <w:pStyle w:val="af"/>
        <w:snapToGrid w:val="0"/>
        <w:spacing w:line="440" w:lineRule="exact"/>
        <w:ind w:firstLine="0"/>
        <w:jc w:val="right"/>
        <w:rPr>
          <w:rFonts w:ascii="仿宋_GB2312" w:eastAsia="仿宋_GB2312" w:hAnsi="仿宋_GB2312"/>
          <w:color w:val="000000"/>
        </w:rPr>
      </w:pPr>
    </w:p>
    <w:p w:rsidR="00113371" w:rsidRDefault="00113371">
      <w:pPr>
        <w:pStyle w:val="af"/>
        <w:snapToGrid w:val="0"/>
        <w:spacing w:line="440" w:lineRule="exact"/>
        <w:ind w:firstLine="0"/>
        <w:jc w:val="right"/>
        <w:rPr>
          <w:rFonts w:ascii="仿宋_GB2312" w:eastAsia="仿宋_GB2312" w:hAnsi="宋体"/>
          <w:color w:val="000000"/>
        </w:rPr>
      </w:pPr>
      <w:r>
        <w:rPr>
          <w:rFonts w:ascii="仿宋_GB2312" w:eastAsia="仿宋_GB2312" w:hAnsi="仿宋_GB2312" w:hint="eastAsia"/>
          <w:color w:val="000000"/>
        </w:rPr>
        <w:t>日期：</w:t>
      </w:r>
      <w:r>
        <w:rPr>
          <w:rFonts w:ascii="仿宋_GB2312" w:eastAsia="仿宋_GB2312" w:hAnsi="仿宋_GB2312" w:hint="eastAsia"/>
          <w:color w:val="000000"/>
          <w:u w:val="single"/>
        </w:rPr>
        <w:t xml:space="preserve">         </w:t>
      </w:r>
      <w:r>
        <w:rPr>
          <w:rFonts w:ascii="仿宋_GB2312" w:eastAsia="仿宋_GB2312" w:hAnsi="仿宋_GB2312" w:hint="eastAsia"/>
          <w:color w:val="000000"/>
        </w:rPr>
        <w:t>年</w:t>
      </w:r>
      <w:r>
        <w:rPr>
          <w:rFonts w:ascii="仿宋_GB2312" w:eastAsia="仿宋_GB2312" w:hAnsi="仿宋_GB2312" w:hint="eastAsia"/>
          <w:color w:val="000000"/>
          <w:u w:val="single"/>
        </w:rPr>
        <w:t xml:space="preserve">       </w:t>
      </w:r>
      <w:r>
        <w:rPr>
          <w:rFonts w:ascii="仿宋_GB2312" w:eastAsia="仿宋_GB2312" w:hAnsi="仿宋_GB2312" w:hint="eastAsia"/>
          <w:color w:val="000000"/>
        </w:rPr>
        <w:t>月</w:t>
      </w:r>
      <w:r>
        <w:rPr>
          <w:rFonts w:ascii="仿宋_GB2312" w:eastAsia="仿宋_GB2312" w:hAnsi="仿宋_GB2312" w:hint="eastAsia"/>
          <w:color w:val="000000"/>
          <w:u w:val="single"/>
        </w:rPr>
        <w:t xml:space="preserve">      </w:t>
      </w:r>
      <w:r>
        <w:rPr>
          <w:rFonts w:ascii="仿宋_GB2312" w:eastAsia="仿宋_GB2312" w:hAnsi="仿宋_GB2312" w:hint="eastAsia"/>
          <w:color w:val="000000"/>
        </w:rPr>
        <w:t>日</w:t>
      </w:r>
    </w:p>
    <w:p w:rsidR="00113371" w:rsidRDefault="00113371">
      <w:pPr>
        <w:pStyle w:val="af"/>
        <w:spacing w:line="360" w:lineRule="auto"/>
        <w:ind w:firstLine="0"/>
        <w:rPr>
          <w:rFonts w:ascii="仿宋_GB2312" w:eastAsia="仿宋_GB2312" w:hAnsi="仿宋_GB2312"/>
          <w:b/>
          <w:color w:val="000000"/>
        </w:rPr>
        <w:sectPr w:rsidR="00113371">
          <w:pgSz w:w="11907" w:h="16840"/>
          <w:pgMar w:top="1134" w:right="924" w:bottom="1225" w:left="1134" w:header="720" w:footer="720" w:gutter="0"/>
          <w:cols w:space="720"/>
          <w:docGrid w:linePitch="272"/>
        </w:sectPr>
      </w:pPr>
      <w:r>
        <w:rPr>
          <w:rFonts w:ascii="仿宋_GB2312" w:eastAsia="仿宋_GB2312" w:hAnsi="仿宋_GB2312" w:hint="eastAsia"/>
          <w:b/>
          <w:color w:val="000000"/>
        </w:rPr>
        <w:t>备注：若系投标单位的法定代表人亲自参与本项目投标的一切活动，并签署投标文件，则无需此授权书。</w:t>
      </w:r>
    </w:p>
    <w:p w:rsidR="00113371" w:rsidRPr="006D4D56" w:rsidRDefault="006D4D56" w:rsidP="006D4D56">
      <w:pPr>
        <w:pStyle w:val="af"/>
        <w:snapToGrid w:val="0"/>
        <w:spacing w:line="440" w:lineRule="exact"/>
        <w:ind w:firstLine="0"/>
        <w:jc w:val="center"/>
        <w:outlineLvl w:val="1"/>
        <w:rPr>
          <w:rFonts w:ascii="仿宋_GB2312" w:eastAsia="仿宋_GB2312" w:hAnsi="宋体"/>
          <w:b/>
          <w:bCs/>
          <w:color w:val="000000"/>
          <w:sz w:val="36"/>
          <w:szCs w:val="36"/>
        </w:rPr>
      </w:pPr>
      <w:bookmarkStart w:id="86" w:name="_Toc286661181"/>
      <w:bookmarkEnd w:id="85"/>
      <w:r w:rsidRPr="006D4D56">
        <w:rPr>
          <w:rFonts w:ascii="仿宋_GB2312" w:eastAsia="仿宋_GB2312" w:hAnsi="宋体" w:hint="eastAsia"/>
          <w:b/>
          <w:bCs/>
          <w:color w:val="000000"/>
          <w:sz w:val="36"/>
          <w:szCs w:val="36"/>
        </w:rPr>
        <w:lastRenderedPageBreak/>
        <w:t>四</w:t>
      </w:r>
      <w:r w:rsidR="00113371" w:rsidRPr="006D4D56">
        <w:rPr>
          <w:rFonts w:ascii="仿宋_GB2312" w:eastAsia="仿宋_GB2312" w:hAnsi="宋体" w:hint="eastAsia"/>
          <w:b/>
          <w:bCs/>
          <w:color w:val="000000"/>
          <w:sz w:val="36"/>
          <w:szCs w:val="36"/>
        </w:rPr>
        <w:t>、投标单价分析表</w:t>
      </w:r>
    </w:p>
    <w:p w:rsidR="00113371" w:rsidRPr="006D4D56" w:rsidRDefault="00113371" w:rsidP="006D4D56">
      <w:pPr>
        <w:pStyle w:val="af"/>
        <w:snapToGrid w:val="0"/>
        <w:spacing w:line="440" w:lineRule="exact"/>
        <w:ind w:firstLine="0"/>
        <w:jc w:val="center"/>
        <w:outlineLvl w:val="1"/>
        <w:rPr>
          <w:rFonts w:ascii="仿宋_GB2312" w:eastAsia="仿宋_GB2312" w:hAnsi="宋体"/>
          <w:b/>
          <w:bCs/>
          <w:color w:val="000000"/>
          <w:sz w:val="36"/>
          <w:szCs w:val="36"/>
        </w:rPr>
      </w:pPr>
      <w:r w:rsidRPr="006D4D56">
        <w:rPr>
          <w:rFonts w:ascii="仿宋_GB2312" w:eastAsia="仿宋_GB2312" w:hAnsi="宋体" w:hint="eastAsia"/>
          <w:b/>
          <w:bCs/>
          <w:color w:val="000000"/>
          <w:sz w:val="36"/>
          <w:szCs w:val="36"/>
        </w:rPr>
        <w:t>（格式可自拟）</w:t>
      </w:r>
    </w:p>
    <w:p w:rsidR="00113371" w:rsidRDefault="00113371">
      <w:pPr>
        <w:jc w:val="center"/>
        <w:rPr>
          <w:b/>
          <w:sz w:val="36"/>
          <w:szCs w:val="36"/>
        </w:rPr>
      </w:pPr>
    </w:p>
    <w:p w:rsidR="00113371" w:rsidRDefault="00113371">
      <w:pPr>
        <w:jc w:val="center"/>
        <w:rPr>
          <w:b/>
          <w:sz w:val="36"/>
          <w:szCs w:val="36"/>
        </w:rPr>
      </w:pPr>
    </w:p>
    <w:p w:rsidR="00113371" w:rsidRDefault="00113371">
      <w:pPr>
        <w:jc w:val="center"/>
        <w:rPr>
          <w:b/>
          <w:sz w:val="36"/>
          <w:szCs w:val="36"/>
        </w:rPr>
      </w:pPr>
    </w:p>
    <w:p w:rsidR="006D4D56" w:rsidRDefault="006D4D56">
      <w:pPr>
        <w:jc w:val="center"/>
        <w:rPr>
          <w:b/>
          <w:sz w:val="36"/>
          <w:szCs w:val="36"/>
        </w:rPr>
      </w:pPr>
    </w:p>
    <w:p w:rsidR="006D4D56" w:rsidRDefault="006D4D56">
      <w:pPr>
        <w:jc w:val="center"/>
        <w:rPr>
          <w:b/>
          <w:sz w:val="36"/>
          <w:szCs w:val="36"/>
        </w:rPr>
      </w:pPr>
    </w:p>
    <w:p w:rsidR="006D4D56" w:rsidRDefault="006D4D56">
      <w:pPr>
        <w:jc w:val="center"/>
        <w:rPr>
          <w:b/>
          <w:sz w:val="36"/>
          <w:szCs w:val="36"/>
        </w:rPr>
      </w:pPr>
    </w:p>
    <w:p w:rsidR="006D4D56" w:rsidRDefault="006D4D56">
      <w:pPr>
        <w:jc w:val="center"/>
        <w:rPr>
          <w:b/>
          <w:sz w:val="36"/>
          <w:szCs w:val="36"/>
        </w:rPr>
      </w:pPr>
    </w:p>
    <w:p w:rsidR="00113371" w:rsidRPr="006D4D56" w:rsidRDefault="006D4D56" w:rsidP="006D4D56">
      <w:pPr>
        <w:pStyle w:val="af"/>
        <w:snapToGrid w:val="0"/>
        <w:spacing w:line="440" w:lineRule="exact"/>
        <w:ind w:firstLine="0"/>
        <w:jc w:val="center"/>
        <w:outlineLvl w:val="1"/>
        <w:rPr>
          <w:rFonts w:ascii="仿宋_GB2312" w:eastAsia="仿宋_GB2312" w:hAnsi="宋体"/>
          <w:b/>
          <w:bCs/>
          <w:color w:val="000000"/>
          <w:sz w:val="36"/>
          <w:szCs w:val="36"/>
        </w:rPr>
      </w:pPr>
      <w:r w:rsidRPr="006D4D56">
        <w:rPr>
          <w:rFonts w:ascii="仿宋_GB2312" w:eastAsia="仿宋_GB2312" w:hAnsi="宋体" w:hint="eastAsia"/>
          <w:b/>
          <w:bCs/>
          <w:color w:val="000000"/>
          <w:sz w:val="36"/>
          <w:szCs w:val="36"/>
        </w:rPr>
        <w:t>五、营业执照副本</w:t>
      </w:r>
    </w:p>
    <w:bookmarkEnd w:id="86"/>
    <w:p w:rsidR="00113371" w:rsidRDefault="00113371" w:rsidP="006D4D56">
      <w:pPr>
        <w:pStyle w:val="af"/>
        <w:snapToGrid w:val="0"/>
        <w:spacing w:line="440" w:lineRule="exact"/>
        <w:ind w:firstLine="0"/>
        <w:jc w:val="center"/>
        <w:outlineLvl w:val="1"/>
        <w:rPr>
          <w:rFonts w:ascii="仿宋_GB2312" w:eastAsia="仿宋_GB2312" w:hAnsi="宋体"/>
          <w:b/>
          <w:bCs/>
          <w:color w:val="000000"/>
          <w:sz w:val="36"/>
          <w:szCs w:val="36"/>
        </w:rPr>
      </w:pPr>
      <w:r>
        <w:rPr>
          <w:rFonts w:ascii="仿宋_GB2312" w:eastAsia="仿宋_GB2312" w:hAnsi="宋体" w:hint="eastAsia"/>
          <w:b/>
          <w:color w:val="000000"/>
          <w:sz w:val="28"/>
        </w:rPr>
        <w:br w:type="page"/>
      </w:r>
      <w:r w:rsidR="006D4D56">
        <w:rPr>
          <w:rFonts w:ascii="仿宋_GB2312" w:eastAsia="仿宋_GB2312" w:hAnsi="宋体" w:hint="eastAsia"/>
          <w:b/>
          <w:bCs/>
          <w:color w:val="000000"/>
          <w:sz w:val="36"/>
          <w:szCs w:val="36"/>
        </w:rPr>
        <w:lastRenderedPageBreak/>
        <w:t>六</w:t>
      </w:r>
      <w:r>
        <w:rPr>
          <w:rFonts w:ascii="仿宋_GB2312" w:eastAsia="仿宋_GB2312" w:hAnsi="宋体" w:hint="eastAsia"/>
          <w:b/>
          <w:bCs/>
          <w:color w:val="000000"/>
          <w:sz w:val="36"/>
          <w:szCs w:val="36"/>
        </w:rPr>
        <w:t>、诚信承诺书</w:t>
      </w:r>
    </w:p>
    <w:p w:rsidR="00113371" w:rsidRDefault="00113371">
      <w:pPr>
        <w:pStyle w:val="flType"/>
        <w:snapToGrid w:val="0"/>
        <w:spacing w:after="0" w:line="420" w:lineRule="atLeast"/>
        <w:rPr>
          <w:rFonts w:ascii="仿宋_GB2312" w:eastAsia="仿宋_GB2312"/>
          <w:color w:val="000000"/>
          <w:sz w:val="32"/>
          <w:szCs w:val="32"/>
        </w:rPr>
      </w:pPr>
    </w:p>
    <w:p w:rsidR="00113371" w:rsidRDefault="00113371" w:rsidP="006D4D56">
      <w:pPr>
        <w:adjustRightInd w:val="0"/>
        <w:snapToGrid w:val="0"/>
        <w:spacing w:line="440" w:lineRule="exact"/>
        <w:rPr>
          <w:rFonts w:ascii="仿宋_GB2312" w:eastAsia="仿宋_GB2312" w:hAnsi="宋体"/>
          <w:color w:val="000000"/>
          <w:sz w:val="24"/>
        </w:rPr>
      </w:pP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：（招标人名称）</w:t>
      </w:r>
    </w:p>
    <w:p w:rsidR="00113371" w:rsidRDefault="00113371">
      <w:pPr>
        <w:adjustRightInd w:val="0"/>
        <w:snapToGrid w:val="0"/>
        <w:spacing w:line="44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我方参加你方的</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（以下简称“本工程”）的投标，现我方法定代表人向你方慎重承诺：</w:t>
      </w:r>
    </w:p>
    <w:p w:rsidR="00113371" w:rsidRDefault="00113371">
      <w:pPr>
        <w:widowControl/>
        <w:adjustRightInd w:val="0"/>
        <w:snapToGrid w:val="0"/>
        <w:spacing w:line="440" w:lineRule="exact"/>
        <w:ind w:firstLineChars="195" w:firstLine="468"/>
        <w:jc w:val="left"/>
        <w:rPr>
          <w:rFonts w:ascii="仿宋_GB2312" w:eastAsia="仿宋_GB2312" w:hAnsi="宋体"/>
          <w:color w:val="000000"/>
          <w:sz w:val="24"/>
        </w:rPr>
      </w:pPr>
      <w:r>
        <w:rPr>
          <w:rFonts w:ascii="仿宋_GB2312" w:eastAsia="仿宋_GB2312" w:hAnsi="宋体" w:hint="eastAsia"/>
          <w:color w:val="000000"/>
          <w:sz w:val="24"/>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rsidR="00113371" w:rsidRDefault="00113371">
      <w:pPr>
        <w:widowControl/>
        <w:adjustRightInd w:val="0"/>
        <w:snapToGrid w:val="0"/>
        <w:spacing w:line="440" w:lineRule="exact"/>
        <w:ind w:firstLineChars="195" w:firstLine="468"/>
        <w:jc w:val="left"/>
        <w:rPr>
          <w:rFonts w:ascii="仿宋_GB2312" w:eastAsia="仿宋_GB2312" w:hAnsi="宋体"/>
          <w:color w:val="000000"/>
          <w:sz w:val="24"/>
        </w:rPr>
      </w:pPr>
      <w:r>
        <w:rPr>
          <w:rFonts w:ascii="仿宋_GB2312" w:eastAsia="仿宋_GB2312" w:hAnsi="宋体" w:hint="eastAsia"/>
          <w:color w:val="000000"/>
          <w:sz w:val="24"/>
        </w:rPr>
        <w:t>2、我方递交的投标文件中的所有资料都是真实可信的，没有弄虚作假。</w:t>
      </w:r>
    </w:p>
    <w:p w:rsidR="00113371" w:rsidRDefault="00113371">
      <w:pPr>
        <w:widowControl/>
        <w:adjustRightInd w:val="0"/>
        <w:snapToGrid w:val="0"/>
        <w:spacing w:line="440" w:lineRule="exact"/>
        <w:ind w:firstLineChars="195" w:firstLine="468"/>
        <w:jc w:val="left"/>
        <w:rPr>
          <w:rFonts w:ascii="仿宋_GB2312" w:eastAsia="仿宋_GB2312" w:hAnsi="宋体"/>
          <w:color w:val="000000"/>
          <w:sz w:val="24"/>
        </w:rPr>
      </w:pPr>
      <w:r>
        <w:rPr>
          <w:rFonts w:ascii="仿宋_GB2312" w:eastAsia="仿宋_GB2312" w:hAnsi="宋体" w:hint="eastAsia"/>
          <w:color w:val="000000"/>
          <w:sz w:val="24"/>
        </w:rPr>
        <w:t>3、我方不组织、不参与串标围标，没有出借资质等违法违规行为。</w:t>
      </w:r>
    </w:p>
    <w:p w:rsidR="00113371" w:rsidRDefault="00113371">
      <w:pPr>
        <w:widowControl/>
        <w:adjustRightInd w:val="0"/>
        <w:snapToGrid w:val="0"/>
        <w:spacing w:line="440" w:lineRule="exact"/>
        <w:ind w:firstLineChars="195" w:firstLine="468"/>
        <w:jc w:val="left"/>
        <w:rPr>
          <w:rFonts w:ascii="仿宋_GB2312" w:eastAsia="仿宋_GB2312" w:hAnsi="宋体"/>
          <w:color w:val="000000"/>
          <w:sz w:val="24"/>
        </w:rPr>
      </w:pPr>
    </w:p>
    <w:p w:rsidR="00113371" w:rsidRDefault="00113371">
      <w:pPr>
        <w:adjustRightInd w:val="0"/>
        <w:snapToGrid w:val="0"/>
        <w:spacing w:line="440" w:lineRule="exact"/>
        <w:ind w:firstLineChars="200" w:firstLine="482"/>
        <w:rPr>
          <w:rFonts w:ascii="仿宋_GB2312" w:eastAsia="仿宋_GB2312" w:hAnsi="宋体"/>
          <w:b/>
          <w:color w:val="000000"/>
          <w:sz w:val="24"/>
        </w:rPr>
      </w:pPr>
      <w:r>
        <w:rPr>
          <w:rFonts w:ascii="仿宋_GB2312" w:eastAsia="仿宋_GB2312" w:hAnsi="宋体" w:hint="eastAsia"/>
          <w:b/>
          <w:color w:val="000000"/>
          <w:sz w:val="24"/>
        </w:rPr>
        <w:t>我方承诺：违反上述任何一条承诺，自愿意接受当地建设行政主管部门作出的依法处罚，包括同意你方取消我方中标资格并不予退还投标保证金或履约保证金，将我方列入黑名单，并上报南通市建设主管部门。</w:t>
      </w:r>
    </w:p>
    <w:p w:rsidR="00113371" w:rsidRDefault="00113371" w:rsidP="005838BB">
      <w:pPr>
        <w:adjustRightInd w:val="0"/>
        <w:snapToGrid w:val="0"/>
        <w:spacing w:line="440" w:lineRule="exact"/>
        <w:ind w:firstLineChars="98" w:firstLine="251"/>
        <w:rPr>
          <w:rFonts w:ascii="仿宋_GB2312" w:eastAsia="仿宋_GB2312" w:hAnsi="宋体"/>
          <w:color w:val="000000"/>
          <w:spacing w:val="8"/>
          <w:kern w:val="0"/>
          <w:sz w:val="24"/>
        </w:rPr>
      </w:pPr>
    </w:p>
    <w:p w:rsidR="00113371" w:rsidRDefault="00113371">
      <w:pPr>
        <w:adjustRightInd w:val="0"/>
        <w:snapToGrid w:val="0"/>
        <w:spacing w:line="440" w:lineRule="exact"/>
        <w:ind w:firstLineChars="1550" w:firstLine="3720"/>
        <w:rPr>
          <w:rFonts w:ascii="仿宋_GB2312" w:eastAsia="仿宋_GB2312"/>
          <w:color w:val="000000"/>
          <w:sz w:val="23"/>
          <w:szCs w:val="23"/>
        </w:rPr>
      </w:pPr>
      <w:r>
        <w:rPr>
          <w:rFonts w:ascii="仿宋_GB2312" w:eastAsia="仿宋_GB2312" w:hAnsi="宋体" w:hint="eastAsia"/>
          <w:color w:val="000000"/>
          <w:sz w:val="24"/>
        </w:rPr>
        <w:t>投标申请人（盖章）：</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 xml:space="preserve"> </w:t>
      </w:r>
    </w:p>
    <w:p w:rsidR="00113371" w:rsidRDefault="00113371">
      <w:pPr>
        <w:tabs>
          <w:tab w:val="left" w:pos="4320"/>
        </w:tabs>
        <w:adjustRightInd w:val="0"/>
        <w:snapToGrid w:val="0"/>
        <w:spacing w:line="440" w:lineRule="exact"/>
        <w:ind w:firstLineChars="1550" w:firstLine="3720"/>
        <w:rPr>
          <w:rFonts w:ascii="仿宋_GB2312" w:eastAsia="仿宋_GB2312"/>
          <w:color w:val="000000"/>
          <w:sz w:val="23"/>
          <w:szCs w:val="23"/>
        </w:rPr>
      </w:pPr>
      <w:r>
        <w:rPr>
          <w:rFonts w:ascii="仿宋_GB2312" w:eastAsia="仿宋_GB2312" w:hAnsi="宋体" w:hint="eastAsia"/>
          <w:color w:val="000000"/>
          <w:sz w:val="24"/>
        </w:rPr>
        <w:t>法定代表人（签字或盖章）：</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 xml:space="preserve"> </w:t>
      </w:r>
    </w:p>
    <w:p w:rsidR="00113371" w:rsidRDefault="00113371">
      <w:pPr>
        <w:adjustRightInd w:val="0"/>
        <w:snapToGrid w:val="0"/>
        <w:spacing w:line="440" w:lineRule="exact"/>
        <w:rPr>
          <w:rFonts w:ascii="仿宋_GB2312" w:eastAsia="仿宋_GB2312" w:hAnsi="宋体"/>
          <w:color w:val="000000"/>
          <w:sz w:val="24"/>
        </w:rPr>
      </w:pPr>
      <w:r>
        <w:rPr>
          <w:rFonts w:ascii="仿宋_GB2312" w:eastAsia="仿宋_GB2312" w:hint="eastAsia"/>
          <w:color w:val="000000"/>
          <w:sz w:val="23"/>
          <w:szCs w:val="23"/>
        </w:rPr>
        <w:t xml:space="preserve">                                </w:t>
      </w:r>
      <w:r>
        <w:rPr>
          <w:rFonts w:ascii="仿宋_GB2312" w:eastAsia="仿宋_GB2312" w:hAnsi="宋体" w:hint="eastAsia"/>
          <w:color w:val="000000"/>
          <w:sz w:val="24"/>
        </w:rPr>
        <w:t>日期：</w:t>
      </w:r>
      <w:r>
        <w:rPr>
          <w:rFonts w:ascii="仿宋_GB2312" w:eastAsia="仿宋_GB2312" w:hint="eastAsia"/>
          <w:color w:val="000000"/>
          <w:sz w:val="23"/>
          <w:szCs w:val="23"/>
          <w:u w:val="single"/>
        </w:rPr>
        <w:t xml:space="preserve">        </w:t>
      </w:r>
      <w:r>
        <w:rPr>
          <w:rFonts w:ascii="仿宋_GB2312" w:eastAsia="仿宋_GB2312" w:hAnsi="宋体" w:hint="eastAsia"/>
          <w:color w:val="000000"/>
          <w:sz w:val="24"/>
        </w:rPr>
        <w:t>年</w:t>
      </w:r>
      <w:r>
        <w:rPr>
          <w:rFonts w:ascii="仿宋_GB2312" w:eastAsia="仿宋_GB2312" w:hint="eastAsia"/>
          <w:color w:val="000000"/>
          <w:sz w:val="23"/>
          <w:szCs w:val="23"/>
          <w:u w:val="single"/>
        </w:rPr>
        <w:t xml:space="preserve">       </w:t>
      </w:r>
      <w:r>
        <w:rPr>
          <w:rFonts w:ascii="仿宋_GB2312" w:eastAsia="仿宋_GB2312" w:hAnsi="宋体" w:hint="eastAsia"/>
          <w:color w:val="000000"/>
          <w:sz w:val="24"/>
        </w:rPr>
        <w:t>月</w:t>
      </w:r>
      <w:r>
        <w:rPr>
          <w:rFonts w:ascii="仿宋_GB2312" w:eastAsia="仿宋_GB2312" w:hint="eastAsia"/>
          <w:color w:val="000000"/>
          <w:sz w:val="23"/>
          <w:szCs w:val="23"/>
          <w:u w:val="single"/>
        </w:rPr>
        <w:t xml:space="preserve">       </w:t>
      </w:r>
      <w:r>
        <w:rPr>
          <w:rFonts w:ascii="仿宋_GB2312" w:eastAsia="仿宋_GB2312" w:hAnsi="宋体" w:hint="eastAsia"/>
          <w:color w:val="000000"/>
          <w:sz w:val="24"/>
        </w:rPr>
        <w:t>日</w:t>
      </w:r>
    </w:p>
    <w:p w:rsidR="00113371" w:rsidRDefault="00113371">
      <w:pPr>
        <w:adjustRightInd w:val="0"/>
        <w:snapToGrid w:val="0"/>
        <w:spacing w:line="440" w:lineRule="exact"/>
        <w:rPr>
          <w:rFonts w:ascii="仿宋_GB2312" w:eastAsia="仿宋_GB2312" w:hAnsi="宋体"/>
          <w:color w:val="000000"/>
          <w:sz w:val="24"/>
        </w:rPr>
      </w:pPr>
    </w:p>
    <w:sectPr w:rsidR="00113371" w:rsidSect="00C956D0">
      <w:pgSz w:w="11907" w:h="16840"/>
      <w:pgMar w:top="1304" w:right="924" w:bottom="1225"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250" w:rsidRDefault="00B92250">
      <w:r>
        <w:separator/>
      </w:r>
    </w:p>
  </w:endnote>
  <w:endnote w:type="continuationSeparator" w:id="1">
    <w:p w:rsidR="00B92250" w:rsidRDefault="00B92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0" w:usb1="080E0000" w:usb2="00000010" w:usb3="00000000" w:csb0="00040000" w:csb1="00000000"/>
  </w:font>
  <w:font w:name="ﾋﾎﾌ">
    <w:altName w:val="MS Gothic"/>
    <w:charset w:val="80"/>
    <w:family w:val="auto"/>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B0" w:rsidRDefault="005F7F88">
    <w:pPr>
      <w:pStyle w:val="a5"/>
      <w:framePr w:wrap="around" w:vAnchor="text" w:hAnchor="margin" w:xAlign="center" w:y="1"/>
      <w:rPr>
        <w:rStyle w:val="a7"/>
      </w:rPr>
    </w:pPr>
    <w:r>
      <w:fldChar w:fldCharType="begin"/>
    </w:r>
    <w:r w:rsidR="00C22CB0">
      <w:rPr>
        <w:rStyle w:val="a7"/>
      </w:rPr>
      <w:instrText xml:space="preserve">PAGE  </w:instrText>
    </w:r>
    <w:r>
      <w:fldChar w:fldCharType="end"/>
    </w:r>
  </w:p>
  <w:p w:rsidR="00C22CB0" w:rsidRDefault="00C22CB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B0" w:rsidRDefault="005F7F88">
    <w:pPr>
      <w:pStyle w:val="a5"/>
      <w:framePr w:wrap="around" w:vAnchor="text" w:hAnchor="margin" w:xAlign="center" w:y="1"/>
      <w:rPr>
        <w:rStyle w:val="a7"/>
      </w:rPr>
    </w:pPr>
    <w:r>
      <w:fldChar w:fldCharType="begin"/>
    </w:r>
    <w:r w:rsidR="00C22CB0">
      <w:rPr>
        <w:rStyle w:val="a7"/>
      </w:rPr>
      <w:instrText xml:space="preserve">PAGE  </w:instrText>
    </w:r>
    <w:r>
      <w:fldChar w:fldCharType="separate"/>
    </w:r>
    <w:r w:rsidR="00DF4E54">
      <w:rPr>
        <w:rStyle w:val="a7"/>
        <w:noProof/>
      </w:rPr>
      <w:t>4</w:t>
    </w:r>
    <w:r>
      <w:fldChar w:fldCharType="end"/>
    </w:r>
  </w:p>
  <w:p w:rsidR="00C22CB0" w:rsidRDefault="00C22C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250" w:rsidRDefault="00B92250">
      <w:r>
        <w:separator/>
      </w:r>
    </w:p>
  </w:footnote>
  <w:footnote w:type="continuationSeparator" w:id="1">
    <w:p w:rsidR="00B92250" w:rsidRDefault="00B922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0D0503"/>
    <w:multiLevelType w:val="singleLevel"/>
    <w:tmpl w:val="9D0D0503"/>
    <w:lvl w:ilvl="0">
      <w:start w:val="1"/>
      <w:numFmt w:val="decimal"/>
      <w:suff w:val="nothing"/>
      <w:lvlText w:val="%1、"/>
      <w:lvlJc w:val="left"/>
    </w:lvl>
  </w:abstractNum>
  <w:abstractNum w:abstractNumId="1">
    <w:nsid w:val="00000005"/>
    <w:multiLevelType w:val="multilevel"/>
    <w:tmpl w:val="00000005"/>
    <w:lvl w:ilvl="0">
      <w:start w:val="1"/>
      <w:numFmt w:val="decimal"/>
      <w:lvlText w:val="4.%1"/>
      <w:lvlJc w:val="left"/>
      <w:pPr>
        <w:tabs>
          <w:tab w:val="num" w:pos="720"/>
        </w:tabs>
        <w:ind w:left="720" w:hanging="360"/>
      </w:pPr>
    </w:lvl>
    <w:lvl w:ilvl="1">
      <w:numFmt w:val="decimal"/>
      <w:lvlText w:val=""/>
      <w:lvlJc w:val="left"/>
    </w:lvl>
    <w:lvl w:ilvl="2">
      <w:numFmt w:val="decimal"/>
      <w:lvlText w:val=""/>
      <w:lvlJc w:val="left"/>
    </w:lvl>
    <w:lvl w:ilvl="3">
      <w:numFmt w:val="decimal"/>
      <w:pStyle w:val="3h3section3Level3HeadH3level3PIM33rdlevel3H"/>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A"/>
    <w:multiLevelType w:val="multilevel"/>
    <w:tmpl w:val="0000000A"/>
    <w:lvl w:ilvl="0">
      <w:start w:val="1"/>
      <w:numFmt w:val="decimalEnclosedCircle"/>
      <w:lvlText w:val="%1"/>
      <w:lvlJc w:val="left"/>
      <w:pPr>
        <w:tabs>
          <w:tab w:val="num" w:pos="840"/>
        </w:tabs>
        <w:ind w:left="840" w:hanging="360"/>
      </w:pPr>
      <w:rPr>
        <w:rFonts w:hint="default"/>
      </w:rPr>
    </w:lvl>
    <w:lvl w:ilvl="1">
      <w:start w:val="1"/>
      <w:numFmt w:val="lowerLetter"/>
      <w:pStyle w:val="a"/>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5A30D2A9"/>
    <w:multiLevelType w:val="singleLevel"/>
    <w:tmpl w:val="5A30D2A9"/>
    <w:lvl w:ilvl="0">
      <w:start w:val="1"/>
      <w:numFmt w:val="chineseCounting"/>
      <w:suff w:val="nothing"/>
      <w:lvlText w:val="%1、"/>
      <w:lvlJc w:val="left"/>
    </w:lvl>
  </w:abstractNum>
  <w:abstractNum w:abstractNumId="4">
    <w:nsid w:val="5FE7FF9E"/>
    <w:multiLevelType w:val="singleLevel"/>
    <w:tmpl w:val="5FE7FF9E"/>
    <w:lvl w:ilvl="0">
      <w:start w:val="1"/>
      <w:numFmt w:val="decimal"/>
      <w:suff w:val="nothing"/>
      <w:lvlText w:val="%1、"/>
      <w:lvlJc w:val="left"/>
    </w:lvl>
  </w:abstractNum>
  <w:abstractNum w:abstractNumId="5">
    <w:nsid w:val="6E53476C"/>
    <w:multiLevelType w:val="multilevel"/>
    <w:tmpl w:val="6E53476C"/>
    <w:lvl w:ilvl="0">
      <w:start w:val="1"/>
      <w:numFmt w:val="japaneseCounting"/>
      <w:pStyle w:val="ParagraphP12"/>
      <w:lvlText w:val="第%1章"/>
      <w:lvlJc w:val="left"/>
      <w:pPr>
        <w:tabs>
          <w:tab w:val="num" w:pos="1125"/>
        </w:tabs>
        <w:ind w:left="1125" w:hanging="1125"/>
      </w:pPr>
      <w:rPr>
        <w:rFonts w:hint="eastAsia"/>
      </w:rPr>
    </w:lvl>
    <w:lvl w:ilvl="1">
      <w:start w:val="1"/>
      <w:numFmt w:val="japaneseCounting"/>
      <w:lvlText w:val="%2、"/>
      <w:lvlJc w:val="left"/>
      <w:pPr>
        <w:tabs>
          <w:tab w:val="num" w:pos="1140"/>
        </w:tabs>
        <w:ind w:left="1140" w:hanging="720"/>
      </w:pPr>
      <w:rPr>
        <w:rFonts w:ascii="楷体_GB2312" w:eastAsia="楷体_GB2312" w:hAnsi="Times New Roman" w:cs="Times New Roman"/>
        <w:b w:val="0"/>
      </w:rPr>
    </w:lvl>
    <w:lvl w:ilvl="2">
      <w:start w:val="1"/>
      <w:numFmt w:val="japaneseCounting"/>
      <w:lvlText w:val="(%3)"/>
      <w:lvlJc w:val="left"/>
      <w:pPr>
        <w:tabs>
          <w:tab w:val="num" w:pos="1590"/>
        </w:tabs>
        <w:ind w:left="1590" w:hanging="750"/>
      </w:pPr>
      <w:rPr>
        <w:rFonts w:hint="eastAsia"/>
        <w:b w:val="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215D"/>
    <w:rsid w:val="000004B6"/>
    <w:rsid w:val="00000849"/>
    <w:rsid w:val="00000DD8"/>
    <w:rsid w:val="00001107"/>
    <w:rsid w:val="00001916"/>
    <w:rsid w:val="00004193"/>
    <w:rsid w:val="000051E4"/>
    <w:rsid w:val="000058EB"/>
    <w:rsid w:val="000059D4"/>
    <w:rsid w:val="000068D2"/>
    <w:rsid w:val="000069B7"/>
    <w:rsid w:val="00006D3F"/>
    <w:rsid w:val="000071EE"/>
    <w:rsid w:val="00007A6D"/>
    <w:rsid w:val="0001067A"/>
    <w:rsid w:val="000106BF"/>
    <w:rsid w:val="00010CF5"/>
    <w:rsid w:val="000114C4"/>
    <w:rsid w:val="00013071"/>
    <w:rsid w:val="00013190"/>
    <w:rsid w:val="00013FCF"/>
    <w:rsid w:val="00014E2C"/>
    <w:rsid w:val="00015C3F"/>
    <w:rsid w:val="00017A26"/>
    <w:rsid w:val="00020055"/>
    <w:rsid w:val="0002014C"/>
    <w:rsid w:val="000202C6"/>
    <w:rsid w:val="000207F5"/>
    <w:rsid w:val="00020A69"/>
    <w:rsid w:val="00020B42"/>
    <w:rsid w:val="00020D2C"/>
    <w:rsid w:val="00023C94"/>
    <w:rsid w:val="00024277"/>
    <w:rsid w:val="00024404"/>
    <w:rsid w:val="0002452B"/>
    <w:rsid w:val="00025580"/>
    <w:rsid w:val="0002630F"/>
    <w:rsid w:val="00027148"/>
    <w:rsid w:val="00027245"/>
    <w:rsid w:val="0002750F"/>
    <w:rsid w:val="000276F3"/>
    <w:rsid w:val="00027E2A"/>
    <w:rsid w:val="00030189"/>
    <w:rsid w:val="000310EA"/>
    <w:rsid w:val="00031685"/>
    <w:rsid w:val="000342AC"/>
    <w:rsid w:val="0003433B"/>
    <w:rsid w:val="00035E08"/>
    <w:rsid w:val="000362D0"/>
    <w:rsid w:val="0003680F"/>
    <w:rsid w:val="00036E6D"/>
    <w:rsid w:val="0003772E"/>
    <w:rsid w:val="00037BC0"/>
    <w:rsid w:val="00041305"/>
    <w:rsid w:val="000416DA"/>
    <w:rsid w:val="00042316"/>
    <w:rsid w:val="00042B9C"/>
    <w:rsid w:val="000433C9"/>
    <w:rsid w:val="00044366"/>
    <w:rsid w:val="00044BD6"/>
    <w:rsid w:val="000450D3"/>
    <w:rsid w:val="00046A8F"/>
    <w:rsid w:val="00046DD6"/>
    <w:rsid w:val="000508BB"/>
    <w:rsid w:val="00053412"/>
    <w:rsid w:val="00054053"/>
    <w:rsid w:val="000541BC"/>
    <w:rsid w:val="000555E8"/>
    <w:rsid w:val="00055EE1"/>
    <w:rsid w:val="000566CD"/>
    <w:rsid w:val="00057358"/>
    <w:rsid w:val="00060449"/>
    <w:rsid w:val="00061337"/>
    <w:rsid w:val="000618E7"/>
    <w:rsid w:val="0006306B"/>
    <w:rsid w:val="00063D94"/>
    <w:rsid w:val="00064B28"/>
    <w:rsid w:val="000662FF"/>
    <w:rsid w:val="00066A29"/>
    <w:rsid w:val="000701A5"/>
    <w:rsid w:val="0007031D"/>
    <w:rsid w:val="000709A4"/>
    <w:rsid w:val="00071E04"/>
    <w:rsid w:val="0007261B"/>
    <w:rsid w:val="00075D53"/>
    <w:rsid w:val="000765A5"/>
    <w:rsid w:val="0007709F"/>
    <w:rsid w:val="00077820"/>
    <w:rsid w:val="00077E4A"/>
    <w:rsid w:val="00081156"/>
    <w:rsid w:val="00082252"/>
    <w:rsid w:val="00083576"/>
    <w:rsid w:val="000837F2"/>
    <w:rsid w:val="000839A7"/>
    <w:rsid w:val="00084724"/>
    <w:rsid w:val="00084C0F"/>
    <w:rsid w:val="000857E1"/>
    <w:rsid w:val="00086566"/>
    <w:rsid w:val="00091A3F"/>
    <w:rsid w:val="00093CF9"/>
    <w:rsid w:val="00094483"/>
    <w:rsid w:val="00094920"/>
    <w:rsid w:val="00095746"/>
    <w:rsid w:val="00095A9E"/>
    <w:rsid w:val="000975F7"/>
    <w:rsid w:val="000A0544"/>
    <w:rsid w:val="000A20BA"/>
    <w:rsid w:val="000A22D4"/>
    <w:rsid w:val="000A47D5"/>
    <w:rsid w:val="000A4952"/>
    <w:rsid w:val="000A71F9"/>
    <w:rsid w:val="000B0FF0"/>
    <w:rsid w:val="000B18A4"/>
    <w:rsid w:val="000B27F9"/>
    <w:rsid w:val="000B33B3"/>
    <w:rsid w:val="000B340A"/>
    <w:rsid w:val="000B3612"/>
    <w:rsid w:val="000B3CBD"/>
    <w:rsid w:val="000B41AA"/>
    <w:rsid w:val="000B497C"/>
    <w:rsid w:val="000B763B"/>
    <w:rsid w:val="000B7C1B"/>
    <w:rsid w:val="000B7D27"/>
    <w:rsid w:val="000B7E0A"/>
    <w:rsid w:val="000C3293"/>
    <w:rsid w:val="000C59B7"/>
    <w:rsid w:val="000C6F78"/>
    <w:rsid w:val="000D0722"/>
    <w:rsid w:val="000D09CB"/>
    <w:rsid w:val="000D0BF3"/>
    <w:rsid w:val="000D1704"/>
    <w:rsid w:val="000D4B8D"/>
    <w:rsid w:val="000D6539"/>
    <w:rsid w:val="000D6607"/>
    <w:rsid w:val="000D7C69"/>
    <w:rsid w:val="000E0A24"/>
    <w:rsid w:val="000E2047"/>
    <w:rsid w:val="000E23A5"/>
    <w:rsid w:val="000E330D"/>
    <w:rsid w:val="000E3C36"/>
    <w:rsid w:val="000E4E00"/>
    <w:rsid w:val="000E5A06"/>
    <w:rsid w:val="000E5AA8"/>
    <w:rsid w:val="000E5D32"/>
    <w:rsid w:val="000E61F2"/>
    <w:rsid w:val="000E6693"/>
    <w:rsid w:val="000E72DE"/>
    <w:rsid w:val="000E7ACC"/>
    <w:rsid w:val="000F10F8"/>
    <w:rsid w:val="000F2810"/>
    <w:rsid w:val="000F2F9A"/>
    <w:rsid w:val="000F5FC5"/>
    <w:rsid w:val="000F62CF"/>
    <w:rsid w:val="000F6383"/>
    <w:rsid w:val="000F63B5"/>
    <w:rsid w:val="000F71C0"/>
    <w:rsid w:val="000F7452"/>
    <w:rsid w:val="001028A8"/>
    <w:rsid w:val="001029CA"/>
    <w:rsid w:val="00103364"/>
    <w:rsid w:val="001050BF"/>
    <w:rsid w:val="001053BF"/>
    <w:rsid w:val="001058F7"/>
    <w:rsid w:val="00106684"/>
    <w:rsid w:val="00106AEE"/>
    <w:rsid w:val="001070A9"/>
    <w:rsid w:val="001104F6"/>
    <w:rsid w:val="00110B29"/>
    <w:rsid w:val="00113371"/>
    <w:rsid w:val="00113DCE"/>
    <w:rsid w:val="0011450C"/>
    <w:rsid w:val="00115380"/>
    <w:rsid w:val="001155A0"/>
    <w:rsid w:val="001157DA"/>
    <w:rsid w:val="001158BC"/>
    <w:rsid w:val="00115A7A"/>
    <w:rsid w:val="001164B5"/>
    <w:rsid w:val="0012097D"/>
    <w:rsid w:val="00121531"/>
    <w:rsid w:val="00122EB5"/>
    <w:rsid w:val="00122FCC"/>
    <w:rsid w:val="0012314A"/>
    <w:rsid w:val="00123CE6"/>
    <w:rsid w:val="001249D8"/>
    <w:rsid w:val="0012642D"/>
    <w:rsid w:val="0012646D"/>
    <w:rsid w:val="001277F3"/>
    <w:rsid w:val="00130261"/>
    <w:rsid w:val="0013143E"/>
    <w:rsid w:val="0013161F"/>
    <w:rsid w:val="001334EB"/>
    <w:rsid w:val="001346C2"/>
    <w:rsid w:val="0013507E"/>
    <w:rsid w:val="0013511C"/>
    <w:rsid w:val="00135A05"/>
    <w:rsid w:val="0013763A"/>
    <w:rsid w:val="0013784E"/>
    <w:rsid w:val="00140208"/>
    <w:rsid w:val="00141364"/>
    <w:rsid w:val="00142A01"/>
    <w:rsid w:val="00143566"/>
    <w:rsid w:val="001435CB"/>
    <w:rsid w:val="0014373C"/>
    <w:rsid w:val="00143C07"/>
    <w:rsid w:val="00143C86"/>
    <w:rsid w:val="001446FE"/>
    <w:rsid w:val="00145FD8"/>
    <w:rsid w:val="001460FA"/>
    <w:rsid w:val="00146DA8"/>
    <w:rsid w:val="00151636"/>
    <w:rsid w:val="00151CE0"/>
    <w:rsid w:val="00152B1D"/>
    <w:rsid w:val="00152E83"/>
    <w:rsid w:val="0015384A"/>
    <w:rsid w:val="0015397A"/>
    <w:rsid w:val="001570F4"/>
    <w:rsid w:val="00157492"/>
    <w:rsid w:val="001612EC"/>
    <w:rsid w:val="00161FFC"/>
    <w:rsid w:val="00163705"/>
    <w:rsid w:val="00163D07"/>
    <w:rsid w:val="00164A27"/>
    <w:rsid w:val="00164B8D"/>
    <w:rsid w:val="001650CC"/>
    <w:rsid w:val="001673F3"/>
    <w:rsid w:val="0017282E"/>
    <w:rsid w:val="00172C63"/>
    <w:rsid w:val="00172D51"/>
    <w:rsid w:val="00176499"/>
    <w:rsid w:val="00177AE0"/>
    <w:rsid w:val="00180ED1"/>
    <w:rsid w:val="0018176E"/>
    <w:rsid w:val="0018186C"/>
    <w:rsid w:val="00181A4A"/>
    <w:rsid w:val="00184B43"/>
    <w:rsid w:val="001858D7"/>
    <w:rsid w:val="00186B76"/>
    <w:rsid w:val="00186DE1"/>
    <w:rsid w:val="00187016"/>
    <w:rsid w:val="001871F9"/>
    <w:rsid w:val="001873DC"/>
    <w:rsid w:val="00187B0D"/>
    <w:rsid w:val="0019092B"/>
    <w:rsid w:val="00192238"/>
    <w:rsid w:val="00192290"/>
    <w:rsid w:val="00194681"/>
    <w:rsid w:val="00194C88"/>
    <w:rsid w:val="0019580E"/>
    <w:rsid w:val="00195962"/>
    <w:rsid w:val="001968E5"/>
    <w:rsid w:val="001A0355"/>
    <w:rsid w:val="001A07BC"/>
    <w:rsid w:val="001A0F6B"/>
    <w:rsid w:val="001A3F85"/>
    <w:rsid w:val="001A4A23"/>
    <w:rsid w:val="001A4CEC"/>
    <w:rsid w:val="001A742F"/>
    <w:rsid w:val="001B00DE"/>
    <w:rsid w:val="001B0A8D"/>
    <w:rsid w:val="001B1C56"/>
    <w:rsid w:val="001B1F42"/>
    <w:rsid w:val="001B239F"/>
    <w:rsid w:val="001B26BB"/>
    <w:rsid w:val="001B273E"/>
    <w:rsid w:val="001B349A"/>
    <w:rsid w:val="001B3CFB"/>
    <w:rsid w:val="001B4634"/>
    <w:rsid w:val="001B48A0"/>
    <w:rsid w:val="001B58D9"/>
    <w:rsid w:val="001B6251"/>
    <w:rsid w:val="001B63CD"/>
    <w:rsid w:val="001B77F9"/>
    <w:rsid w:val="001C0057"/>
    <w:rsid w:val="001C1B7E"/>
    <w:rsid w:val="001C21B0"/>
    <w:rsid w:val="001C23D9"/>
    <w:rsid w:val="001C3FE0"/>
    <w:rsid w:val="001C5295"/>
    <w:rsid w:val="001C7AEE"/>
    <w:rsid w:val="001D11F7"/>
    <w:rsid w:val="001D1F16"/>
    <w:rsid w:val="001D323F"/>
    <w:rsid w:val="001D38B0"/>
    <w:rsid w:val="001D4C3A"/>
    <w:rsid w:val="001D4CE9"/>
    <w:rsid w:val="001D51C1"/>
    <w:rsid w:val="001D6C4E"/>
    <w:rsid w:val="001D786B"/>
    <w:rsid w:val="001E068E"/>
    <w:rsid w:val="001E0690"/>
    <w:rsid w:val="001E0D4F"/>
    <w:rsid w:val="001E0F30"/>
    <w:rsid w:val="001E2858"/>
    <w:rsid w:val="001E2E03"/>
    <w:rsid w:val="001E3726"/>
    <w:rsid w:val="001E3B49"/>
    <w:rsid w:val="001E3E9C"/>
    <w:rsid w:val="001F0304"/>
    <w:rsid w:val="001F0894"/>
    <w:rsid w:val="001F26F1"/>
    <w:rsid w:val="001F3261"/>
    <w:rsid w:val="001F3B7B"/>
    <w:rsid w:val="001F45D6"/>
    <w:rsid w:val="001F49CB"/>
    <w:rsid w:val="001F5297"/>
    <w:rsid w:val="001F586A"/>
    <w:rsid w:val="001F62DF"/>
    <w:rsid w:val="001F6E17"/>
    <w:rsid w:val="002004CB"/>
    <w:rsid w:val="00200867"/>
    <w:rsid w:val="00200C7B"/>
    <w:rsid w:val="00202891"/>
    <w:rsid w:val="00203456"/>
    <w:rsid w:val="00203A67"/>
    <w:rsid w:val="00204F9E"/>
    <w:rsid w:val="0020592D"/>
    <w:rsid w:val="00206785"/>
    <w:rsid w:val="00206B02"/>
    <w:rsid w:val="00207310"/>
    <w:rsid w:val="00207EE4"/>
    <w:rsid w:val="002135E6"/>
    <w:rsid w:val="00213C03"/>
    <w:rsid w:val="00214285"/>
    <w:rsid w:val="00214B7B"/>
    <w:rsid w:val="00214CC9"/>
    <w:rsid w:val="0021534A"/>
    <w:rsid w:val="00215A0A"/>
    <w:rsid w:val="00216282"/>
    <w:rsid w:val="002168D3"/>
    <w:rsid w:val="00217A52"/>
    <w:rsid w:val="00220D55"/>
    <w:rsid w:val="0022120E"/>
    <w:rsid w:val="0022143B"/>
    <w:rsid w:val="0022196C"/>
    <w:rsid w:val="00224A16"/>
    <w:rsid w:val="00224FA5"/>
    <w:rsid w:val="00224FF6"/>
    <w:rsid w:val="0022520A"/>
    <w:rsid w:val="00225341"/>
    <w:rsid w:val="00225FB8"/>
    <w:rsid w:val="00226653"/>
    <w:rsid w:val="00226BD6"/>
    <w:rsid w:val="002309F0"/>
    <w:rsid w:val="00230EF8"/>
    <w:rsid w:val="002314D0"/>
    <w:rsid w:val="00240228"/>
    <w:rsid w:val="00241E06"/>
    <w:rsid w:val="00241F51"/>
    <w:rsid w:val="002433FA"/>
    <w:rsid w:val="0024428E"/>
    <w:rsid w:val="00246740"/>
    <w:rsid w:val="00247121"/>
    <w:rsid w:val="00247BA6"/>
    <w:rsid w:val="00247E53"/>
    <w:rsid w:val="00250B78"/>
    <w:rsid w:val="00250E2C"/>
    <w:rsid w:val="00251AE8"/>
    <w:rsid w:val="00252160"/>
    <w:rsid w:val="00252628"/>
    <w:rsid w:val="00253276"/>
    <w:rsid w:val="00256595"/>
    <w:rsid w:val="002575E3"/>
    <w:rsid w:val="002576D8"/>
    <w:rsid w:val="00257B67"/>
    <w:rsid w:val="00260021"/>
    <w:rsid w:val="00260686"/>
    <w:rsid w:val="00262080"/>
    <w:rsid w:val="00263A00"/>
    <w:rsid w:val="00264F85"/>
    <w:rsid w:val="00265D67"/>
    <w:rsid w:val="00271558"/>
    <w:rsid w:val="0027251E"/>
    <w:rsid w:val="002744DF"/>
    <w:rsid w:val="00275DCA"/>
    <w:rsid w:val="00275E50"/>
    <w:rsid w:val="00275FEA"/>
    <w:rsid w:val="002764E9"/>
    <w:rsid w:val="00276C3A"/>
    <w:rsid w:val="00276C56"/>
    <w:rsid w:val="00276EDC"/>
    <w:rsid w:val="0027707E"/>
    <w:rsid w:val="00280E57"/>
    <w:rsid w:val="002811D8"/>
    <w:rsid w:val="002821DA"/>
    <w:rsid w:val="002825A4"/>
    <w:rsid w:val="00283894"/>
    <w:rsid w:val="00283AE1"/>
    <w:rsid w:val="00283AFB"/>
    <w:rsid w:val="00283EB9"/>
    <w:rsid w:val="00285054"/>
    <w:rsid w:val="0028551B"/>
    <w:rsid w:val="00285B66"/>
    <w:rsid w:val="002865C8"/>
    <w:rsid w:val="00286ED8"/>
    <w:rsid w:val="002873A1"/>
    <w:rsid w:val="0028779A"/>
    <w:rsid w:val="002920F4"/>
    <w:rsid w:val="00292674"/>
    <w:rsid w:val="0029267C"/>
    <w:rsid w:val="00293D37"/>
    <w:rsid w:val="0029451A"/>
    <w:rsid w:val="00294D69"/>
    <w:rsid w:val="00295802"/>
    <w:rsid w:val="0029624C"/>
    <w:rsid w:val="00297B97"/>
    <w:rsid w:val="002A0687"/>
    <w:rsid w:val="002A0C4E"/>
    <w:rsid w:val="002A0EF0"/>
    <w:rsid w:val="002A10ED"/>
    <w:rsid w:val="002A2232"/>
    <w:rsid w:val="002A2B00"/>
    <w:rsid w:val="002A361A"/>
    <w:rsid w:val="002A37F8"/>
    <w:rsid w:val="002A46A5"/>
    <w:rsid w:val="002A4C31"/>
    <w:rsid w:val="002A4CAC"/>
    <w:rsid w:val="002A535B"/>
    <w:rsid w:val="002A59DA"/>
    <w:rsid w:val="002A5A3E"/>
    <w:rsid w:val="002A6873"/>
    <w:rsid w:val="002A7ED6"/>
    <w:rsid w:val="002B10E4"/>
    <w:rsid w:val="002B1E7C"/>
    <w:rsid w:val="002B283B"/>
    <w:rsid w:val="002B4715"/>
    <w:rsid w:val="002B5200"/>
    <w:rsid w:val="002B6CE3"/>
    <w:rsid w:val="002B7CB9"/>
    <w:rsid w:val="002B7F02"/>
    <w:rsid w:val="002C3B5B"/>
    <w:rsid w:val="002C44B2"/>
    <w:rsid w:val="002C4C3D"/>
    <w:rsid w:val="002C4EED"/>
    <w:rsid w:val="002C527C"/>
    <w:rsid w:val="002C6CC2"/>
    <w:rsid w:val="002C76A9"/>
    <w:rsid w:val="002D1625"/>
    <w:rsid w:val="002D2FAA"/>
    <w:rsid w:val="002D4985"/>
    <w:rsid w:val="002D5ED4"/>
    <w:rsid w:val="002D5EDB"/>
    <w:rsid w:val="002D61BE"/>
    <w:rsid w:val="002D6D5D"/>
    <w:rsid w:val="002E0D00"/>
    <w:rsid w:val="002E0E56"/>
    <w:rsid w:val="002E222C"/>
    <w:rsid w:val="002E2445"/>
    <w:rsid w:val="002E3731"/>
    <w:rsid w:val="002E3FB7"/>
    <w:rsid w:val="002E4074"/>
    <w:rsid w:val="002E507C"/>
    <w:rsid w:val="002E5540"/>
    <w:rsid w:val="002E58A9"/>
    <w:rsid w:val="002E60D0"/>
    <w:rsid w:val="002E7CEB"/>
    <w:rsid w:val="002F0A85"/>
    <w:rsid w:val="002F0F4A"/>
    <w:rsid w:val="002F41A1"/>
    <w:rsid w:val="002F58FA"/>
    <w:rsid w:val="002F5BEB"/>
    <w:rsid w:val="002F5F54"/>
    <w:rsid w:val="002F6274"/>
    <w:rsid w:val="003001BE"/>
    <w:rsid w:val="003007C3"/>
    <w:rsid w:val="00300F06"/>
    <w:rsid w:val="00301E54"/>
    <w:rsid w:val="00303AFB"/>
    <w:rsid w:val="003048F7"/>
    <w:rsid w:val="00304EB5"/>
    <w:rsid w:val="00305AD0"/>
    <w:rsid w:val="0030672D"/>
    <w:rsid w:val="00306988"/>
    <w:rsid w:val="0030750B"/>
    <w:rsid w:val="003103B0"/>
    <w:rsid w:val="003121B9"/>
    <w:rsid w:val="003129A1"/>
    <w:rsid w:val="00312CF5"/>
    <w:rsid w:val="00313505"/>
    <w:rsid w:val="00316470"/>
    <w:rsid w:val="00321597"/>
    <w:rsid w:val="0032352F"/>
    <w:rsid w:val="003237C1"/>
    <w:rsid w:val="003259F5"/>
    <w:rsid w:val="00325DA7"/>
    <w:rsid w:val="00326D6E"/>
    <w:rsid w:val="003301E5"/>
    <w:rsid w:val="003306C1"/>
    <w:rsid w:val="00330CFD"/>
    <w:rsid w:val="0033204E"/>
    <w:rsid w:val="003334FB"/>
    <w:rsid w:val="003344CE"/>
    <w:rsid w:val="003346C3"/>
    <w:rsid w:val="0033470E"/>
    <w:rsid w:val="0033497C"/>
    <w:rsid w:val="00334A89"/>
    <w:rsid w:val="00334B3C"/>
    <w:rsid w:val="00335433"/>
    <w:rsid w:val="00335A3C"/>
    <w:rsid w:val="0033640B"/>
    <w:rsid w:val="00337D14"/>
    <w:rsid w:val="00337DAC"/>
    <w:rsid w:val="00340563"/>
    <w:rsid w:val="003406AF"/>
    <w:rsid w:val="003418D3"/>
    <w:rsid w:val="00341EF5"/>
    <w:rsid w:val="00343423"/>
    <w:rsid w:val="00344503"/>
    <w:rsid w:val="0034538C"/>
    <w:rsid w:val="00345D28"/>
    <w:rsid w:val="003471FE"/>
    <w:rsid w:val="00347DB9"/>
    <w:rsid w:val="00350C74"/>
    <w:rsid w:val="0035144F"/>
    <w:rsid w:val="00351A16"/>
    <w:rsid w:val="00351FAB"/>
    <w:rsid w:val="003530D2"/>
    <w:rsid w:val="00353269"/>
    <w:rsid w:val="003537CC"/>
    <w:rsid w:val="00353F72"/>
    <w:rsid w:val="00354638"/>
    <w:rsid w:val="0035469E"/>
    <w:rsid w:val="003563EC"/>
    <w:rsid w:val="00357D7A"/>
    <w:rsid w:val="00360CC7"/>
    <w:rsid w:val="00361B53"/>
    <w:rsid w:val="00362BFA"/>
    <w:rsid w:val="00363536"/>
    <w:rsid w:val="003639E6"/>
    <w:rsid w:val="00363E79"/>
    <w:rsid w:val="00363FF5"/>
    <w:rsid w:val="003656B7"/>
    <w:rsid w:val="0036646C"/>
    <w:rsid w:val="00366B22"/>
    <w:rsid w:val="00367ACD"/>
    <w:rsid w:val="00371268"/>
    <w:rsid w:val="0037247D"/>
    <w:rsid w:val="003724DA"/>
    <w:rsid w:val="00372B46"/>
    <w:rsid w:val="00373A65"/>
    <w:rsid w:val="00373A74"/>
    <w:rsid w:val="00374BC9"/>
    <w:rsid w:val="00376618"/>
    <w:rsid w:val="00377EA4"/>
    <w:rsid w:val="00380A34"/>
    <w:rsid w:val="00380B56"/>
    <w:rsid w:val="0038111E"/>
    <w:rsid w:val="0038126E"/>
    <w:rsid w:val="00383591"/>
    <w:rsid w:val="00383B8B"/>
    <w:rsid w:val="00383EAA"/>
    <w:rsid w:val="003843BB"/>
    <w:rsid w:val="0038446D"/>
    <w:rsid w:val="0038534B"/>
    <w:rsid w:val="003856A9"/>
    <w:rsid w:val="00386983"/>
    <w:rsid w:val="00386E6C"/>
    <w:rsid w:val="00387C57"/>
    <w:rsid w:val="003906E7"/>
    <w:rsid w:val="003912A1"/>
    <w:rsid w:val="00392103"/>
    <w:rsid w:val="0039304D"/>
    <w:rsid w:val="00393276"/>
    <w:rsid w:val="003938F1"/>
    <w:rsid w:val="0039426F"/>
    <w:rsid w:val="00394A85"/>
    <w:rsid w:val="00394E52"/>
    <w:rsid w:val="003964F4"/>
    <w:rsid w:val="00396D46"/>
    <w:rsid w:val="0039770A"/>
    <w:rsid w:val="00397B26"/>
    <w:rsid w:val="003A03CF"/>
    <w:rsid w:val="003A0982"/>
    <w:rsid w:val="003A1282"/>
    <w:rsid w:val="003A315E"/>
    <w:rsid w:val="003A3251"/>
    <w:rsid w:val="003A4A4B"/>
    <w:rsid w:val="003A4F72"/>
    <w:rsid w:val="003A5914"/>
    <w:rsid w:val="003A5A3F"/>
    <w:rsid w:val="003A7620"/>
    <w:rsid w:val="003B0C0D"/>
    <w:rsid w:val="003B3743"/>
    <w:rsid w:val="003B4175"/>
    <w:rsid w:val="003B6AB1"/>
    <w:rsid w:val="003B6D75"/>
    <w:rsid w:val="003B6F97"/>
    <w:rsid w:val="003B7DEC"/>
    <w:rsid w:val="003C3212"/>
    <w:rsid w:val="003C4E2A"/>
    <w:rsid w:val="003C6286"/>
    <w:rsid w:val="003C6357"/>
    <w:rsid w:val="003C668C"/>
    <w:rsid w:val="003C7B14"/>
    <w:rsid w:val="003D0908"/>
    <w:rsid w:val="003D13D5"/>
    <w:rsid w:val="003D26E4"/>
    <w:rsid w:val="003D2AC1"/>
    <w:rsid w:val="003D31F8"/>
    <w:rsid w:val="003D365C"/>
    <w:rsid w:val="003D36C4"/>
    <w:rsid w:val="003D3711"/>
    <w:rsid w:val="003D3BCC"/>
    <w:rsid w:val="003D4125"/>
    <w:rsid w:val="003D5813"/>
    <w:rsid w:val="003D5F8F"/>
    <w:rsid w:val="003E00BF"/>
    <w:rsid w:val="003E1DCF"/>
    <w:rsid w:val="003E1E4C"/>
    <w:rsid w:val="003E2370"/>
    <w:rsid w:val="003E35AF"/>
    <w:rsid w:val="003E3955"/>
    <w:rsid w:val="003E57BF"/>
    <w:rsid w:val="003E6BD1"/>
    <w:rsid w:val="003F1ECF"/>
    <w:rsid w:val="003F2946"/>
    <w:rsid w:val="003F2FB0"/>
    <w:rsid w:val="003F32BD"/>
    <w:rsid w:val="003F3570"/>
    <w:rsid w:val="003F35C6"/>
    <w:rsid w:val="003F35E7"/>
    <w:rsid w:val="003F3A89"/>
    <w:rsid w:val="003F3D61"/>
    <w:rsid w:val="003F4D2E"/>
    <w:rsid w:val="003F5EBC"/>
    <w:rsid w:val="00400874"/>
    <w:rsid w:val="00400A41"/>
    <w:rsid w:val="00400C19"/>
    <w:rsid w:val="00401204"/>
    <w:rsid w:val="0040122B"/>
    <w:rsid w:val="004014E5"/>
    <w:rsid w:val="00401FB2"/>
    <w:rsid w:val="00402867"/>
    <w:rsid w:val="004029E6"/>
    <w:rsid w:val="0040491A"/>
    <w:rsid w:val="004054F5"/>
    <w:rsid w:val="00406195"/>
    <w:rsid w:val="00406F6C"/>
    <w:rsid w:val="0040717C"/>
    <w:rsid w:val="004075A5"/>
    <w:rsid w:val="0041055E"/>
    <w:rsid w:val="00410C8C"/>
    <w:rsid w:val="00413EB8"/>
    <w:rsid w:val="00414534"/>
    <w:rsid w:val="00414625"/>
    <w:rsid w:val="0041539B"/>
    <w:rsid w:val="00415A9B"/>
    <w:rsid w:val="004207CD"/>
    <w:rsid w:val="00423A2A"/>
    <w:rsid w:val="004266AE"/>
    <w:rsid w:val="00430C8F"/>
    <w:rsid w:val="00431280"/>
    <w:rsid w:val="00433D90"/>
    <w:rsid w:val="00434B10"/>
    <w:rsid w:val="004354AA"/>
    <w:rsid w:val="00435868"/>
    <w:rsid w:val="00435EAC"/>
    <w:rsid w:val="004365BE"/>
    <w:rsid w:val="00436F2B"/>
    <w:rsid w:val="004377AB"/>
    <w:rsid w:val="00437C23"/>
    <w:rsid w:val="00440094"/>
    <w:rsid w:val="00440CA1"/>
    <w:rsid w:val="004419F0"/>
    <w:rsid w:val="00441B84"/>
    <w:rsid w:val="00442650"/>
    <w:rsid w:val="004426C3"/>
    <w:rsid w:val="00443304"/>
    <w:rsid w:val="00443942"/>
    <w:rsid w:val="004442BE"/>
    <w:rsid w:val="004447AF"/>
    <w:rsid w:val="00445042"/>
    <w:rsid w:val="00445194"/>
    <w:rsid w:val="00446512"/>
    <w:rsid w:val="00446AE2"/>
    <w:rsid w:val="0045138C"/>
    <w:rsid w:val="0045305D"/>
    <w:rsid w:val="004534ED"/>
    <w:rsid w:val="00453DCA"/>
    <w:rsid w:val="00455C3D"/>
    <w:rsid w:val="00455F3E"/>
    <w:rsid w:val="0045600F"/>
    <w:rsid w:val="004563FB"/>
    <w:rsid w:val="00456670"/>
    <w:rsid w:val="00456B20"/>
    <w:rsid w:val="00457CF2"/>
    <w:rsid w:val="00461400"/>
    <w:rsid w:val="00462657"/>
    <w:rsid w:val="0046392C"/>
    <w:rsid w:val="00464D5F"/>
    <w:rsid w:val="004651D6"/>
    <w:rsid w:val="00465653"/>
    <w:rsid w:val="00465BCC"/>
    <w:rsid w:val="00470659"/>
    <w:rsid w:val="00470884"/>
    <w:rsid w:val="00470DAC"/>
    <w:rsid w:val="00471C55"/>
    <w:rsid w:val="00471CA5"/>
    <w:rsid w:val="00471E8A"/>
    <w:rsid w:val="004720B4"/>
    <w:rsid w:val="004724ED"/>
    <w:rsid w:val="00473152"/>
    <w:rsid w:val="004734F2"/>
    <w:rsid w:val="00473793"/>
    <w:rsid w:val="0047494D"/>
    <w:rsid w:val="004754B0"/>
    <w:rsid w:val="00475E55"/>
    <w:rsid w:val="00476F67"/>
    <w:rsid w:val="004772DB"/>
    <w:rsid w:val="0047762D"/>
    <w:rsid w:val="0048086C"/>
    <w:rsid w:val="00480EE1"/>
    <w:rsid w:val="0048196E"/>
    <w:rsid w:val="00483137"/>
    <w:rsid w:val="004834D3"/>
    <w:rsid w:val="00483656"/>
    <w:rsid w:val="004838FA"/>
    <w:rsid w:val="00486B10"/>
    <w:rsid w:val="00487681"/>
    <w:rsid w:val="00487BE1"/>
    <w:rsid w:val="00487FD6"/>
    <w:rsid w:val="00490DBC"/>
    <w:rsid w:val="00491388"/>
    <w:rsid w:val="004914C6"/>
    <w:rsid w:val="0049208D"/>
    <w:rsid w:val="00492200"/>
    <w:rsid w:val="00492B06"/>
    <w:rsid w:val="00493648"/>
    <w:rsid w:val="004944E5"/>
    <w:rsid w:val="004946C3"/>
    <w:rsid w:val="00494A6A"/>
    <w:rsid w:val="00495719"/>
    <w:rsid w:val="00495DE4"/>
    <w:rsid w:val="00496496"/>
    <w:rsid w:val="00496B80"/>
    <w:rsid w:val="00497B2C"/>
    <w:rsid w:val="00497C38"/>
    <w:rsid w:val="004A024F"/>
    <w:rsid w:val="004A02A4"/>
    <w:rsid w:val="004A3B70"/>
    <w:rsid w:val="004A41CD"/>
    <w:rsid w:val="004A64B2"/>
    <w:rsid w:val="004A6BB3"/>
    <w:rsid w:val="004A6D2C"/>
    <w:rsid w:val="004A7065"/>
    <w:rsid w:val="004A7F07"/>
    <w:rsid w:val="004B0103"/>
    <w:rsid w:val="004B1686"/>
    <w:rsid w:val="004B25C2"/>
    <w:rsid w:val="004B260C"/>
    <w:rsid w:val="004B2B2D"/>
    <w:rsid w:val="004B3D85"/>
    <w:rsid w:val="004B42DF"/>
    <w:rsid w:val="004B4AE4"/>
    <w:rsid w:val="004B5FF7"/>
    <w:rsid w:val="004B6184"/>
    <w:rsid w:val="004B6613"/>
    <w:rsid w:val="004B6C07"/>
    <w:rsid w:val="004B6C84"/>
    <w:rsid w:val="004B702F"/>
    <w:rsid w:val="004B7424"/>
    <w:rsid w:val="004B75E8"/>
    <w:rsid w:val="004C00A6"/>
    <w:rsid w:val="004C0B92"/>
    <w:rsid w:val="004C1AB0"/>
    <w:rsid w:val="004C5979"/>
    <w:rsid w:val="004C5A27"/>
    <w:rsid w:val="004C692D"/>
    <w:rsid w:val="004C7385"/>
    <w:rsid w:val="004D08DE"/>
    <w:rsid w:val="004D178A"/>
    <w:rsid w:val="004D2CBA"/>
    <w:rsid w:val="004D31AC"/>
    <w:rsid w:val="004D4D10"/>
    <w:rsid w:val="004D5ABB"/>
    <w:rsid w:val="004D7CAC"/>
    <w:rsid w:val="004E0E1E"/>
    <w:rsid w:val="004E1094"/>
    <w:rsid w:val="004E18BA"/>
    <w:rsid w:val="004E2373"/>
    <w:rsid w:val="004E2538"/>
    <w:rsid w:val="004E5EBF"/>
    <w:rsid w:val="004E6C2D"/>
    <w:rsid w:val="004E74F4"/>
    <w:rsid w:val="004F1797"/>
    <w:rsid w:val="004F2657"/>
    <w:rsid w:val="004F34CF"/>
    <w:rsid w:val="004F376E"/>
    <w:rsid w:val="004F4391"/>
    <w:rsid w:val="004F7746"/>
    <w:rsid w:val="004F7B71"/>
    <w:rsid w:val="005009AF"/>
    <w:rsid w:val="00500D91"/>
    <w:rsid w:val="00502447"/>
    <w:rsid w:val="00502D8A"/>
    <w:rsid w:val="005030A0"/>
    <w:rsid w:val="00503479"/>
    <w:rsid w:val="00503C9E"/>
    <w:rsid w:val="00504325"/>
    <w:rsid w:val="00504572"/>
    <w:rsid w:val="005052C2"/>
    <w:rsid w:val="00505640"/>
    <w:rsid w:val="00506911"/>
    <w:rsid w:val="00507DD0"/>
    <w:rsid w:val="00510E1A"/>
    <w:rsid w:val="0051229B"/>
    <w:rsid w:val="00513F1E"/>
    <w:rsid w:val="00515343"/>
    <w:rsid w:val="005157F1"/>
    <w:rsid w:val="0051586C"/>
    <w:rsid w:val="00515E04"/>
    <w:rsid w:val="0051643E"/>
    <w:rsid w:val="0051767F"/>
    <w:rsid w:val="00517D0F"/>
    <w:rsid w:val="005207D6"/>
    <w:rsid w:val="0052280F"/>
    <w:rsid w:val="00522F49"/>
    <w:rsid w:val="005242A0"/>
    <w:rsid w:val="0052472E"/>
    <w:rsid w:val="00531106"/>
    <w:rsid w:val="005319AC"/>
    <w:rsid w:val="00531B08"/>
    <w:rsid w:val="00531D1E"/>
    <w:rsid w:val="00531DC7"/>
    <w:rsid w:val="00532AFC"/>
    <w:rsid w:val="005340FB"/>
    <w:rsid w:val="00535479"/>
    <w:rsid w:val="00536747"/>
    <w:rsid w:val="00537A30"/>
    <w:rsid w:val="005405BF"/>
    <w:rsid w:val="005407B6"/>
    <w:rsid w:val="00541A92"/>
    <w:rsid w:val="00541B1F"/>
    <w:rsid w:val="0054302E"/>
    <w:rsid w:val="00543195"/>
    <w:rsid w:val="0054361E"/>
    <w:rsid w:val="00543B9C"/>
    <w:rsid w:val="005440BC"/>
    <w:rsid w:val="0054623C"/>
    <w:rsid w:val="00546447"/>
    <w:rsid w:val="00546776"/>
    <w:rsid w:val="00550A9D"/>
    <w:rsid w:val="0055158D"/>
    <w:rsid w:val="00554894"/>
    <w:rsid w:val="00554AF1"/>
    <w:rsid w:val="00556C74"/>
    <w:rsid w:val="00556DBB"/>
    <w:rsid w:val="00557F98"/>
    <w:rsid w:val="005600E1"/>
    <w:rsid w:val="00562712"/>
    <w:rsid w:val="005627FF"/>
    <w:rsid w:val="0056287A"/>
    <w:rsid w:val="00563001"/>
    <w:rsid w:val="00563B86"/>
    <w:rsid w:val="005646A8"/>
    <w:rsid w:val="00565640"/>
    <w:rsid w:val="005658C7"/>
    <w:rsid w:val="00565DBC"/>
    <w:rsid w:val="005662B4"/>
    <w:rsid w:val="0056737E"/>
    <w:rsid w:val="00567967"/>
    <w:rsid w:val="00572961"/>
    <w:rsid w:val="00574F1E"/>
    <w:rsid w:val="00575787"/>
    <w:rsid w:val="00575A60"/>
    <w:rsid w:val="00576358"/>
    <w:rsid w:val="00577F8E"/>
    <w:rsid w:val="00580DB1"/>
    <w:rsid w:val="00580EE7"/>
    <w:rsid w:val="00581F2A"/>
    <w:rsid w:val="0058203A"/>
    <w:rsid w:val="00583798"/>
    <w:rsid w:val="005838BB"/>
    <w:rsid w:val="005843BA"/>
    <w:rsid w:val="0058498E"/>
    <w:rsid w:val="00584FCA"/>
    <w:rsid w:val="00586969"/>
    <w:rsid w:val="00586D74"/>
    <w:rsid w:val="00586DBC"/>
    <w:rsid w:val="00590444"/>
    <w:rsid w:val="005911C6"/>
    <w:rsid w:val="005930FD"/>
    <w:rsid w:val="00594784"/>
    <w:rsid w:val="00594C9A"/>
    <w:rsid w:val="00597111"/>
    <w:rsid w:val="0059742C"/>
    <w:rsid w:val="005A0673"/>
    <w:rsid w:val="005A163A"/>
    <w:rsid w:val="005A2059"/>
    <w:rsid w:val="005A21E7"/>
    <w:rsid w:val="005A3680"/>
    <w:rsid w:val="005A402F"/>
    <w:rsid w:val="005A5496"/>
    <w:rsid w:val="005A5BE1"/>
    <w:rsid w:val="005A5F81"/>
    <w:rsid w:val="005A62A1"/>
    <w:rsid w:val="005A630B"/>
    <w:rsid w:val="005A6325"/>
    <w:rsid w:val="005A6EC7"/>
    <w:rsid w:val="005A7868"/>
    <w:rsid w:val="005B00B0"/>
    <w:rsid w:val="005B031E"/>
    <w:rsid w:val="005B1F7D"/>
    <w:rsid w:val="005B22CE"/>
    <w:rsid w:val="005B2767"/>
    <w:rsid w:val="005B282F"/>
    <w:rsid w:val="005B2F1E"/>
    <w:rsid w:val="005B4DAC"/>
    <w:rsid w:val="005B6045"/>
    <w:rsid w:val="005B75D2"/>
    <w:rsid w:val="005B7953"/>
    <w:rsid w:val="005C0009"/>
    <w:rsid w:val="005C07E4"/>
    <w:rsid w:val="005C11F5"/>
    <w:rsid w:val="005C1287"/>
    <w:rsid w:val="005C1A31"/>
    <w:rsid w:val="005C1F79"/>
    <w:rsid w:val="005C25AF"/>
    <w:rsid w:val="005C26D8"/>
    <w:rsid w:val="005C2875"/>
    <w:rsid w:val="005C29EA"/>
    <w:rsid w:val="005C40BE"/>
    <w:rsid w:val="005C4133"/>
    <w:rsid w:val="005C57EE"/>
    <w:rsid w:val="005C5DB9"/>
    <w:rsid w:val="005C6E06"/>
    <w:rsid w:val="005D09BD"/>
    <w:rsid w:val="005D1F96"/>
    <w:rsid w:val="005D5678"/>
    <w:rsid w:val="005D5ECD"/>
    <w:rsid w:val="005D5F1B"/>
    <w:rsid w:val="005D60E0"/>
    <w:rsid w:val="005D7B87"/>
    <w:rsid w:val="005E0581"/>
    <w:rsid w:val="005E2B0D"/>
    <w:rsid w:val="005E34EC"/>
    <w:rsid w:val="005E4805"/>
    <w:rsid w:val="005E6631"/>
    <w:rsid w:val="005E70D2"/>
    <w:rsid w:val="005E7AC6"/>
    <w:rsid w:val="005F02F3"/>
    <w:rsid w:val="005F147F"/>
    <w:rsid w:val="005F219E"/>
    <w:rsid w:val="005F3360"/>
    <w:rsid w:val="005F3EEE"/>
    <w:rsid w:val="005F44F4"/>
    <w:rsid w:val="005F4956"/>
    <w:rsid w:val="005F4DA8"/>
    <w:rsid w:val="005F5514"/>
    <w:rsid w:val="005F7A11"/>
    <w:rsid w:val="005F7DC2"/>
    <w:rsid w:val="005F7F88"/>
    <w:rsid w:val="00601402"/>
    <w:rsid w:val="006027BB"/>
    <w:rsid w:val="00602ECF"/>
    <w:rsid w:val="0060316A"/>
    <w:rsid w:val="00603B10"/>
    <w:rsid w:val="00603E01"/>
    <w:rsid w:val="0060461B"/>
    <w:rsid w:val="006046E6"/>
    <w:rsid w:val="0060747B"/>
    <w:rsid w:val="0060770E"/>
    <w:rsid w:val="00610A68"/>
    <w:rsid w:val="00610F61"/>
    <w:rsid w:val="006113A5"/>
    <w:rsid w:val="006122D7"/>
    <w:rsid w:val="00613EEE"/>
    <w:rsid w:val="00613FBB"/>
    <w:rsid w:val="00616AB9"/>
    <w:rsid w:val="00616F88"/>
    <w:rsid w:val="00617738"/>
    <w:rsid w:val="00617786"/>
    <w:rsid w:val="00617D8C"/>
    <w:rsid w:val="00620EAB"/>
    <w:rsid w:val="00621A8C"/>
    <w:rsid w:val="00623DAC"/>
    <w:rsid w:val="00623F4D"/>
    <w:rsid w:val="00625ECE"/>
    <w:rsid w:val="00626E61"/>
    <w:rsid w:val="00627A15"/>
    <w:rsid w:val="00630320"/>
    <w:rsid w:val="00632C3E"/>
    <w:rsid w:val="006342E8"/>
    <w:rsid w:val="006358EF"/>
    <w:rsid w:val="00636557"/>
    <w:rsid w:val="00637332"/>
    <w:rsid w:val="0064035B"/>
    <w:rsid w:val="00640826"/>
    <w:rsid w:val="00640F62"/>
    <w:rsid w:val="0064438C"/>
    <w:rsid w:val="006444E7"/>
    <w:rsid w:val="00644C93"/>
    <w:rsid w:val="00644DA3"/>
    <w:rsid w:val="00645F9B"/>
    <w:rsid w:val="0064652D"/>
    <w:rsid w:val="00646CB5"/>
    <w:rsid w:val="00646D63"/>
    <w:rsid w:val="00647B4C"/>
    <w:rsid w:val="00650043"/>
    <w:rsid w:val="00651478"/>
    <w:rsid w:val="006533D8"/>
    <w:rsid w:val="00653535"/>
    <w:rsid w:val="0065368A"/>
    <w:rsid w:val="00654834"/>
    <w:rsid w:val="00654F34"/>
    <w:rsid w:val="00655C20"/>
    <w:rsid w:val="00656A51"/>
    <w:rsid w:val="006576BD"/>
    <w:rsid w:val="006610F9"/>
    <w:rsid w:val="006617E6"/>
    <w:rsid w:val="006638E8"/>
    <w:rsid w:val="00663912"/>
    <w:rsid w:val="00663DC6"/>
    <w:rsid w:val="00663E6E"/>
    <w:rsid w:val="00665A93"/>
    <w:rsid w:val="00665AEC"/>
    <w:rsid w:val="006670B7"/>
    <w:rsid w:val="006679BE"/>
    <w:rsid w:val="00667A10"/>
    <w:rsid w:val="00671FCF"/>
    <w:rsid w:val="0067400A"/>
    <w:rsid w:val="00674011"/>
    <w:rsid w:val="006741C5"/>
    <w:rsid w:val="006746EB"/>
    <w:rsid w:val="0067588C"/>
    <w:rsid w:val="00675DA0"/>
    <w:rsid w:val="00676CC4"/>
    <w:rsid w:val="00677804"/>
    <w:rsid w:val="0068050C"/>
    <w:rsid w:val="0068112F"/>
    <w:rsid w:val="00681174"/>
    <w:rsid w:val="00681DCA"/>
    <w:rsid w:val="00682362"/>
    <w:rsid w:val="006835FE"/>
    <w:rsid w:val="006837A7"/>
    <w:rsid w:val="006844B2"/>
    <w:rsid w:val="00684973"/>
    <w:rsid w:val="006851F3"/>
    <w:rsid w:val="00685409"/>
    <w:rsid w:val="006858E8"/>
    <w:rsid w:val="006870D4"/>
    <w:rsid w:val="006902E9"/>
    <w:rsid w:val="00690E61"/>
    <w:rsid w:val="00692645"/>
    <w:rsid w:val="00692DC8"/>
    <w:rsid w:val="0069373B"/>
    <w:rsid w:val="00693D28"/>
    <w:rsid w:val="0069404D"/>
    <w:rsid w:val="00695C2F"/>
    <w:rsid w:val="00697AF6"/>
    <w:rsid w:val="006A1F95"/>
    <w:rsid w:val="006A2995"/>
    <w:rsid w:val="006B0B82"/>
    <w:rsid w:val="006B0D55"/>
    <w:rsid w:val="006B1A80"/>
    <w:rsid w:val="006B3798"/>
    <w:rsid w:val="006B48B0"/>
    <w:rsid w:val="006B4A4A"/>
    <w:rsid w:val="006B53AC"/>
    <w:rsid w:val="006B5819"/>
    <w:rsid w:val="006B621A"/>
    <w:rsid w:val="006B711F"/>
    <w:rsid w:val="006B7CD4"/>
    <w:rsid w:val="006C0D92"/>
    <w:rsid w:val="006C1244"/>
    <w:rsid w:val="006C1712"/>
    <w:rsid w:val="006C3102"/>
    <w:rsid w:val="006C351D"/>
    <w:rsid w:val="006C55CD"/>
    <w:rsid w:val="006C59C8"/>
    <w:rsid w:val="006C5B76"/>
    <w:rsid w:val="006C5F68"/>
    <w:rsid w:val="006C7AEC"/>
    <w:rsid w:val="006D3077"/>
    <w:rsid w:val="006D3265"/>
    <w:rsid w:val="006D3BE1"/>
    <w:rsid w:val="006D45C7"/>
    <w:rsid w:val="006D4A6F"/>
    <w:rsid w:val="006D4D56"/>
    <w:rsid w:val="006D53A5"/>
    <w:rsid w:val="006D57E4"/>
    <w:rsid w:val="006D5CAD"/>
    <w:rsid w:val="006D70C5"/>
    <w:rsid w:val="006E038D"/>
    <w:rsid w:val="006E0F4C"/>
    <w:rsid w:val="006E0F6B"/>
    <w:rsid w:val="006E13BB"/>
    <w:rsid w:val="006E2630"/>
    <w:rsid w:val="006E311C"/>
    <w:rsid w:val="006E341B"/>
    <w:rsid w:val="006E34E1"/>
    <w:rsid w:val="006E4AAE"/>
    <w:rsid w:val="006E61C4"/>
    <w:rsid w:val="006E6294"/>
    <w:rsid w:val="006E737D"/>
    <w:rsid w:val="006F021F"/>
    <w:rsid w:val="006F289A"/>
    <w:rsid w:val="006F2BC8"/>
    <w:rsid w:val="006F403D"/>
    <w:rsid w:val="006F40E3"/>
    <w:rsid w:val="006F4460"/>
    <w:rsid w:val="006F46A6"/>
    <w:rsid w:val="006F50F6"/>
    <w:rsid w:val="006F5C53"/>
    <w:rsid w:val="006F5FE5"/>
    <w:rsid w:val="006F6E3B"/>
    <w:rsid w:val="006F7E63"/>
    <w:rsid w:val="007003C0"/>
    <w:rsid w:val="00701494"/>
    <w:rsid w:val="00701BFD"/>
    <w:rsid w:val="00702D99"/>
    <w:rsid w:val="00703C93"/>
    <w:rsid w:val="007051D8"/>
    <w:rsid w:val="00705502"/>
    <w:rsid w:val="00705693"/>
    <w:rsid w:val="00706FF6"/>
    <w:rsid w:val="00707B9F"/>
    <w:rsid w:val="00707BA1"/>
    <w:rsid w:val="007102D1"/>
    <w:rsid w:val="00711764"/>
    <w:rsid w:val="00711924"/>
    <w:rsid w:val="00714C80"/>
    <w:rsid w:val="00715F52"/>
    <w:rsid w:val="0071684D"/>
    <w:rsid w:val="00716CD5"/>
    <w:rsid w:val="007172E1"/>
    <w:rsid w:val="00717C12"/>
    <w:rsid w:val="00720683"/>
    <w:rsid w:val="00720A01"/>
    <w:rsid w:val="00720A11"/>
    <w:rsid w:val="00721AA1"/>
    <w:rsid w:val="00722AC5"/>
    <w:rsid w:val="007236CE"/>
    <w:rsid w:val="007265A3"/>
    <w:rsid w:val="007279A8"/>
    <w:rsid w:val="00727CA5"/>
    <w:rsid w:val="00727FD7"/>
    <w:rsid w:val="00733166"/>
    <w:rsid w:val="00733931"/>
    <w:rsid w:val="00733A82"/>
    <w:rsid w:val="00734B3F"/>
    <w:rsid w:val="00735C03"/>
    <w:rsid w:val="00736C9B"/>
    <w:rsid w:val="0074008D"/>
    <w:rsid w:val="00740FAC"/>
    <w:rsid w:val="0074108F"/>
    <w:rsid w:val="00741B28"/>
    <w:rsid w:val="00741BC0"/>
    <w:rsid w:val="007431C0"/>
    <w:rsid w:val="007434A2"/>
    <w:rsid w:val="00745345"/>
    <w:rsid w:val="007462BC"/>
    <w:rsid w:val="007465CB"/>
    <w:rsid w:val="00746750"/>
    <w:rsid w:val="007469AE"/>
    <w:rsid w:val="00747079"/>
    <w:rsid w:val="007473E3"/>
    <w:rsid w:val="00751976"/>
    <w:rsid w:val="00751F26"/>
    <w:rsid w:val="00752EBB"/>
    <w:rsid w:val="00753682"/>
    <w:rsid w:val="007539A8"/>
    <w:rsid w:val="00753CFD"/>
    <w:rsid w:val="00754818"/>
    <w:rsid w:val="00756C00"/>
    <w:rsid w:val="007612E2"/>
    <w:rsid w:val="007618CA"/>
    <w:rsid w:val="007622F9"/>
    <w:rsid w:val="0076267C"/>
    <w:rsid w:val="00762864"/>
    <w:rsid w:val="007629C9"/>
    <w:rsid w:val="007638B5"/>
    <w:rsid w:val="00763C98"/>
    <w:rsid w:val="007646D5"/>
    <w:rsid w:val="00764A16"/>
    <w:rsid w:val="007704AA"/>
    <w:rsid w:val="00770A6F"/>
    <w:rsid w:val="0077111E"/>
    <w:rsid w:val="00771E63"/>
    <w:rsid w:val="007722EE"/>
    <w:rsid w:val="007730D8"/>
    <w:rsid w:val="007742AB"/>
    <w:rsid w:val="007751A5"/>
    <w:rsid w:val="007753DA"/>
    <w:rsid w:val="007768AB"/>
    <w:rsid w:val="00781BE6"/>
    <w:rsid w:val="00783DF4"/>
    <w:rsid w:val="0078426E"/>
    <w:rsid w:val="00784F93"/>
    <w:rsid w:val="00786079"/>
    <w:rsid w:val="0078676B"/>
    <w:rsid w:val="00787A5F"/>
    <w:rsid w:val="00787F8F"/>
    <w:rsid w:val="00790990"/>
    <w:rsid w:val="007914D3"/>
    <w:rsid w:val="007931E0"/>
    <w:rsid w:val="00793591"/>
    <w:rsid w:val="00793BA2"/>
    <w:rsid w:val="007951E9"/>
    <w:rsid w:val="0079606A"/>
    <w:rsid w:val="007967C3"/>
    <w:rsid w:val="00797074"/>
    <w:rsid w:val="00797239"/>
    <w:rsid w:val="007A2AFC"/>
    <w:rsid w:val="007A2E11"/>
    <w:rsid w:val="007A3B08"/>
    <w:rsid w:val="007A4C93"/>
    <w:rsid w:val="007A4D82"/>
    <w:rsid w:val="007A5D11"/>
    <w:rsid w:val="007B0F42"/>
    <w:rsid w:val="007B19ED"/>
    <w:rsid w:val="007B19F9"/>
    <w:rsid w:val="007B216B"/>
    <w:rsid w:val="007B257F"/>
    <w:rsid w:val="007B2EC9"/>
    <w:rsid w:val="007B3CD3"/>
    <w:rsid w:val="007B557F"/>
    <w:rsid w:val="007B64BD"/>
    <w:rsid w:val="007B673F"/>
    <w:rsid w:val="007B69D6"/>
    <w:rsid w:val="007B6A08"/>
    <w:rsid w:val="007B6A90"/>
    <w:rsid w:val="007B6B18"/>
    <w:rsid w:val="007C1583"/>
    <w:rsid w:val="007C20FC"/>
    <w:rsid w:val="007C26F0"/>
    <w:rsid w:val="007C3657"/>
    <w:rsid w:val="007C380F"/>
    <w:rsid w:val="007C3F25"/>
    <w:rsid w:val="007C3F8C"/>
    <w:rsid w:val="007C4D47"/>
    <w:rsid w:val="007C53EF"/>
    <w:rsid w:val="007C5CE3"/>
    <w:rsid w:val="007C65A7"/>
    <w:rsid w:val="007D00EA"/>
    <w:rsid w:val="007D024C"/>
    <w:rsid w:val="007D0A02"/>
    <w:rsid w:val="007D0EB7"/>
    <w:rsid w:val="007D1F02"/>
    <w:rsid w:val="007D25B4"/>
    <w:rsid w:val="007D3278"/>
    <w:rsid w:val="007D5CA6"/>
    <w:rsid w:val="007D5E1C"/>
    <w:rsid w:val="007D5F05"/>
    <w:rsid w:val="007D6E3B"/>
    <w:rsid w:val="007E0A35"/>
    <w:rsid w:val="007E0F6B"/>
    <w:rsid w:val="007E1166"/>
    <w:rsid w:val="007E15AE"/>
    <w:rsid w:val="007E178D"/>
    <w:rsid w:val="007E1857"/>
    <w:rsid w:val="007E2ACA"/>
    <w:rsid w:val="007E4020"/>
    <w:rsid w:val="007E4180"/>
    <w:rsid w:val="007E575C"/>
    <w:rsid w:val="007E5D68"/>
    <w:rsid w:val="007E5F54"/>
    <w:rsid w:val="007E6DC8"/>
    <w:rsid w:val="007E7E2D"/>
    <w:rsid w:val="007F00AC"/>
    <w:rsid w:val="007F0A04"/>
    <w:rsid w:val="007F12C1"/>
    <w:rsid w:val="007F2AC5"/>
    <w:rsid w:val="007F6038"/>
    <w:rsid w:val="007F67BA"/>
    <w:rsid w:val="007F792E"/>
    <w:rsid w:val="007F7DA4"/>
    <w:rsid w:val="007F7F7B"/>
    <w:rsid w:val="00800112"/>
    <w:rsid w:val="008002FD"/>
    <w:rsid w:val="00800A99"/>
    <w:rsid w:val="008015B4"/>
    <w:rsid w:val="00801811"/>
    <w:rsid w:val="008020C0"/>
    <w:rsid w:val="0080243D"/>
    <w:rsid w:val="008029A6"/>
    <w:rsid w:val="0080399C"/>
    <w:rsid w:val="008052C4"/>
    <w:rsid w:val="00805446"/>
    <w:rsid w:val="00805570"/>
    <w:rsid w:val="00805798"/>
    <w:rsid w:val="00805BE2"/>
    <w:rsid w:val="00805F14"/>
    <w:rsid w:val="00806205"/>
    <w:rsid w:val="00806B10"/>
    <w:rsid w:val="00806F32"/>
    <w:rsid w:val="00807813"/>
    <w:rsid w:val="0081146A"/>
    <w:rsid w:val="00812AD5"/>
    <w:rsid w:val="0081363F"/>
    <w:rsid w:val="00813813"/>
    <w:rsid w:val="00815598"/>
    <w:rsid w:val="0081607E"/>
    <w:rsid w:val="0081634A"/>
    <w:rsid w:val="00816E7D"/>
    <w:rsid w:val="0081786D"/>
    <w:rsid w:val="008208C4"/>
    <w:rsid w:val="0082234A"/>
    <w:rsid w:val="00822395"/>
    <w:rsid w:val="008229F4"/>
    <w:rsid w:val="0082372F"/>
    <w:rsid w:val="00823DF9"/>
    <w:rsid w:val="00823FE2"/>
    <w:rsid w:val="00824F69"/>
    <w:rsid w:val="00825168"/>
    <w:rsid w:val="00825832"/>
    <w:rsid w:val="008258E8"/>
    <w:rsid w:val="00826E45"/>
    <w:rsid w:val="00830ACF"/>
    <w:rsid w:val="00830BA1"/>
    <w:rsid w:val="008310D1"/>
    <w:rsid w:val="0083145C"/>
    <w:rsid w:val="00831835"/>
    <w:rsid w:val="00831C46"/>
    <w:rsid w:val="0083201D"/>
    <w:rsid w:val="00835268"/>
    <w:rsid w:val="00836A0A"/>
    <w:rsid w:val="00837479"/>
    <w:rsid w:val="008374B5"/>
    <w:rsid w:val="008377B6"/>
    <w:rsid w:val="00837EF5"/>
    <w:rsid w:val="00837F8B"/>
    <w:rsid w:val="00841C70"/>
    <w:rsid w:val="00842363"/>
    <w:rsid w:val="00842633"/>
    <w:rsid w:val="008453B8"/>
    <w:rsid w:val="00845953"/>
    <w:rsid w:val="008473D9"/>
    <w:rsid w:val="00855D36"/>
    <w:rsid w:val="00855E66"/>
    <w:rsid w:val="00855EEC"/>
    <w:rsid w:val="008566CC"/>
    <w:rsid w:val="00856F13"/>
    <w:rsid w:val="00857B5C"/>
    <w:rsid w:val="00860344"/>
    <w:rsid w:val="00861218"/>
    <w:rsid w:val="00861DF0"/>
    <w:rsid w:val="0086440C"/>
    <w:rsid w:val="0086442C"/>
    <w:rsid w:val="008648DD"/>
    <w:rsid w:val="008660DB"/>
    <w:rsid w:val="008664F7"/>
    <w:rsid w:val="00867AB3"/>
    <w:rsid w:val="00867E68"/>
    <w:rsid w:val="00872A4E"/>
    <w:rsid w:val="0087450E"/>
    <w:rsid w:val="008767BD"/>
    <w:rsid w:val="00883D0C"/>
    <w:rsid w:val="0088629D"/>
    <w:rsid w:val="0088697B"/>
    <w:rsid w:val="008876EB"/>
    <w:rsid w:val="0088784D"/>
    <w:rsid w:val="0089000E"/>
    <w:rsid w:val="00890E9D"/>
    <w:rsid w:val="00891893"/>
    <w:rsid w:val="00894243"/>
    <w:rsid w:val="00895574"/>
    <w:rsid w:val="00895D99"/>
    <w:rsid w:val="008965A0"/>
    <w:rsid w:val="00897B00"/>
    <w:rsid w:val="008A1102"/>
    <w:rsid w:val="008A1422"/>
    <w:rsid w:val="008A1FE6"/>
    <w:rsid w:val="008A2592"/>
    <w:rsid w:val="008A2D49"/>
    <w:rsid w:val="008A2EA7"/>
    <w:rsid w:val="008A3319"/>
    <w:rsid w:val="008A366D"/>
    <w:rsid w:val="008A6883"/>
    <w:rsid w:val="008A72B9"/>
    <w:rsid w:val="008A773D"/>
    <w:rsid w:val="008B0375"/>
    <w:rsid w:val="008B1B8A"/>
    <w:rsid w:val="008B35B9"/>
    <w:rsid w:val="008B5E70"/>
    <w:rsid w:val="008B729F"/>
    <w:rsid w:val="008B7F1D"/>
    <w:rsid w:val="008C0639"/>
    <w:rsid w:val="008C0F96"/>
    <w:rsid w:val="008C16B3"/>
    <w:rsid w:val="008C3640"/>
    <w:rsid w:val="008C3992"/>
    <w:rsid w:val="008C4272"/>
    <w:rsid w:val="008C48F2"/>
    <w:rsid w:val="008C4B52"/>
    <w:rsid w:val="008C55DB"/>
    <w:rsid w:val="008C58C2"/>
    <w:rsid w:val="008C6455"/>
    <w:rsid w:val="008C6965"/>
    <w:rsid w:val="008C6FB3"/>
    <w:rsid w:val="008D0FF6"/>
    <w:rsid w:val="008D126C"/>
    <w:rsid w:val="008D3EC6"/>
    <w:rsid w:val="008D4437"/>
    <w:rsid w:val="008D4BAE"/>
    <w:rsid w:val="008D5289"/>
    <w:rsid w:val="008D696B"/>
    <w:rsid w:val="008E086C"/>
    <w:rsid w:val="008E0BF3"/>
    <w:rsid w:val="008E1EB0"/>
    <w:rsid w:val="008E25DA"/>
    <w:rsid w:val="008E29C9"/>
    <w:rsid w:val="008E3DEC"/>
    <w:rsid w:val="008E528F"/>
    <w:rsid w:val="008E69A2"/>
    <w:rsid w:val="008E6C13"/>
    <w:rsid w:val="008E6DA3"/>
    <w:rsid w:val="008E6EFC"/>
    <w:rsid w:val="008F0BFC"/>
    <w:rsid w:val="008F1740"/>
    <w:rsid w:val="008F50B3"/>
    <w:rsid w:val="008F716B"/>
    <w:rsid w:val="00900900"/>
    <w:rsid w:val="009016E3"/>
    <w:rsid w:val="0090295E"/>
    <w:rsid w:val="00902987"/>
    <w:rsid w:val="00902CA7"/>
    <w:rsid w:val="0090663A"/>
    <w:rsid w:val="0090676C"/>
    <w:rsid w:val="009069D0"/>
    <w:rsid w:val="00907C97"/>
    <w:rsid w:val="00910EC6"/>
    <w:rsid w:val="00911903"/>
    <w:rsid w:val="00912A82"/>
    <w:rsid w:val="00912D31"/>
    <w:rsid w:val="00912EFE"/>
    <w:rsid w:val="00914FE7"/>
    <w:rsid w:val="00915DC6"/>
    <w:rsid w:val="00916743"/>
    <w:rsid w:val="00916C68"/>
    <w:rsid w:val="00917AC0"/>
    <w:rsid w:val="00920094"/>
    <w:rsid w:val="00920B24"/>
    <w:rsid w:val="0092129B"/>
    <w:rsid w:val="00924196"/>
    <w:rsid w:val="00924301"/>
    <w:rsid w:val="009244F6"/>
    <w:rsid w:val="009245F4"/>
    <w:rsid w:val="009249EC"/>
    <w:rsid w:val="00924C8B"/>
    <w:rsid w:val="00925303"/>
    <w:rsid w:val="0092627C"/>
    <w:rsid w:val="009266BD"/>
    <w:rsid w:val="0092672F"/>
    <w:rsid w:val="00926AB5"/>
    <w:rsid w:val="00926E01"/>
    <w:rsid w:val="009274D7"/>
    <w:rsid w:val="0092756F"/>
    <w:rsid w:val="00927F3F"/>
    <w:rsid w:val="00930F10"/>
    <w:rsid w:val="0093124D"/>
    <w:rsid w:val="009312BE"/>
    <w:rsid w:val="009316BF"/>
    <w:rsid w:val="00931F09"/>
    <w:rsid w:val="00932045"/>
    <w:rsid w:val="0093572E"/>
    <w:rsid w:val="00936032"/>
    <w:rsid w:val="00936A72"/>
    <w:rsid w:val="0094019A"/>
    <w:rsid w:val="00940937"/>
    <w:rsid w:val="00940EB0"/>
    <w:rsid w:val="00942CC7"/>
    <w:rsid w:val="009437E0"/>
    <w:rsid w:val="0094463F"/>
    <w:rsid w:val="009448FD"/>
    <w:rsid w:val="0094717B"/>
    <w:rsid w:val="0094771B"/>
    <w:rsid w:val="00953694"/>
    <w:rsid w:val="00953BEE"/>
    <w:rsid w:val="009541E6"/>
    <w:rsid w:val="00955C63"/>
    <w:rsid w:val="00956023"/>
    <w:rsid w:val="00963F93"/>
    <w:rsid w:val="00964E48"/>
    <w:rsid w:val="00965986"/>
    <w:rsid w:val="00966C86"/>
    <w:rsid w:val="00970A2E"/>
    <w:rsid w:val="009723DF"/>
    <w:rsid w:val="009727B7"/>
    <w:rsid w:val="00972C66"/>
    <w:rsid w:val="00973409"/>
    <w:rsid w:val="009736F5"/>
    <w:rsid w:val="00975624"/>
    <w:rsid w:val="009756C4"/>
    <w:rsid w:val="0097602C"/>
    <w:rsid w:val="00976E1B"/>
    <w:rsid w:val="009774E9"/>
    <w:rsid w:val="0098027C"/>
    <w:rsid w:val="009808AA"/>
    <w:rsid w:val="00980BC0"/>
    <w:rsid w:val="00980D6F"/>
    <w:rsid w:val="0098147C"/>
    <w:rsid w:val="009817BE"/>
    <w:rsid w:val="00981E10"/>
    <w:rsid w:val="00982F1C"/>
    <w:rsid w:val="0098358C"/>
    <w:rsid w:val="009849C7"/>
    <w:rsid w:val="009853DF"/>
    <w:rsid w:val="00985E0F"/>
    <w:rsid w:val="00986E19"/>
    <w:rsid w:val="00991296"/>
    <w:rsid w:val="00991644"/>
    <w:rsid w:val="0099214C"/>
    <w:rsid w:val="00993674"/>
    <w:rsid w:val="00994421"/>
    <w:rsid w:val="009952BA"/>
    <w:rsid w:val="009957B1"/>
    <w:rsid w:val="0099615D"/>
    <w:rsid w:val="009968EF"/>
    <w:rsid w:val="00996907"/>
    <w:rsid w:val="0099754B"/>
    <w:rsid w:val="00997E9C"/>
    <w:rsid w:val="009A0509"/>
    <w:rsid w:val="009A0742"/>
    <w:rsid w:val="009A07DB"/>
    <w:rsid w:val="009A1174"/>
    <w:rsid w:val="009A271F"/>
    <w:rsid w:val="009A27C3"/>
    <w:rsid w:val="009A585C"/>
    <w:rsid w:val="009A5B41"/>
    <w:rsid w:val="009A60FB"/>
    <w:rsid w:val="009A63B0"/>
    <w:rsid w:val="009A74EF"/>
    <w:rsid w:val="009B200C"/>
    <w:rsid w:val="009B25D2"/>
    <w:rsid w:val="009B2935"/>
    <w:rsid w:val="009B2CC8"/>
    <w:rsid w:val="009B2FFB"/>
    <w:rsid w:val="009B513F"/>
    <w:rsid w:val="009B5EAA"/>
    <w:rsid w:val="009B6E79"/>
    <w:rsid w:val="009B6EA3"/>
    <w:rsid w:val="009B72E6"/>
    <w:rsid w:val="009C01AE"/>
    <w:rsid w:val="009C0B98"/>
    <w:rsid w:val="009C336F"/>
    <w:rsid w:val="009C54F5"/>
    <w:rsid w:val="009C6EF1"/>
    <w:rsid w:val="009C74A3"/>
    <w:rsid w:val="009C7E3A"/>
    <w:rsid w:val="009D0AF8"/>
    <w:rsid w:val="009D4A5A"/>
    <w:rsid w:val="009D51BD"/>
    <w:rsid w:val="009D5292"/>
    <w:rsid w:val="009D56AB"/>
    <w:rsid w:val="009D5971"/>
    <w:rsid w:val="009D5C8B"/>
    <w:rsid w:val="009D7A05"/>
    <w:rsid w:val="009D7DEC"/>
    <w:rsid w:val="009D7E8E"/>
    <w:rsid w:val="009D7F5F"/>
    <w:rsid w:val="009E1367"/>
    <w:rsid w:val="009E13BB"/>
    <w:rsid w:val="009E3970"/>
    <w:rsid w:val="009E3A04"/>
    <w:rsid w:val="009E43A8"/>
    <w:rsid w:val="009E44C0"/>
    <w:rsid w:val="009E461B"/>
    <w:rsid w:val="009E630E"/>
    <w:rsid w:val="009E79CE"/>
    <w:rsid w:val="009E7E7F"/>
    <w:rsid w:val="009F1015"/>
    <w:rsid w:val="009F13F3"/>
    <w:rsid w:val="009F1494"/>
    <w:rsid w:val="009F197E"/>
    <w:rsid w:val="009F461E"/>
    <w:rsid w:val="009F5014"/>
    <w:rsid w:val="009F5096"/>
    <w:rsid w:val="009F547F"/>
    <w:rsid w:val="009F64A9"/>
    <w:rsid w:val="009F7DE9"/>
    <w:rsid w:val="009F7DF9"/>
    <w:rsid w:val="00A009C1"/>
    <w:rsid w:val="00A00F25"/>
    <w:rsid w:val="00A03D36"/>
    <w:rsid w:val="00A04A70"/>
    <w:rsid w:val="00A06924"/>
    <w:rsid w:val="00A06982"/>
    <w:rsid w:val="00A07442"/>
    <w:rsid w:val="00A10345"/>
    <w:rsid w:val="00A12072"/>
    <w:rsid w:val="00A13590"/>
    <w:rsid w:val="00A13F3D"/>
    <w:rsid w:val="00A145CF"/>
    <w:rsid w:val="00A16798"/>
    <w:rsid w:val="00A173E7"/>
    <w:rsid w:val="00A1740E"/>
    <w:rsid w:val="00A17931"/>
    <w:rsid w:val="00A17AB3"/>
    <w:rsid w:val="00A22327"/>
    <w:rsid w:val="00A227D8"/>
    <w:rsid w:val="00A23753"/>
    <w:rsid w:val="00A24093"/>
    <w:rsid w:val="00A2473C"/>
    <w:rsid w:val="00A24C8D"/>
    <w:rsid w:val="00A25003"/>
    <w:rsid w:val="00A2582E"/>
    <w:rsid w:val="00A2666C"/>
    <w:rsid w:val="00A26F58"/>
    <w:rsid w:val="00A270AF"/>
    <w:rsid w:val="00A30240"/>
    <w:rsid w:val="00A30E3F"/>
    <w:rsid w:val="00A3184A"/>
    <w:rsid w:val="00A321C4"/>
    <w:rsid w:val="00A33547"/>
    <w:rsid w:val="00A3373F"/>
    <w:rsid w:val="00A339A9"/>
    <w:rsid w:val="00A33B6C"/>
    <w:rsid w:val="00A341F3"/>
    <w:rsid w:val="00A366D7"/>
    <w:rsid w:val="00A36C49"/>
    <w:rsid w:val="00A40248"/>
    <w:rsid w:val="00A40461"/>
    <w:rsid w:val="00A40A3F"/>
    <w:rsid w:val="00A41457"/>
    <w:rsid w:val="00A419F7"/>
    <w:rsid w:val="00A4257C"/>
    <w:rsid w:val="00A43317"/>
    <w:rsid w:val="00A43AB8"/>
    <w:rsid w:val="00A43E3B"/>
    <w:rsid w:val="00A444D0"/>
    <w:rsid w:val="00A44BFF"/>
    <w:rsid w:val="00A46CCD"/>
    <w:rsid w:val="00A47082"/>
    <w:rsid w:val="00A50742"/>
    <w:rsid w:val="00A50909"/>
    <w:rsid w:val="00A51953"/>
    <w:rsid w:val="00A51D88"/>
    <w:rsid w:val="00A53B6B"/>
    <w:rsid w:val="00A53C30"/>
    <w:rsid w:val="00A541EE"/>
    <w:rsid w:val="00A546B5"/>
    <w:rsid w:val="00A54991"/>
    <w:rsid w:val="00A54C70"/>
    <w:rsid w:val="00A5504B"/>
    <w:rsid w:val="00A555D9"/>
    <w:rsid w:val="00A55786"/>
    <w:rsid w:val="00A559DD"/>
    <w:rsid w:val="00A55C57"/>
    <w:rsid w:val="00A5791E"/>
    <w:rsid w:val="00A600BE"/>
    <w:rsid w:val="00A612C7"/>
    <w:rsid w:val="00A6285E"/>
    <w:rsid w:val="00A64572"/>
    <w:rsid w:val="00A65FF5"/>
    <w:rsid w:val="00A66F50"/>
    <w:rsid w:val="00A70826"/>
    <w:rsid w:val="00A7154F"/>
    <w:rsid w:val="00A718CC"/>
    <w:rsid w:val="00A71B6A"/>
    <w:rsid w:val="00A72627"/>
    <w:rsid w:val="00A7265C"/>
    <w:rsid w:val="00A72E4B"/>
    <w:rsid w:val="00A7310F"/>
    <w:rsid w:val="00A74EFF"/>
    <w:rsid w:val="00A75E15"/>
    <w:rsid w:val="00A76276"/>
    <w:rsid w:val="00A77A3B"/>
    <w:rsid w:val="00A77B6A"/>
    <w:rsid w:val="00A810D8"/>
    <w:rsid w:val="00A810F2"/>
    <w:rsid w:val="00A81E84"/>
    <w:rsid w:val="00A82D23"/>
    <w:rsid w:val="00A83197"/>
    <w:rsid w:val="00A84589"/>
    <w:rsid w:val="00A84F37"/>
    <w:rsid w:val="00A85B1A"/>
    <w:rsid w:val="00A869E6"/>
    <w:rsid w:val="00A87B20"/>
    <w:rsid w:val="00A90060"/>
    <w:rsid w:val="00A92956"/>
    <w:rsid w:val="00A92EE7"/>
    <w:rsid w:val="00A938AA"/>
    <w:rsid w:val="00A939EA"/>
    <w:rsid w:val="00A948D6"/>
    <w:rsid w:val="00A95C50"/>
    <w:rsid w:val="00A970FB"/>
    <w:rsid w:val="00AA1DC5"/>
    <w:rsid w:val="00AA2F5D"/>
    <w:rsid w:val="00AA46B1"/>
    <w:rsid w:val="00AA58DD"/>
    <w:rsid w:val="00AA605B"/>
    <w:rsid w:val="00AA6FE2"/>
    <w:rsid w:val="00AA7FFE"/>
    <w:rsid w:val="00AB00A9"/>
    <w:rsid w:val="00AB0418"/>
    <w:rsid w:val="00AB06DA"/>
    <w:rsid w:val="00AB089E"/>
    <w:rsid w:val="00AB09D8"/>
    <w:rsid w:val="00AB1895"/>
    <w:rsid w:val="00AB20B7"/>
    <w:rsid w:val="00AB3AA1"/>
    <w:rsid w:val="00AB4150"/>
    <w:rsid w:val="00AB4C01"/>
    <w:rsid w:val="00AB5785"/>
    <w:rsid w:val="00AB5BF8"/>
    <w:rsid w:val="00AB69FE"/>
    <w:rsid w:val="00AB6FB4"/>
    <w:rsid w:val="00AC0016"/>
    <w:rsid w:val="00AC0744"/>
    <w:rsid w:val="00AC2162"/>
    <w:rsid w:val="00AC3342"/>
    <w:rsid w:val="00AC3397"/>
    <w:rsid w:val="00AC345F"/>
    <w:rsid w:val="00AC36D8"/>
    <w:rsid w:val="00AC51B8"/>
    <w:rsid w:val="00AC5FEB"/>
    <w:rsid w:val="00AC6648"/>
    <w:rsid w:val="00AC705D"/>
    <w:rsid w:val="00AD09EE"/>
    <w:rsid w:val="00AD111E"/>
    <w:rsid w:val="00AD1D54"/>
    <w:rsid w:val="00AD215D"/>
    <w:rsid w:val="00AD21F5"/>
    <w:rsid w:val="00AD220D"/>
    <w:rsid w:val="00AD3A5C"/>
    <w:rsid w:val="00AD616F"/>
    <w:rsid w:val="00AD70A8"/>
    <w:rsid w:val="00AE0222"/>
    <w:rsid w:val="00AE0325"/>
    <w:rsid w:val="00AE3096"/>
    <w:rsid w:val="00AE429A"/>
    <w:rsid w:val="00AE4F38"/>
    <w:rsid w:val="00AE5C20"/>
    <w:rsid w:val="00AE6CEB"/>
    <w:rsid w:val="00AE6F72"/>
    <w:rsid w:val="00AE70FE"/>
    <w:rsid w:val="00AE7588"/>
    <w:rsid w:val="00AE7982"/>
    <w:rsid w:val="00AF0135"/>
    <w:rsid w:val="00AF1EE9"/>
    <w:rsid w:val="00AF2451"/>
    <w:rsid w:val="00AF314B"/>
    <w:rsid w:val="00AF34DE"/>
    <w:rsid w:val="00AF374B"/>
    <w:rsid w:val="00AF43E2"/>
    <w:rsid w:val="00AF5CAE"/>
    <w:rsid w:val="00AF61B3"/>
    <w:rsid w:val="00AF7903"/>
    <w:rsid w:val="00AF7BA9"/>
    <w:rsid w:val="00B01EAB"/>
    <w:rsid w:val="00B03632"/>
    <w:rsid w:val="00B04152"/>
    <w:rsid w:val="00B04DE4"/>
    <w:rsid w:val="00B0592E"/>
    <w:rsid w:val="00B06061"/>
    <w:rsid w:val="00B066F4"/>
    <w:rsid w:val="00B11576"/>
    <w:rsid w:val="00B1217B"/>
    <w:rsid w:val="00B12667"/>
    <w:rsid w:val="00B1511A"/>
    <w:rsid w:val="00B15D62"/>
    <w:rsid w:val="00B1690F"/>
    <w:rsid w:val="00B16FF9"/>
    <w:rsid w:val="00B20359"/>
    <w:rsid w:val="00B20B41"/>
    <w:rsid w:val="00B21CB4"/>
    <w:rsid w:val="00B22935"/>
    <w:rsid w:val="00B24B92"/>
    <w:rsid w:val="00B2749E"/>
    <w:rsid w:val="00B27C02"/>
    <w:rsid w:val="00B310C5"/>
    <w:rsid w:val="00B34520"/>
    <w:rsid w:val="00B34EC2"/>
    <w:rsid w:val="00B3754F"/>
    <w:rsid w:val="00B37930"/>
    <w:rsid w:val="00B4101B"/>
    <w:rsid w:val="00B41B9A"/>
    <w:rsid w:val="00B41CF3"/>
    <w:rsid w:val="00B42A7F"/>
    <w:rsid w:val="00B43C71"/>
    <w:rsid w:val="00B44291"/>
    <w:rsid w:val="00B448F1"/>
    <w:rsid w:val="00B46001"/>
    <w:rsid w:val="00B47375"/>
    <w:rsid w:val="00B47FBA"/>
    <w:rsid w:val="00B50E5C"/>
    <w:rsid w:val="00B529D7"/>
    <w:rsid w:val="00B53476"/>
    <w:rsid w:val="00B53BC4"/>
    <w:rsid w:val="00B551A7"/>
    <w:rsid w:val="00B557C2"/>
    <w:rsid w:val="00B56A9E"/>
    <w:rsid w:val="00B57F33"/>
    <w:rsid w:val="00B6060C"/>
    <w:rsid w:val="00B618BE"/>
    <w:rsid w:val="00B6346C"/>
    <w:rsid w:val="00B637B8"/>
    <w:rsid w:val="00B6426E"/>
    <w:rsid w:val="00B65515"/>
    <w:rsid w:val="00B65838"/>
    <w:rsid w:val="00B65A0B"/>
    <w:rsid w:val="00B66514"/>
    <w:rsid w:val="00B6656C"/>
    <w:rsid w:val="00B6742C"/>
    <w:rsid w:val="00B67E96"/>
    <w:rsid w:val="00B701DA"/>
    <w:rsid w:val="00B70AA6"/>
    <w:rsid w:val="00B71BAE"/>
    <w:rsid w:val="00B730DD"/>
    <w:rsid w:val="00B750C5"/>
    <w:rsid w:val="00B75269"/>
    <w:rsid w:val="00B77B3F"/>
    <w:rsid w:val="00B80206"/>
    <w:rsid w:val="00B804C2"/>
    <w:rsid w:val="00B81798"/>
    <w:rsid w:val="00B81BA7"/>
    <w:rsid w:val="00B81E79"/>
    <w:rsid w:val="00B8261D"/>
    <w:rsid w:val="00B83747"/>
    <w:rsid w:val="00B85715"/>
    <w:rsid w:val="00B85F4A"/>
    <w:rsid w:val="00B85F81"/>
    <w:rsid w:val="00B86045"/>
    <w:rsid w:val="00B86281"/>
    <w:rsid w:val="00B862F6"/>
    <w:rsid w:val="00B86B5F"/>
    <w:rsid w:val="00B871B5"/>
    <w:rsid w:val="00B87571"/>
    <w:rsid w:val="00B878E6"/>
    <w:rsid w:val="00B879B6"/>
    <w:rsid w:val="00B87F50"/>
    <w:rsid w:val="00B9173C"/>
    <w:rsid w:val="00B92011"/>
    <w:rsid w:val="00B92250"/>
    <w:rsid w:val="00B925B8"/>
    <w:rsid w:val="00B951A4"/>
    <w:rsid w:val="00B974E5"/>
    <w:rsid w:val="00B97C7B"/>
    <w:rsid w:val="00BA0B62"/>
    <w:rsid w:val="00BA1B45"/>
    <w:rsid w:val="00BA21D0"/>
    <w:rsid w:val="00BA324D"/>
    <w:rsid w:val="00BA3549"/>
    <w:rsid w:val="00BA3EF9"/>
    <w:rsid w:val="00BA4061"/>
    <w:rsid w:val="00BA437D"/>
    <w:rsid w:val="00BA4473"/>
    <w:rsid w:val="00BA4FF7"/>
    <w:rsid w:val="00BA5CF9"/>
    <w:rsid w:val="00BA6FD9"/>
    <w:rsid w:val="00BB0293"/>
    <w:rsid w:val="00BB18A4"/>
    <w:rsid w:val="00BB1EB8"/>
    <w:rsid w:val="00BB2232"/>
    <w:rsid w:val="00BB2E71"/>
    <w:rsid w:val="00BB3219"/>
    <w:rsid w:val="00BB35A3"/>
    <w:rsid w:val="00BB4818"/>
    <w:rsid w:val="00BB4850"/>
    <w:rsid w:val="00BC0280"/>
    <w:rsid w:val="00BC186A"/>
    <w:rsid w:val="00BC2400"/>
    <w:rsid w:val="00BC2E1C"/>
    <w:rsid w:val="00BC3227"/>
    <w:rsid w:val="00BC3514"/>
    <w:rsid w:val="00BC3769"/>
    <w:rsid w:val="00BC43C3"/>
    <w:rsid w:val="00BC456F"/>
    <w:rsid w:val="00BC62A0"/>
    <w:rsid w:val="00BC6763"/>
    <w:rsid w:val="00BC6791"/>
    <w:rsid w:val="00BC6D8B"/>
    <w:rsid w:val="00BD067A"/>
    <w:rsid w:val="00BD0FEA"/>
    <w:rsid w:val="00BD1761"/>
    <w:rsid w:val="00BD18A6"/>
    <w:rsid w:val="00BD2447"/>
    <w:rsid w:val="00BD3651"/>
    <w:rsid w:val="00BD3B37"/>
    <w:rsid w:val="00BD3DB2"/>
    <w:rsid w:val="00BD4861"/>
    <w:rsid w:val="00BD48CC"/>
    <w:rsid w:val="00BD48D8"/>
    <w:rsid w:val="00BD5A84"/>
    <w:rsid w:val="00BD5B2C"/>
    <w:rsid w:val="00BD5FBD"/>
    <w:rsid w:val="00BD7037"/>
    <w:rsid w:val="00BD7939"/>
    <w:rsid w:val="00BE04D2"/>
    <w:rsid w:val="00BE060D"/>
    <w:rsid w:val="00BE23EE"/>
    <w:rsid w:val="00BE2789"/>
    <w:rsid w:val="00BE2E57"/>
    <w:rsid w:val="00BE33CF"/>
    <w:rsid w:val="00BE6093"/>
    <w:rsid w:val="00BE71C2"/>
    <w:rsid w:val="00BF0545"/>
    <w:rsid w:val="00BF1A6D"/>
    <w:rsid w:val="00BF263F"/>
    <w:rsid w:val="00BF2E9A"/>
    <w:rsid w:val="00BF365A"/>
    <w:rsid w:val="00BF7021"/>
    <w:rsid w:val="00BF7C1E"/>
    <w:rsid w:val="00BF7D79"/>
    <w:rsid w:val="00C026A2"/>
    <w:rsid w:val="00C04EDA"/>
    <w:rsid w:val="00C05262"/>
    <w:rsid w:val="00C055EE"/>
    <w:rsid w:val="00C05A4B"/>
    <w:rsid w:val="00C06E0A"/>
    <w:rsid w:val="00C0783F"/>
    <w:rsid w:val="00C07C24"/>
    <w:rsid w:val="00C07C56"/>
    <w:rsid w:val="00C105B4"/>
    <w:rsid w:val="00C10C82"/>
    <w:rsid w:val="00C11009"/>
    <w:rsid w:val="00C11470"/>
    <w:rsid w:val="00C116BF"/>
    <w:rsid w:val="00C11799"/>
    <w:rsid w:val="00C13F2F"/>
    <w:rsid w:val="00C14412"/>
    <w:rsid w:val="00C15875"/>
    <w:rsid w:val="00C17458"/>
    <w:rsid w:val="00C1751B"/>
    <w:rsid w:val="00C201C8"/>
    <w:rsid w:val="00C2075B"/>
    <w:rsid w:val="00C210D8"/>
    <w:rsid w:val="00C2172E"/>
    <w:rsid w:val="00C21B00"/>
    <w:rsid w:val="00C21E97"/>
    <w:rsid w:val="00C2215D"/>
    <w:rsid w:val="00C22CB0"/>
    <w:rsid w:val="00C23574"/>
    <w:rsid w:val="00C23F98"/>
    <w:rsid w:val="00C24623"/>
    <w:rsid w:val="00C246B1"/>
    <w:rsid w:val="00C262A6"/>
    <w:rsid w:val="00C30151"/>
    <w:rsid w:val="00C301FA"/>
    <w:rsid w:val="00C30EAB"/>
    <w:rsid w:val="00C31817"/>
    <w:rsid w:val="00C31F1D"/>
    <w:rsid w:val="00C3229E"/>
    <w:rsid w:val="00C33537"/>
    <w:rsid w:val="00C33947"/>
    <w:rsid w:val="00C339CF"/>
    <w:rsid w:val="00C33D9B"/>
    <w:rsid w:val="00C35F57"/>
    <w:rsid w:val="00C36FC5"/>
    <w:rsid w:val="00C37D02"/>
    <w:rsid w:val="00C37F67"/>
    <w:rsid w:val="00C41649"/>
    <w:rsid w:val="00C41EE0"/>
    <w:rsid w:val="00C457C5"/>
    <w:rsid w:val="00C50119"/>
    <w:rsid w:val="00C51096"/>
    <w:rsid w:val="00C52CBD"/>
    <w:rsid w:val="00C547F8"/>
    <w:rsid w:val="00C5501C"/>
    <w:rsid w:val="00C55514"/>
    <w:rsid w:val="00C57BA9"/>
    <w:rsid w:val="00C57E2E"/>
    <w:rsid w:val="00C61E85"/>
    <w:rsid w:val="00C627B1"/>
    <w:rsid w:val="00C62D29"/>
    <w:rsid w:val="00C63BB2"/>
    <w:rsid w:val="00C6478E"/>
    <w:rsid w:val="00C64843"/>
    <w:rsid w:val="00C6672F"/>
    <w:rsid w:val="00C712A3"/>
    <w:rsid w:val="00C726B5"/>
    <w:rsid w:val="00C72F19"/>
    <w:rsid w:val="00C730DC"/>
    <w:rsid w:val="00C73F2A"/>
    <w:rsid w:val="00C74781"/>
    <w:rsid w:val="00C74B6A"/>
    <w:rsid w:val="00C7777C"/>
    <w:rsid w:val="00C777E4"/>
    <w:rsid w:val="00C818BB"/>
    <w:rsid w:val="00C82AC0"/>
    <w:rsid w:val="00C82D67"/>
    <w:rsid w:val="00C8406A"/>
    <w:rsid w:val="00C85BF4"/>
    <w:rsid w:val="00C8613E"/>
    <w:rsid w:val="00C86530"/>
    <w:rsid w:val="00C91644"/>
    <w:rsid w:val="00C928DA"/>
    <w:rsid w:val="00C94EFF"/>
    <w:rsid w:val="00C956D0"/>
    <w:rsid w:val="00C95B31"/>
    <w:rsid w:val="00C966FF"/>
    <w:rsid w:val="00C97795"/>
    <w:rsid w:val="00C97DE2"/>
    <w:rsid w:val="00CA05D2"/>
    <w:rsid w:val="00CA1FC6"/>
    <w:rsid w:val="00CA28D6"/>
    <w:rsid w:val="00CA43E8"/>
    <w:rsid w:val="00CA5B3D"/>
    <w:rsid w:val="00CA725B"/>
    <w:rsid w:val="00CA7A79"/>
    <w:rsid w:val="00CB0817"/>
    <w:rsid w:val="00CB0DAB"/>
    <w:rsid w:val="00CB0DEB"/>
    <w:rsid w:val="00CB1161"/>
    <w:rsid w:val="00CB215E"/>
    <w:rsid w:val="00CB2ABF"/>
    <w:rsid w:val="00CB3962"/>
    <w:rsid w:val="00CB3B94"/>
    <w:rsid w:val="00CB4CF3"/>
    <w:rsid w:val="00CB4D1C"/>
    <w:rsid w:val="00CB4DA5"/>
    <w:rsid w:val="00CB61F2"/>
    <w:rsid w:val="00CC040E"/>
    <w:rsid w:val="00CC1003"/>
    <w:rsid w:val="00CC13B2"/>
    <w:rsid w:val="00CC1CA8"/>
    <w:rsid w:val="00CC2144"/>
    <w:rsid w:val="00CC279A"/>
    <w:rsid w:val="00CC382A"/>
    <w:rsid w:val="00CC55DB"/>
    <w:rsid w:val="00CC55F6"/>
    <w:rsid w:val="00CC6596"/>
    <w:rsid w:val="00CC73F9"/>
    <w:rsid w:val="00CD06ED"/>
    <w:rsid w:val="00CD1ADB"/>
    <w:rsid w:val="00CD2E03"/>
    <w:rsid w:val="00CD40E6"/>
    <w:rsid w:val="00CD41A6"/>
    <w:rsid w:val="00CD4D7C"/>
    <w:rsid w:val="00CD6EA9"/>
    <w:rsid w:val="00CD7112"/>
    <w:rsid w:val="00CE0368"/>
    <w:rsid w:val="00CE25F3"/>
    <w:rsid w:val="00CE38C5"/>
    <w:rsid w:val="00CE3EBE"/>
    <w:rsid w:val="00CE599D"/>
    <w:rsid w:val="00CE64A4"/>
    <w:rsid w:val="00CE6C3A"/>
    <w:rsid w:val="00CE6F85"/>
    <w:rsid w:val="00CE78C4"/>
    <w:rsid w:val="00CF0171"/>
    <w:rsid w:val="00CF0B84"/>
    <w:rsid w:val="00CF0F63"/>
    <w:rsid w:val="00CF302E"/>
    <w:rsid w:val="00CF3A85"/>
    <w:rsid w:val="00CF463A"/>
    <w:rsid w:val="00CF46B7"/>
    <w:rsid w:val="00CF51FE"/>
    <w:rsid w:val="00CF5509"/>
    <w:rsid w:val="00CF6338"/>
    <w:rsid w:val="00CF6C4D"/>
    <w:rsid w:val="00CF6CEA"/>
    <w:rsid w:val="00CF711A"/>
    <w:rsid w:val="00D01361"/>
    <w:rsid w:val="00D0173C"/>
    <w:rsid w:val="00D03C37"/>
    <w:rsid w:val="00D04048"/>
    <w:rsid w:val="00D05434"/>
    <w:rsid w:val="00D05E27"/>
    <w:rsid w:val="00D069CF"/>
    <w:rsid w:val="00D11E8A"/>
    <w:rsid w:val="00D12375"/>
    <w:rsid w:val="00D13351"/>
    <w:rsid w:val="00D14511"/>
    <w:rsid w:val="00D1682D"/>
    <w:rsid w:val="00D16E47"/>
    <w:rsid w:val="00D22EFF"/>
    <w:rsid w:val="00D23788"/>
    <w:rsid w:val="00D23A91"/>
    <w:rsid w:val="00D24058"/>
    <w:rsid w:val="00D241A8"/>
    <w:rsid w:val="00D24A4C"/>
    <w:rsid w:val="00D24C87"/>
    <w:rsid w:val="00D257A4"/>
    <w:rsid w:val="00D268F0"/>
    <w:rsid w:val="00D26C06"/>
    <w:rsid w:val="00D27AB0"/>
    <w:rsid w:val="00D305A2"/>
    <w:rsid w:val="00D30FDF"/>
    <w:rsid w:val="00D32A47"/>
    <w:rsid w:val="00D32D2F"/>
    <w:rsid w:val="00D34955"/>
    <w:rsid w:val="00D3563C"/>
    <w:rsid w:val="00D3608F"/>
    <w:rsid w:val="00D361B6"/>
    <w:rsid w:val="00D361BE"/>
    <w:rsid w:val="00D363DF"/>
    <w:rsid w:val="00D364AB"/>
    <w:rsid w:val="00D4134C"/>
    <w:rsid w:val="00D41A34"/>
    <w:rsid w:val="00D42741"/>
    <w:rsid w:val="00D44169"/>
    <w:rsid w:val="00D44735"/>
    <w:rsid w:val="00D45D09"/>
    <w:rsid w:val="00D4639C"/>
    <w:rsid w:val="00D466D9"/>
    <w:rsid w:val="00D5010D"/>
    <w:rsid w:val="00D50626"/>
    <w:rsid w:val="00D5155E"/>
    <w:rsid w:val="00D51C49"/>
    <w:rsid w:val="00D52E42"/>
    <w:rsid w:val="00D52ECD"/>
    <w:rsid w:val="00D537D6"/>
    <w:rsid w:val="00D539F5"/>
    <w:rsid w:val="00D54427"/>
    <w:rsid w:val="00D5461A"/>
    <w:rsid w:val="00D56E88"/>
    <w:rsid w:val="00D5739E"/>
    <w:rsid w:val="00D577F8"/>
    <w:rsid w:val="00D57813"/>
    <w:rsid w:val="00D602CB"/>
    <w:rsid w:val="00D61573"/>
    <w:rsid w:val="00D639F3"/>
    <w:rsid w:val="00D63A57"/>
    <w:rsid w:val="00D63C62"/>
    <w:rsid w:val="00D63EA8"/>
    <w:rsid w:val="00D64BCB"/>
    <w:rsid w:val="00D64CB5"/>
    <w:rsid w:val="00D65994"/>
    <w:rsid w:val="00D666E1"/>
    <w:rsid w:val="00D67F42"/>
    <w:rsid w:val="00D72C6E"/>
    <w:rsid w:val="00D734F7"/>
    <w:rsid w:val="00D7375A"/>
    <w:rsid w:val="00D73BD1"/>
    <w:rsid w:val="00D73F36"/>
    <w:rsid w:val="00D744AF"/>
    <w:rsid w:val="00D74DE9"/>
    <w:rsid w:val="00D75B0D"/>
    <w:rsid w:val="00D76A84"/>
    <w:rsid w:val="00D76E73"/>
    <w:rsid w:val="00D77302"/>
    <w:rsid w:val="00D7779A"/>
    <w:rsid w:val="00D77D26"/>
    <w:rsid w:val="00D80077"/>
    <w:rsid w:val="00D802E1"/>
    <w:rsid w:val="00D80343"/>
    <w:rsid w:val="00D8081F"/>
    <w:rsid w:val="00D813AB"/>
    <w:rsid w:val="00D828AD"/>
    <w:rsid w:val="00D83AF7"/>
    <w:rsid w:val="00D83E44"/>
    <w:rsid w:val="00D85CD5"/>
    <w:rsid w:val="00D85F05"/>
    <w:rsid w:val="00D85FC7"/>
    <w:rsid w:val="00D86252"/>
    <w:rsid w:val="00D86F97"/>
    <w:rsid w:val="00D87EEE"/>
    <w:rsid w:val="00D90DFC"/>
    <w:rsid w:val="00D90F79"/>
    <w:rsid w:val="00D90F7F"/>
    <w:rsid w:val="00D91B27"/>
    <w:rsid w:val="00D91E10"/>
    <w:rsid w:val="00D91F40"/>
    <w:rsid w:val="00D927A7"/>
    <w:rsid w:val="00D92F69"/>
    <w:rsid w:val="00D93B0E"/>
    <w:rsid w:val="00D97702"/>
    <w:rsid w:val="00DA02B8"/>
    <w:rsid w:val="00DA2E74"/>
    <w:rsid w:val="00DA362C"/>
    <w:rsid w:val="00DA37F3"/>
    <w:rsid w:val="00DA4500"/>
    <w:rsid w:val="00DA53EC"/>
    <w:rsid w:val="00DA5E26"/>
    <w:rsid w:val="00DA721A"/>
    <w:rsid w:val="00DA7381"/>
    <w:rsid w:val="00DB07BE"/>
    <w:rsid w:val="00DB2607"/>
    <w:rsid w:val="00DB2B7A"/>
    <w:rsid w:val="00DB3EFC"/>
    <w:rsid w:val="00DB49EA"/>
    <w:rsid w:val="00DB5278"/>
    <w:rsid w:val="00DB55B4"/>
    <w:rsid w:val="00DB59A9"/>
    <w:rsid w:val="00DB5BBC"/>
    <w:rsid w:val="00DB73FC"/>
    <w:rsid w:val="00DB74B6"/>
    <w:rsid w:val="00DB7C9F"/>
    <w:rsid w:val="00DC059B"/>
    <w:rsid w:val="00DC17E1"/>
    <w:rsid w:val="00DC19D9"/>
    <w:rsid w:val="00DC211B"/>
    <w:rsid w:val="00DC2353"/>
    <w:rsid w:val="00DC4E86"/>
    <w:rsid w:val="00DC5F77"/>
    <w:rsid w:val="00DC5FD0"/>
    <w:rsid w:val="00DC6394"/>
    <w:rsid w:val="00DD2359"/>
    <w:rsid w:val="00DD5903"/>
    <w:rsid w:val="00DD595B"/>
    <w:rsid w:val="00DD680E"/>
    <w:rsid w:val="00DD712B"/>
    <w:rsid w:val="00DE0DB0"/>
    <w:rsid w:val="00DE1DEE"/>
    <w:rsid w:val="00DE2385"/>
    <w:rsid w:val="00DE2C4C"/>
    <w:rsid w:val="00DE477B"/>
    <w:rsid w:val="00DE565B"/>
    <w:rsid w:val="00DE6612"/>
    <w:rsid w:val="00DE7396"/>
    <w:rsid w:val="00DE754C"/>
    <w:rsid w:val="00DF1BDD"/>
    <w:rsid w:val="00DF4990"/>
    <w:rsid w:val="00DF49D9"/>
    <w:rsid w:val="00DF4E54"/>
    <w:rsid w:val="00DF6975"/>
    <w:rsid w:val="00E00EE4"/>
    <w:rsid w:val="00E01476"/>
    <w:rsid w:val="00E01715"/>
    <w:rsid w:val="00E04545"/>
    <w:rsid w:val="00E0536C"/>
    <w:rsid w:val="00E05841"/>
    <w:rsid w:val="00E05F74"/>
    <w:rsid w:val="00E06AE1"/>
    <w:rsid w:val="00E06F0D"/>
    <w:rsid w:val="00E07713"/>
    <w:rsid w:val="00E10CA3"/>
    <w:rsid w:val="00E10E47"/>
    <w:rsid w:val="00E11261"/>
    <w:rsid w:val="00E131E4"/>
    <w:rsid w:val="00E1324A"/>
    <w:rsid w:val="00E1441F"/>
    <w:rsid w:val="00E1512A"/>
    <w:rsid w:val="00E1575C"/>
    <w:rsid w:val="00E15CE8"/>
    <w:rsid w:val="00E1634C"/>
    <w:rsid w:val="00E16981"/>
    <w:rsid w:val="00E16E90"/>
    <w:rsid w:val="00E16F4A"/>
    <w:rsid w:val="00E174A3"/>
    <w:rsid w:val="00E212F9"/>
    <w:rsid w:val="00E223D6"/>
    <w:rsid w:val="00E22D8E"/>
    <w:rsid w:val="00E252C7"/>
    <w:rsid w:val="00E25B8A"/>
    <w:rsid w:val="00E26E6C"/>
    <w:rsid w:val="00E26EB2"/>
    <w:rsid w:val="00E27283"/>
    <w:rsid w:val="00E27B6E"/>
    <w:rsid w:val="00E27E65"/>
    <w:rsid w:val="00E33871"/>
    <w:rsid w:val="00E3688D"/>
    <w:rsid w:val="00E37392"/>
    <w:rsid w:val="00E40C6C"/>
    <w:rsid w:val="00E40F47"/>
    <w:rsid w:val="00E41E3C"/>
    <w:rsid w:val="00E426A9"/>
    <w:rsid w:val="00E427ED"/>
    <w:rsid w:val="00E42BDB"/>
    <w:rsid w:val="00E42D6E"/>
    <w:rsid w:val="00E42FD1"/>
    <w:rsid w:val="00E4451D"/>
    <w:rsid w:val="00E44C60"/>
    <w:rsid w:val="00E45C30"/>
    <w:rsid w:val="00E46465"/>
    <w:rsid w:val="00E50641"/>
    <w:rsid w:val="00E50669"/>
    <w:rsid w:val="00E50A82"/>
    <w:rsid w:val="00E5187C"/>
    <w:rsid w:val="00E51D72"/>
    <w:rsid w:val="00E531B0"/>
    <w:rsid w:val="00E53443"/>
    <w:rsid w:val="00E5375F"/>
    <w:rsid w:val="00E6015E"/>
    <w:rsid w:val="00E60789"/>
    <w:rsid w:val="00E60B44"/>
    <w:rsid w:val="00E617FB"/>
    <w:rsid w:val="00E61E1F"/>
    <w:rsid w:val="00E624E3"/>
    <w:rsid w:val="00E62F0C"/>
    <w:rsid w:val="00E649C9"/>
    <w:rsid w:val="00E66A4B"/>
    <w:rsid w:val="00E67B6E"/>
    <w:rsid w:val="00E67D84"/>
    <w:rsid w:val="00E70763"/>
    <w:rsid w:val="00E70ADB"/>
    <w:rsid w:val="00E726B2"/>
    <w:rsid w:val="00E7315E"/>
    <w:rsid w:val="00E73C31"/>
    <w:rsid w:val="00E7484E"/>
    <w:rsid w:val="00E754BA"/>
    <w:rsid w:val="00E7578B"/>
    <w:rsid w:val="00E75A23"/>
    <w:rsid w:val="00E75D37"/>
    <w:rsid w:val="00E766CE"/>
    <w:rsid w:val="00E77F81"/>
    <w:rsid w:val="00E80963"/>
    <w:rsid w:val="00E82E9D"/>
    <w:rsid w:val="00E8304A"/>
    <w:rsid w:val="00E832CD"/>
    <w:rsid w:val="00E83A4F"/>
    <w:rsid w:val="00E859A5"/>
    <w:rsid w:val="00E86321"/>
    <w:rsid w:val="00E8672B"/>
    <w:rsid w:val="00E86818"/>
    <w:rsid w:val="00E86E22"/>
    <w:rsid w:val="00E86F29"/>
    <w:rsid w:val="00E87A58"/>
    <w:rsid w:val="00E87CF6"/>
    <w:rsid w:val="00E90232"/>
    <w:rsid w:val="00E919B0"/>
    <w:rsid w:val="00E92EF1"/>
    <w:rsid w:val="00E9496C"/>
    <w:rsid w:val="00E954B7"/>
    <w:rsid w:val="00E95A54"/>
    <w:rsid w:val="00E96C1E"/>
    <w:rsid w:val="00E976DD"/>
    <w:rsid w:val="00EA0905"/>
    <w:rsid w:val="00EA0984"/>
    <w:rsid w:val="00EA0C19"/>
    <w:rsid w:val="00EA1068"/>
    <w:rsid w:val="00EA13B4"/>
    <w:rsid w:val="00EA2C05"/>
    <w:rsid w:val="00EA2CAB"/>
    <w:rsid w:val="00EA3003"/>
    <w:rsid w:val="00EA3AAF"/>
    <w:rsid w:val="00EA48D5"/>
    <w:rsid w:val="00EA60B2"/>
    <w:rsid w:val="00EA6CC8"/>
    <w:rsid w:val="00EA74DC"/>
    <w:rsid w:val="00EA75A5"/>
    <w:rsid w:val="00EA7877"/>
    <w:rsid w:val="00EA788D"/>
    <w:rsid w:val="00EA7D88"/>
    <w:rsid w:val="00EB0035"/>
    <w:rsid w:val="00EB3BD9"/>
    <w:rsid w:val="00EB4787"/>
    <w:rsid w:val="00EB6654"/>
    <w:rsid w:val="00EB7468"/>
    <w:rsid w:val="00EB79C8"/>
    <w:rsid w:val="00EB7C5C"/>
    <w:rsid w:val="00EC2DAB"/>
    <w:rsid w:val="00EC366E"/>
    <w:rsid w:val="00EC6037"/>
    <w:rsid w:val="00EC61C3"/>
    <w:rsid w:val="00ED05F3"/>
    <w:rsid w:val="00ED0FD0"/>
    <w:rsid w:val="00ED3123"/>
    <w:rsid w:val="00ED3A70"/>
    <w:rsid w:val="00ED475A"/>
    <w:rsid w:val="00ED517C"/>
    <w:rsid w:val="00ED5245"/>
    <w:rsid w:val="00ED5A51"/>
    <w:rsid w:val="00ED6218"/>
    <w:rsid w:val="00ED6BFB"/>
    <w:rsid w:val="00ED7412"/>
    <w:rsid w:val="00ED76E7"/>
    <w:rsid w:val="00ED7C8E"/>
    <w:rsid w:val="00EE1694"/>
    <w:rsid w:val="00EE1773"/>
    <w:rsid w:val="00EE18A5"/>
    <w:rsid w:val="00EE3BF0"/>
    <w:rsid w:val="00EE4F5D"/>
    <w:rsid w:val="00EE5634"/>
    <w:rsid w:val="00EE5A66"/>
    <w:rsid w:val="00EE64A5"/>
    <w:rsid w:val="00EE71CA"/>
    <w:rsid w:val="00EE75DE"/>
    <w:rsid w:val="00EF1077"/>
    <w:rsid w:val="00EF1E94"/>
    <w:rsid w:val="00EF31C2"/>
    <w:rsid w:val="00EF323F"/>
    <w:rsid w:val="00EF37CE"/>
    <w:rsid w:val="00EF4D5B"/>
    <w:rsid w:val="00EF5678"/>
    <w:rsid w:val="00EF5FFB"/>
    <w:rsid w:val="00F013EA"/>
    <w:rsid w:val="00F018D5"/>
    <w:rsid w:val="00F02F20"/>
    <w:rsid w:val="00F0382E"/>
    <w:rsid w:val="00F04B31"/>
    <w:rsid w:val="00F06622"/>
    <w:rsid w:val="00F10E04"/>
    <w:rsid w:val="00F11944"/>
    <w:rsid w:val="00F11F4C"/>
    <w:rsid w:val="00F12182"/>
    <w:rsid w:val="00F137E4"/>
    <w:rsid w:val="00F14BA3"/>
    <w:rsid w:val="00F14F54"/>
    <w:rsid w:val="00F1602A"/>
    <w:rsid w:val="00F17499"/>
    <w:rsid w:val="00F17C8E"/>
    <w:rsid w:val="00F200D9"/>
    <w:rsid w:val="00F20FE4"/>
    <w:rsid w:val="00F24A46"/>
    <w:rsid w:val="00F25401"/>
    <w:rsid w:val="00F2681C"/>
    <w:rsid w:val="00F26B42"/>
    <w:rsid w:val="00F272CE"/>
    <w:rsid w:val="00F2790F"/>
    <w:rsid w:val="00F27F76"/>
    <w:rsid w:val="00F30CC6"/>
    <w:rsid w:val="00F3129D"/>
    <w:rsid w:val="00F317D9"/>
    <w:rsid w:val="00F32122"/>
    <w:rsid w:val="00F32721"/>
    <w:rsid w:val="00F3430B"/>
    <w:rsid w:val="00F34B10"/>
    <w:rsid w:val="00F356EB"/>
    <w:rsid w:val="00F3590F"/>
    <w:rsid w:val="00F3672F"/>
    <w:rsid w:val="00F40423"/>
    <w:rsid w:val="00F425C3"/>
    <w:rsid w:val="00F438A3"/>
    <w:rsid w:val="00F44C88"/>
    <w:rsid w:val="00F46690"/>
    <w:rsid w:val="00F46936"/>
    <w:rsid w:val="00F47E5F"/>
    <w:rsid w:val="00F47E79"/>
    <w:rsid w:val="00F47EB9"/>
    <w:rsid w:val="00F518B4"/>
    <w:rsid w:val="00F531F4"/>
    <w:rsid w:val="00F54F9D"/>
    <w:rsid w:val="00F55450"/>
    <w:rsid w:val="00F5571E"/>
    <w:rsid w:val="00F55B57"/>
    <w:rsid w:val="00F60A79"/>
    <w:rsid w:val="00F60EFA"/>
    <w:rsid w:val="00F6153D"/>
    <w:rsid w:val="00F61970"/>
    <w:rsid w:val="00F63C7C"/>
    <w:rsid w:val="00F64326"/>
    <w:rsid w:val="00F64F63"/>
    <w:rsid w:val="00F65A55"/>
    <w:rsid w:val="00F66A8C"/>
    <w:rsid w:val="00F676CC"/>
    <w:rsid w:val="00F67A93"/>
    <w:rsid w:val="00F67E3D"/>
    <w:rsid w:val="00F702D4"/>
    <w:rsid w:val="00F70A4E"/>
    <w:rsid w:val="00F71CA1"/>
    <w:rsid w:val="00F72E96"/>
    <w:rsid w:val="00F73CBA"/>
    <w:rsid w:val="00F73DA1"/>
    <w:rsid w:val="00F7487E"/>
    <w:rsid w:val="00F749B1"/>
    <w:rsid w:val="00F74BA9"/>
    <w:rsid w:val="00F74E39"/>
    <w:rsid w:val="00F7514C"/>
    <w:rsid w:val="00F75C59"/>
    <w:rsid w:val="00F77841"/>
    <w:rsid w:val="00F77931"/>
    <w:rsid w:val="00F77C67"/>
    <w:rsid w:val="00F83546"/>
    <w:rsid w:val="00F83DE3"/>
    <w:rsid w:val="00F84D17"/>
    <w:rsid w:val="00F8633A"/>
    <w:rsid w:val="00F86864"/>
    <w:rsid w:val="00F90BB6"/>
    <w:rsid w:val="00F90FB9"/>
    <w:rsid w:val="00F92337"/>
    <w:rsid w:val="00F934CF"/>
    <w:rsid w:val="00F935A2"/>
    <w:rsid w:val="00F955F4"/>
    <w:rsid w:val="00F97162"/>
    <w:rsid w:val="00F97187"/>
    <w:rsid w:val="00FA11B7"/>
    <w:rsid w:val="00FA1B42"/>
    <w:rsid w:val="00FA2CF4"/>
    <w:rsid w:val="00FA31CD"/>
    <w:rsid w:val="00FA417C"/>
    <w:rsid w:val="00FA50D0"/>
    <w:rsid w:val="00FA5AD3"/>
    <w:rsid w:val="00FA6D64"/>
    <w:rsid w:val="00FA7374"/>
    <w:rsid w:val="00FB072A"/>
    <w:rsid w:val="00FB197E"/>
    <w:rsid w:val="00FB42A6"/>
    <w:rsid w:val="00FB5DC0"/>
    <w:rsid w:val="00FB601F"/>
    <w:rsid w:val="00FB73E9"/>
    <w:rsid w:val="00FC1731"/>
    <w:rsid w:val="00FC3079"/>
    <w:rsid w:val="00FC387E"/>
    <w:rsid w:val="00FC4621"/>
    <w:rsid w:val="00FC4805"/>
    <w:rsid w:val="00FC58C7"/>
    <w:rsid w:val="00FC5BBB"/>
    <w:rsid w:val="00FC64D8"/>
    <w:rsid w:val="00FC677C"/>
    <w:rsid w:val="00FC72A1"/>
    <w:rsid w:val="00FC7385"/>
    <w:rsid w:val="00FC7E26"/>
    <w:rsid w:val="00FD1BC2"/>
    <w:rsid w:val="00FD1E3A"/>
    <w:rsid w:val="00FD21D9"/>
    <w:rsid w:val="00FD29C3"/>
    <w:rsid w:val="00FD2F53"/>
    <w:rsid w:val="00FD32F8"/>
    <w:rsid w:val="00FD35A5"/>
    <w:rsid w:val="00FD4035"/>
    <w:rsid w:val="00FD6C7C"/>
    <w:rsid w:val="00FD6E99"/>
    <w:rsid w:val="00FE1AB7"/>
    <w:rsid w:val="00FE1D16"/>
    <w:rsid w:val="00FE22CD"/>
    <w:rsid w:val="00FE2F4F"/>
    <w:rsid w:val="00FE387C"/>
    <w:rsid w:val="00FE44DB"/>
    <w:rsid w:val="00FE4ADE"/>
    <w:rsid w:val="00FE55D6"/>
    <w:rsid w:val="00FE5BE1"/>
    <w:rsid w:val="00FE6373"/>
    <w:rsid w:val="00FE661B"/>
    <w:rsid w:val="00FE7912"/>
    <w:rsid w:val="00FF044C"/>
    <w:rsid w:val="00FF0AFB"/>
    <w:rsid w:val="00FF0C44"/>
    <w:rsid w:val="00FF3394"/>
    <w:rsid w:val="00FF37D9"/>
    <w:rsid w:val="00FF3AD4"/>
    <w:rsid w:val="00FF423C"/>
    <w:rsid w:val="00FF4ABE"/>
    <w:rsid w:val="00FF632A"/>
    <w:rsid w:val="00FF79BF"/>
    <w:rsid w:val="00FF7C93"/>
    <w:rsid w:val="075F040E"/>
    <w:rsid w:val="07782F02"/>
    <w:rsid w:val="078B1A29"/>
    <w:rsid w:val="07C32517"/>
    <w:rsid w:val="07C70471"/>
    <w:rsid w:val="0EF955A0"/>
    <w:rsid w:val="0FF7097A"/>
    <w:rsid w:val="10844900"/>
    <w:rsid w:val="108A3052"/>
    <w:rsid w:val="119529A5"/>
    <w:rsid w:val="11B31C9D"/>
    <w:rsid w:val="1266143E"/>
    <w:rsid w:val="14EB5FF5"/>
    <w:rsid w:val="14F25B41"/>
    <w:rsid w:val="186B6DBD"/>
    <w:rsid w:val="18DE647E"/>
    <w:rsid w:val="1F120AD7"/>
    <w:rsid w:val="1FA43A52"/>
    <w:rsid w:val="1FEB3E19"/>
    <w:rsid w:val="217C4910"/>
    <w:rsid w:val="21DC1971"/>
    <w:rsid w:val="22E15828"/>
    <w:rsid w:val="23835867"/>
    <w:rsid w:val="24502161"/>
    <w:rsid w:val="25E6116F"/>
    <w:rsid w:val="28CE3136"/>
    <w:rsid w:val="2950006C"/>
    <w:rsid w:val="309351A6"/>
    <w:rsid w:val="30C81CFE"/>
    <w:rsid w:val="32945301"/>
    <w:rsid w:val="355E437A"/>
    <w:rsid w:val="383651DB"/>
    <w:rsid w:val="38F54AB4"/>
    <w:rsid w:val="3AD62202"/>
    <w:rsid w:val="3B012FAE"/>
    <w:rsid w:val="3BD32C70"/>
    <w:rsid w:val="3C2E77E2"/>
    <w:rsid w:val="3F2442F8"/>
    <w:rsid w:val="416E3E60"/>
    <w:rsid w:val="431C09DC"/>
    <w:rsid w:val="44893F79"/>
    <w:rsid w:val="44FD134F"/>
    <w:rsid w:val="475F0A14"/>
    <w:rsid w:val="4AFD0021"/>
    <w:rsid w:val="4B626C10"/>
    <w:rsid w:val="4E0E6A78"/>
    <w:rsid w:val="51A27CB3"/>
    <w:rsid w:val="53423B3E"/>
    <w:rsid w:val="539F6148"/>
    <w:rsid w:val="59AF70A6"/>
    <w:rsid w:val="5AF54BFB"/>
    <w:rsid w:val="620A158B"/>
    <w:rsid w:val="63003B11"/>
    <w:rsid w:val="64AD7B64"/>
    <w:rsid w:val="64D41E71"/>
    <w:rsid w:val="65073CCE"/>
    <w:rsid w:val="661451A7"/>
    <w:rsid w:val="67694B5D"/>
    <w:rsid w:val="69920E49"/>
    <w:rsid w:val="6A567AF7"/>
    <w:rsid w:val="70103757"/>
    <w:rsid w:val="70472497"/>
    <w:rsid w:val="749A28E1"/>
    <w:rsid w:val="76431C26"/>
    <w:rsid w:val="791776DA"/>
    <w:rsid w:val="7B266E8B"/>
    <w:rsid w:val="7B841A45"/>
    <w:rsid w:val="7BD77D38"/>
    <w:rsid w:val="7C1965AB"/>
    <w:rsid w:val="7F127C6B"/>
    <w:rsid w:val="7FF942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C956D0"/>
    <w:pPr>
      <w:widowControl w:val="0"/>
      <w:jc w:val="both"/>
    </w:pPr>
    <w:rPr>
      <w:kern w:val="2"/>
      <w:sz w:val="21"/>
      <w:szCs w:val="24"/>
    </w:rPr>
  </w:style>
  <w:style w:type="paragraph" w:styleId="1">
    <w:name w:val="heading 1"/>
    <w:basedOn w:val="a0"/>
    <w:next w:val="a0"/>
    <w:link w:val="1Char"/>
    <w:qFormat/>
    <w:rsid w:val="00C956D0"/>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C956D0"/>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link w:val="3Char"/>
    <w:qFormat/>
    <w:rsid w:val="00C956D0"/>
    <w:pPr>
      <w:keepNext/>
      <w:keepLines/>
      <w:spacing w:before="260" w:after="260" w:line="416" w:lineRule="auto"/>
      <w:outlineLvl w:val="2"/>
    </w:pPr>
    <w:rPr>
      <w:b/>
      <w:bCs/>
      <w:sz w:val="32"/>
      <w:szCs w:val="32"/>
    </w:rPr>
  </w:style>
  <w:style w:type="paragraph" w:styleId="4">
    <w:name w:val="heading 4"/>
    <w:basedOn w:val="a0"/>
    <w:next w:val="a0"/>
    <w:link w:val="4Char"/>
    <w:qFormat/>
    <w:rsid w:val="00C956D0"/>
    <w:pPr>
      <w:keepNext/>
      <w:keepLines/>
      <w:spacing w:before="280" w:after="290" w:line="374" w:lineRule="auto"/>
      <w:outlineLvl w:val="3"/>
    </w:pPr>
    <w:rPr>
      <w:rFonts w:ascii="Arial" w:eastAsia="黑体" w:hAnsi="Arial"/>
      <w:b/>
      <w:bCs/>
      <w:sz w:val="28"/>
      <w:szCs w:val="28"/>
    </w:rPr>
  </w:style>
  <w:style w:type="paragraph" w:styleId="5">
    <w:name w:val="heading 5"/>
    <w:next w:val="a0"/>
    <w:link w:val="5Char"/>
    <w:qFormat/>
    <w:rsid w:val="00C956D0"/>
    <w:pPr>
      <w:keepNext/>
      <w:keepLines/>
      <w:spacing w:before="280" w:after="290" w:line="372" w:lineRule="auto"/>
      <w:outlineLvl w:val="4"/>
    </w:pPr>
    <w:rPr>
      <w:kern w:val="2"/>
      <w:sz w:val="28"/>
    </w:rPr>
  </w:style>
  <w:style w:type="paragraph" w:styleId="6">
    <w:name w:val="heading 6"/>
    <w:basedOn w:val="a0"/>
    <w:next w:val="a0"/>
    <w:link w:val="6Char"/>
    <w:qFormat/>
    <w:rsid w:val="00C956D0"/>
    <w:pPr>
      <w:keepNext/>
      <w:keepLines/>
      <w:spacing w:before="240" w:after="64" w:line="317" w:lineRule="auto"/>
      <w:outlineLvl w:val="5"/>
    </w:pPr>
    <w:rPr>
      <w:rFonts w:ascii="Arial" w:eastAsia="黑体" w:hAnsi="Arial"/>
      <w:b/>
      <w:sz w:val="24"/>
      <w:szCs w:val="20"/>
    </w:rPr>
  </w:style>
  <w:style w:type="paragraph" w:styleId="7">
    <w:name w:val="heading 7"/>
    <w:basedOn w:val="a0"/>
    <w:next w:val="a0"/>
    <w:qFormat/>
    <w:rsid w:val="00C956D0"/>
    <w:pPr>
      <w:keepNext/>
      <w:keepLines/>
      <w:spacing w:before="240" w:after="64" w:line="317" w:lineRule="auto"/>
      <w:outlineLvl w:val="6"/>
    </w:pPr>
    <w:rPr>
      <w:b/>
      <w:sz w:val="24"/>
      <w:szCs w:val="20"/>
    </w:rPr>
  </w:style>
  <w:style w:type="paragraph" w:styleId="8">
    <w:name w:val="heading 8"/>
    <w:basedOn w:val="a0"/>
    <w:next w:val="a0"/>
    <w:qFormat/>
    <w:rsid w:val="00C956D0"/>
    <w:pPr>
      <w:keepNext/>
      <w:keepLines/>
      <w:spacing w:before="240" w:after="64" w:line="317" w:lineRule="auto"/>
      <w:outlineLvl w:val="7"/>
    </w:pPr>
    <w:rPr>
      <w:rFonts w:ascii="Arial" w:eastAsia="黑体" w:hAnsi="Arial"/>
      <w:sz w:val="24"/>
      <w:szCs w:val="20"/>
    </w:rPr>
  </w:style>
  <w:style w:type="paragraph" w:styleId="9">
    <w:name w:val="heading 9"/>
    <w:basedOn w:val="a0"/>
    <w:next w:val="a0"/>
    <w:qFormat/>
    <w:rsid w:val="00C956D0"/>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1">
    <w:name w:val="文档结构图 Char1"/>
    <w:rsid w:val="00C956D0"/>
    <w:rPr>
      <w:rFonts w:ascii="宋体"/>
      <w:kern w:val="2"/>
      <w:sz w:val="18"/>
      <w:szCs w:val="18"/>
    </w:rPr>
  </w:style>
  <w:style w:type="character" w:styleId="a4">
    <w:name w:val="Strong"/>
    <w:qFormat/>
    <w:rsid w:val="00C956D0"/>
    <w:rPr>
      <w:b/>
    </w:rPr>
  </w:style>
  <w:style w:type="character" w:customStyle="1" w:styleId="CharChar10">
    <w:name w:val="Char Char10"/>
    <w:rsid w:val="00C956D0"/>
    <w:rPr>
      <w:rFonts w:eastAsia="宋体"/>
      <w:kern w:val="2"/>
      <w:sz w:val="18"/>
      <w:szCs w:val="18"/>
      <w:lang w:val="en-US" w:eastAsia="zh-CN" w:bidi="ar-SA"/>
    </w:rPr>
  </w:style>
  <w:style w:type="character" w:customStyle="1" w:styleId="Char">
    <w:name w:val="页脚 Char"/>
    <w:link w:val="a5"/>
    <w:rsid w:val="00C956D0"/>
    <w:rPr>
      <w:rFonts w:eastAsia="宋体"/>
      <w:kern w:val="2"/>
      <w:sz w:val="18"/>
      <w:szCs w:val="24"/>
      <w:lang w:val="en-US" w:eastAsia="zh-CN" w:bidi="ar-SA"/>
    </w:rPr>
  </w:style>
  <w:style w:type="character" w:customStyle="1" w:styleId="4Char3">
    <w:name w:val="标题4 Char3"/>
    <w:aliases w:val="四号 Char2,Normal Indent Char Char2,表正文 Char Char2,正文非缩进 Char Char Char2,标题4 Char Char2,缩进 Char2,ALT+Z Char2,正文编号 Char2,水上软件 Char2,Body Text(ch) Char2,鋘drad Char2,???änd Char2,首行缩进 Char2,正文缩进（首行缩进两字） Char1,正文（首行缩进两字） Char Char Char,正文不缩进 Char"/>
    <w:rsid w:val="00C956D0"/>
    <w:rPr>
      <w:rFonts w:eastAsia="宋体"/>
      <w:sz w:val="24"/>
      <w:szCs w:val="24"/>
      <w:lang w:val="en-US" w:eastAsia="zh-CN" w:bidi="ar-SA"/>
    </w:rPr>
  </w:style>
  <w:style w:type="character" w:styleId="a6">
    <w:name w:val="Hyperlink"/>
    <w:uiPriority w:val="99"/>
    <w:unhideWhenUsed/>
    <w:rsid w:val="00C956D0"/>
    <w:rPr>
      <w:color w:val="0000FF"/>
      <w:u w:val="single"/>
    </w:rPr>
  </w:style>
  <w:style w:type="character" w:customStyle="1" w:styleId="newsbg1">
    <w:name w:val="newsbg1"/>
    <w:basedOn w:val="a1"/>
    <w:rsid w:val="00C956D0"/>
  </w:style>
  <w:style w:type="character" w:styleId="a7">
    <w:name w:val="page number"/>
    <w:basedOn w:val="a1"/>
    <w:rsid w:val="00C956D0"/>
  </w:style>
  <w:style w:type="character" w:customStyle="1" w:styleId="Char10">
    <w:name w:val="正文缩进 Char1"/>
    <w:aliases w:val="标题4 Char2,四号 Char1,Normal Indent Char Char1,表正文 Char Char1,正文非缩进 Char Char Char1,标题4 Char Char1,缩进 Char1,ALT+Z Char1,正文编号 Char1,水上软件 Char1,Body Text(ch) Char1,表正文 Char2,正文非缩进 Char1,特点 Char1,鋘drad Char1,???änd Char1,首行缩进 Char1,正文不缩进 Char1"/>
    <w:rsid w:val="00C956D0"/>
    <w:rPr>
      <w:rFonts w:eastAsia="宋体"/>
      <w:sz w:val="24"/>
      <w:szCs w:val="24"/>
      <w:lang w:val="en-US" w:eastAsia="zh-CN" w:bidi="ar-SA"/>
    </w:rPr>
  </w:style>
  <w:style w:type="character" w:styleId="a8">
    <w:name w:val="FollowedHyperlink"/>
    <w:rsid w:val="00C956D0"/>
    <w:rPr>
      <w:color w:val="800080"/>
      <w:u w:val="single"/>
    </w:rPr>
  </w:style>
  <w:style w:type="character" w:customStyle="1" w:styleId="4Char">
    <w:name w:val="标题 4 Char"/>
    <w:link w:val="4"/>
    <w:rsid w:val="00C956D0"/>
    <w:rPr>
      <w:rFonts w:ascii="Arial" w:eastAsia="黑体" w:hAnsi="Arial"/>
      <w:b/>
      <w:bCs/>
      <w:kern w:val="2"/>
      <w:sz w:val="28"/>
      <w:szCs w:val="28"/>
      <w:lang w:val="en-US" w:eastAsia="zh-CN" w:bidi="ar-SA"/>
    </w:rPr>
  </w:style>
  <w:style w:type="character" w:customStyle="1" w:styleId="CharChar3">
    <w:name w:val="Char Char3"/>
    <w:locked/>
    <w:rsid w:val="00C956D0"/>
    <w:rPr>
      <w:rFonts w:ascii="宋体" w:eastAsia="宋体" w:hAnsi="宋体"/>
      <w:kern w:val="2"/>
      <w:sz w:val="18"/>
      <w:szCs w:val="18"/>
      <w:lang w:val="en-US" w:eastAsia="zh-CN" w:bidi="ar-SA"/>
    </w:rPr>
  </w:style>
  <w:style w:type="character" w:customStyle="1" w:styleId="apple-converted-space">
    <w:name w:val="apple-converted-space"/>
    <w:basedOn w:val="a1"/>
    <w:rsid w:val="00C956D0"/>
  </w:style>
  <w:style w:type="character" w:styleId="a9">
    <w:name w:val="annotation reference"/>
    <w:rsid w:val="00C956D0"/>
    <w:rPr>
      <w:sz w:val="21"/>
      <w:szCs w:val="21"/>
    </w:rPr>
  </w:style>
  <w:style w:type="character" w:customStyle="1" w:styleId="bigfont">
    <w:name w:val="bigfont"/>
    <w:basedOn w:val="a1"/>
    <w:rsid w:val="00C956D0"/>
  </w:style>
  <w:style w:type="character" w:customStyle="1" w:styleId="Char2">
    <w:name w:val="正文文本 Char2"/>
    <w:link w:val="aa"/>
    <w:rsid w:val="00C956D0"/>
    <w:rPr>
      <w:rFonts w:eastAsia="仿宋_GB2312"/>
      <w:kern w:val="2"/>
      <w:sz w:val="23"/>
      <w:szCs w:val="24"/>
      <w:lang w:val="en-US" w:eastAsia="zh-CN" w:bidi="ar-SA"/>
    </w:rPr>
  </w:style>
  <w:style w:type="character" w:customStyle="1" w:styleId="CharChar5">
    <w:name w:val="Char Char5"/>
    <w:locked/>
    <w:rsid w:val="00C956D0"/>
    <w:rPr>
      <w:rFonts w:ascii="宋体" w:eastAsia="宋体" w:hAnsi="宋体"/>
      <w:kern w:val="2"/>
      <w:sz w:val="21"/>
      <w:szCs w:val="24"/>
      <w:lang w:val="en-US" w:eastAsia="zh-CN" w:bidi="ar-SA"/>
    </w:rPr>
  </w:style>
  <w:style w:type="character" w:customStyle="1" w:styleId="Char0">
    <w:name w:val="正文文本缩进 Char"/>
    <w:link w:val="ab"/>
    <w:rsid w:val="00C956D0"/>
    <w:rPr>
      <w:rFonts w:eastAsia="仿宋_GB2312"/>
      <w:kern w:val="2"/>
      <w:sz w:val="25"/>
      <w:szCs w:val="24"/>
      <w:lang w:val="en-US" w:eastAsia="zh-CN" w:bidi="ar-SA"/>
    </w:rPr>
  </w:style>
  <w:style w:type="character" w:customStyle="1" w:styleId="Char3">
    <w:name w:val="标题 Char"/>
    <w:link w:val="a"/>
    <w:rsid w:val="00C956D0"/>
    <w:rPr>
      <w:rFonts w:ascii="Cambria" w:hAnsi="Cambria"/>
      <w:b/>
      <w:bCs/>
      <w:kern w:val="2"/>
      <w:sz w:val="32"/>
      <w:szCs w:val="32"/>
    </w:rPr>
  </w:style>
  <w:style w:type="character" w:customStyle="1" w:styleId="CharChar2">
    <w:name w:val="Char Char2"/>
    <w:rsid w:val="00C956D0"/>
    <w:rPr>
      <w:rFonts w:eastAsia="宋体"/>
      <w:sz w:val="24"/>
      <w:szCs w:val="24"/>
      <w:lang w:val="en-US" w:eastAsia="zh-CN" w:bidi="ar-SA"/>
    </w:rPr>
  </w:style>
  <w:style w:type="character" w:customStyle="1" w:styleId="CharChar9">
    <w:name w:val="Char Char9"/>
    <w:rsid w:val="00C956D0"/>
    <w:rPr>
      <w:rFonts w:eastAsia="宋体"/>
      <w:kern w:val="2"/>
      <w:sz w:val="18"/>
      <w:szCs w:val="24"/>
      <w:lang w:val="en-US" w:eastAsia="zh-CN" w:bidi="ar-SA"/>
    </w:rPr>
  </w:style>
  <w:style w:type="character" w:customStyle="1" w:styleId="Char4">
    <w:name w:val="批注主题 Char"/>
    <w:link w:val="ac"/>
    <w:rsid w:val="00C956D0"/>
    <w:rPr>
      <w:b/>
      <w:bCs/>
      <w:kern w:val="2"/>
      <w:sz w:val="21"/>
      <w:szCs w:val="24"/>
    </w:rPr>
  </w:style>
  <w:style w:type="character" w:customStyle="1" w:styleId="Char5">
    <w:name w:val="正文首行缩进 Char"/>
    <w:link w:val="ad"/>
    <w:rsid w:val="00C956D0"/>
    <w:rPr>
      <w:rFonts w:eastAsia="仿宋_GB2312"/>
      <w:kern w:val="2"/>
      <w:sz w:val="21"/>
      <w:szCs w:val="24"/>
      <w:lang w:val="en-US" w:eastAsia="zh-CN" w:bidi="ar-SA"/>
    </w:rPr>
  </w:style>
  <w:style w:type="character" w:customStyle="1" w:styleId="tt21">
    <w:name w:val="tt21"/>
    <w:rsid w:val="00C956D0"/>
    <w:rPr>
      <w:rFonts w:ascii="宋体" w:hAnsi="宋体"/>
      <w:b/>
      <w:bCs/>
      <w:sz w:val="32"/>
      <w:szCs w:val="18"/>
    </w:rPr>
  </w:style>
  <w:style w:type="character" w:customStyle="1" w:styleId="2Char">
    <w:name w:val="标题 2 Char"/>
    <w:link w:val="2"/>
    <w:rsid w:val="00C956D0"/>
    <w:rPr>
      <w:rFonts w:ascii="Arial" w:eastAsia="黑体" w:hAnsi="Arial"/>
      <w:b/>
      <w:bCs/>
      <w:kern w:val="2"/>
      <w:sz w:val="32"/>
      <w:szCs w:val="32"/>
      <w:lang w:val="en-US" w:eastAsia="zh-CN" w:bidi="ar-SA"/>
    </w:rPr>
  </w:style>
  <w:style w:type="character" w:customStyle="1" w:styleId="CharChar1">
    <w:name w:val="Char Char1"/>
    <w:locked/>
    <w:rsid w:val="00C956D0"/>
    <w:rPr>
      <w:rFonts w:ascii="宋体" w:eastAsia="宋体" w:hAnsi="宋体"/>
      <w:kern w:val="2"/>
      <w:sz w:val="21"/>
      <w:szCs w:val="24"/>
      <w:lang w:val="en-US" w:eastAsia="zh-CN" w:bidi="ar-SA"/>
    </w:rPr>
  </w:style>
  <w:style w:type="character" w:customStyle="1" w:styleId="Char6">
    <w:name w:val="称呼 Char"/>
    <w:link w:val="ae"/>
    <w:rsid w:val="00C956D0"/>
    <w:rPr>
      <w:sz w:val="30"/>
    </w:rPr>
  </w:style>
  <w:style w:type="character" w:customStyle="1" w:styleId="Char7">
    <w:name w:val="正文缩进 Char"/>
    <w:link w:val="af"/>
    <w:rsid w:val="00C956D0"/>
    <w:rPr>
      <w:rFonts w:eastAsia="宋体"/>
      <w:sz w:val="24"/>
      <w:szCs w:val="24"/>
      <w:lang w:val="en-US" w:eastAsia="zh-CN" w:bidi="ar-SA"/>
    </w:rPr>
  </w:style>
  <w:style w:type="character" w:customStyle="1" w:styleId="Char8">
    <w:name w:val="批注文字 Char"/>
    <w:link w:val="af0"/>
    <w:rsid w:val="00C956D0"/>
    <w:rPr>
      <w:kern w:val="2"/>
      <w:sz w:val="21"/>
      <w:szCs w:val="24"/>
    </w:rPr>
  </w:style>
  <w:style w:type="character" w:customStyle="1" w:styleId="af1">
    <w:name w:val="仿宋，小四"/>
    <w:rsid w:val="00C956D0"/>
    <w:rPr>
      <w:rFonts w:eastAsia="仿宋_GB2312"/>
      <w:sz w:val="24"/>
    </w:rPr>
  </w:style>
  <w:style w:type="character" w:customStyle="1" w:styleId="5Char">
    <w:name w:val="标题 5 Char"/>
    <w:link w:val="5"/>
    <w:rsid w:val="00C956D0"/>
    <w:rPr>
      <w:kern w:val="2"/>
      <w:sz w:val="28"/>
      <w:lang w:val="en-US" w:eastAsia="zh-CN" w:bidi="ar-SA"/>
    </w:rPr>
  </w:style>
  <w:style w:type="character" w:customStyle="1" w:styleId="CharChar20">
    <w:name w:val="Char Char2"/>
    <w:locked/>
    <w:rsid w:val="00C956D0"/>
    <w:rPr>
      <w:rFonts w:ascii="仿宋_GB2312" w:eastAsia="仿宋_GB2312"/>
      <w:kern w:val="2"/>
      <w:sz w:val="23"/>
      <w:szCs w:val="24"/>
      <w:lang w:val="en-US" w:eastAsia="zh-CN" w:bidi="ar-SA"/>
    </w:rPr>
  </w:style>
  <w:style w:type="character" w:customStyle="1" w:styleId="Char9">
    <w:name w:val="页眉 Char"/>
    <w:link w:val="af2"/>
    <w:rsid w:val="00C956D0"/>
    <w:rPr>
      <w:kern w:val="2"/>
      <w:sz w:val="18"/>
      <w:szCs w:val="18"/>
    </w:rPr>
  </w:style>
  <w:style w:type="character" w:customStyle="1" w:styleId="3h3section3Level3HeadH3level3PIM33rdlevel3HCharChar">
    <w:name w:val="样式 标题 3h3section:3Level 3 HeadH3level_3PIM 33rd level3H... Char Char"/>
    <w:link w:val="3h3section3Level3HeadH3level3PIM33rdlevel3H"/>
    <w:rsid w:val="00C956D0"/>
    <w:rPr>
      <w:rFonts w:ascii="Arial" w:eastAsia="宋体" w:hAnsi="Arial"/>
      <w:b/>
      <w:kern w:val="2"/>
      <w:sz w:val="24"/>
      <w:szCs w:val="28"/>
      <w:lang w:val="en-US" w:eastAsia="zh-CN" w:bidi="ar-SA"/>
    </w:rPr>
  </w:style>
  <w:style w:type="character" w:customStyle="1" w:styleId="Chara">
    <w:name w:val="副标题 Char"/>
    <w:link w:val="10"/>
    <w:rsid w:val="00C956D0"/>
    <w:rPr>
      <w:rFonts w:ascii="Arial" w:hAnsi="Arial"/>
      <w:b/>
      <w:bCs/>
      <w:color w:val="000000"/>
      <w:kern w:val="44"/>
      <w:lang w:bidi="ar-SA"/>
    </w:rPr>
  </w:style>
  <w:style w:type="character" w:customStyle="1" w:styleId="CharChar100">
    <w:name w:val="Char Char10"/>
    <w:locked/>
    <w:rsid w:val="00C956D0"/>
    <w:rPr>
      <w:rFonts w:eastAsia="宋体"/>
      <w:sz w:val="24"/>
      <w:lang w:val="en-US" w:eastAsia="zh-CN" w:bidi="ar-SA"/>
    </w:rPr>
  </w:style>
  <w:style w:type="character" w:customStyle="1" w:styleId="CharChar90">
    <w:name w:val="Char Char9"/>
    <w:locked/>
    <w:rsid w:val="00C956D0"/>
    <w:rPr>
      <w:rFonts w:ascii="宋体" w:eastAsia="宋体" w:hAnsi="宋体"/>
      <w:kern w:val="2"/>
      <w:sz w:val="18"/>
      <w:szCs w:val="18"/>
      <w:lang w:val="en-US" w:eastAsia="zh-CN" w:bidi="ar-SA"/>
    </w:rPr>
  </w:style>
  <w:style w:type="character" w:customStyle="1" w:styleId="title2">
    <w:name w:val="title2"/>
    <w:rsid w:val="00C956D0"/>
    <w:rPr>
      <w:rFonts w:ascii="Arial" w:hAnsi="Arial" w:hint="default"/>
      <w:b/>
      <w:strike w:val="0"/>
      <w:dstrike w:val="0"/>
      <w:color w:val="111111"/>
      <w:sz w:val="24"/>
      <w:u w:val="none"/>
    </w:rPr>
  </w:style>
  <w:style w:type="character" w:customStyle="1" w:styleId="1Char">
    <w:name w:val="标题 1 Char"/>
    <w:link w:val="1"/>
    <w:rsid w:val="00C956D0"/>
    <w:rPr>
      <w:rFonts w:eastAsia="宋体"/>
      <w:b/>
      <w:bCs/>
      <w:kern w:val="44"/>
      <w:sz w:val="44"/>
      <w:szCs w:val="44"/>
      <w:lang w:val="en-US" w:eastAsia="zh-CN" w:bidi="ar-SA"/>
    </w:rPr>
  </w:style>
  <w:style w:type="character" w:customStyle="1" w:styleId="Variable">
    <w:name w:val="Variable"/>
    <w:rsid w:val="00C956D0"/>
    <w:rPr>
      <w:i/>
    </w:rPr>
  </w:style>
  <w:style w:type="character" w:customStyle="1" w:styleId="CharChar8">
    <w:name w:val="Char Char8"/>
    <w:rsid w:val="00C956D0"/>
    <w:rPr>
      <w:kern w:val="2"/>
      <w:sz w:val="21"/>
      <w:szCs w:val="24"/>
      <w:lang w:bidi="ar-SA"/>
    </w:rPr>
  </w:style>
  <w:style w:type="character" w:customStyle="1" w:styleId="CharChar80">
    <w:name w:val="Char Char8"/>
    <w:locked/>
    <w:rsid w:val="00C956D0"/>
    <w:rPr>
      <w:rFonts w:ascii="宋体" w:eastAsia="宋体" w:hAnsi="宋体"/>
      <w:kern w:val="2"/>
      <w:sz w:val="18"/>
      <w:szCs w:val="24"/>
      <w:lang w:val="en-US" w:eastAsia="zh-CN" w:bidi="ar-SA"/>
    </w:rPr>
  </w:style>
  <w:style w:type="character" w:customStyle="1" w:styleId="CharChar6">
    <w:name w:val="Char Char6"/>
    <w:locked/>
    <w:rsid w:val="00C956D0"/>
    <w:rPr>
      <w:rFonts w:ascii="宋体" w:eastAsia="宋体" w:hAnsi="Courier New" w:cs="Courier New"/>
      <w:kern w:val="2"/>
      <w:sz w:val="21"/>
      <w:szCs w:val="21"/>
      <w:lang w:val="en-US" w:eastAsia="zh-CN" w:bidi="ar-SA"/>
    </w:rPr>
  </w:style>
  <w:style w:type="character" w:customStyle="1" w:styleId="CharChar60">
    <w:name w:val="Char Char6"/>
    <w:rsid w:val="00C956D0"/>
    <w:rPr>
      <w:kern w:val="2"/>
      <w:sz w:val="18"/>
      <w:szCs w:val="18"/>
    </w:rPr>
  </w:style>
  <w:style w:type="character" w:customStyle="1" w:styleId="HTMLChar">
    <w:name w:val="HTML 预设格式 Char"/>
    <w:link w:val="HTML"/>
    <w:rsid w:val="00C956D0"/>
    <w:rPr>
      <w:rFonts w:ascii="Arial" w:hAnsi="Arial" w:cs="Arial"/>
      <w:sz w:val="24"/>
      <w:szCs w:val="24"/>
    </w:rPr>
  </w:style>
  <w:style w:type="character" w:customStyle="1" w:styleId="textcontents">
    <w:name w:val="textcontents"/>
    <w:basedOn w:val="a1"/>
    <w:rsid w:val="00C956D0"/>
  </w:style>
  <w:style w:type="character" w:customStyle="1" w:styleId="3CharCharCharChar">
    <w:name w:val="样式3 Char Char Char Char"/>
    <w:rsid w:val="00C956D0"/>
    <w:rPr>
      <w:rFonts w:eastAsia="黑体"/>
      <w:b/>
      <w:bCs/>
      <w:kern w:val="2"/>
      <w:sz w:val="32"/>
      <w:szCs w:val="32"/>
      <w:lang w:val="en-US" w:eastAsia="zh-CN" w:bidi="ar-SA"/>
    </w:rPr>
  </w:style>
  <w:style w:type="character" w:customStyle="1" w:styleId="Charb">
    <w:name w:val="纯文本 Char"/>
    <w:link w:val="af3"/>
    <w:rsid w:val="00C956D0"/>
    <w:rPr>
      <w:rFonts w:ascii="宋体" w:eastAsia="宋体" w:hAnsi="Courier New" w:cs="Courier New"/>
      <w:kern w:val="2"/>
      <w:sz w:val="21"/>
      <w:szCs w:val="21"/>
      <w:lang w:val="en-US" w:eastAsia="zh-CN" w:bidi="ar-SA"/>
    </w:rPr>
  </w:style>
  <w:style w:type="character" w:customStyle="1" w:styleId="CharChar7">
    <w:name w:val="Char Char7"/>
    <w:rsid w:val="00C956D0"/>
    <w:rPr>
      <w:b/>
      <w:bCs/>
      <w:kern w:val="2"/>
      <w:sz w:val="21"/>
      <w:szCs w:val="24"/>
      <w:lang w:bidi="ar-SA"/>
    </w:rPr>
  </w:style>
  <w:style w:type="character" w:customStyle="1" w:styleId="CharChar4">
    <w:name w:val="Char Char4"/>
    <w:locked/>
    <w:rsid w:val="00C956D0"/>
    <w:rPr>
      <w:rFonts w:ascii="Cambria" w:eastAsia="宋体" w:hAnsi="Cambria"/>
      <w:b/>
      <w:bCs/>
      <w:kern w:val="2"/>
      <w:sz w:val="32"/>
      <w:szCs w:val="32"/>
      <w:lang w:val="en-US" w:eastAsia="zh-CN" w:bidi="ar-SA"/>
    </w:rPr>
  </w:style>
  <w:style w:type="character" w:customStyle="1" w:styleId="Charc">
    <w:name w:val="批注框文本 Char"/>
    <w:link w:val="af4"/>
    <w:rsid w:val="00C956D0"/>
    <w:rPr>
      <w:rFonts w:eastAsia="宋体"/>
      <w:kern w:val="2"/>
      <w:sz w:val="18"/>
      <w:szCs w:val="18"/>
      <w:lang w:val="en-US" w:eastAsia="zh-CN" w:bidi="ar-SA"/>
    </w:rPr>
  </w:style>
  <w:style w:type="character" w:customStyle="1" w:styleId="level1">
    <w:name w:val="level1"/>
    <w:basedOn w:val="a1"/>
    <w:rsid w:val="00C956D0"/>
  </w:style>
  <w:style w:type="character" w:customStyle="1" w:styleId="3Char">
    <w:name w:val="标题 3 Char"/>
    <w:link w:val="3"/>
    <w:rsid w:val="00C956D0"/>
    <w:rPr>
      <w:rFonts w:eastAsia="宋体"/>
      <w:b/>
      <w:bCs/>
      <w:kern w:val="2"/>
      <w:sz w:val="32"/>
      <w:szCs w:val="32"/>
      <w:lang w:val="en-US" w:eastAsia="zh-CN" w:bidi="ar-SA"/>
    </w:rPr>
  </w:style>
  <w:style w:type="character" w:customStyle="1" w:styleId="CharChar70">
    <w:name w:val="Char Char7"/>
    <w:locked/>
    <w:rsid w:val="00C956D0"/>
    <w:rPr>
      <w:rFonts w:ascii="宋体" w:eastAsia="宋体" w:hAnsi="宋体"/>
      <w:kern w:val="2"/>
      <w:sz w:val="21"/>
      <w:szCs w:val="24"/>
      <w:lang w:val="en-US" w:eastAsia="zh-CN" w:bidi="ar-SA"/>
    </w:rPr>
  </w:style>
  <w:style w:type="character" w:customStyle="1" w:styleId="Char11">
    <w:name w:val="正文文本 Char1"/>
    <w:aliases w:val="NICMAN Body Text Char1"/>
    <w:rsid w:val="00C956D0"/>
    <w:rPr>
      <w:rFonts w:eastAsia="仿宋_GB2312"/>
      <w:kern w:val="2"/>
      <w:sz w:val="23"/>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rsid w:val="00C956D0"/>
    <w:rPr>
      <w:rFonts w:eastAsia="宋体"/>
      <w:sz w:val="24"/>
      <w:szCs w:val="24"/>
      <w:lang w:val="en-US" w:eastAsia="zh-CN" w:bidi="ar-SA"/>
    </w:rPr>
  </w:style>
  <w:style w:type="character" w:customStyle="1" w:styleId="6Char">
    <w:name w:val="标题 6 Char"/>
    <w:link w:val="6"/>
    <w:rsid w:val="00C956D0"/>
    <w:rPr>
      <w:rFonts w:ascii="Arial" w:eastAsia="黑体" w:hAnsi="Arial"/>
      <w:b/>
      <w:kern w:val="2"/>
      <w:sz w:val="24"/>
      <w:lang w:val="en-US" w:eastAsia="zh-CN" w:bidi="ar-SA"/>
    </w:rPr>
  </w:style>
  <w:style w:type="character" w:customStyle="1" w:styleId="Chard">
    <w:name w:val="文档结构图 Char"/>
    <w:link w:val="af5"/>
    <w:rsid w:val="00C956D0"/>
    <w:rPr>
      <w:rFonts w:eastAsia="宋体"/>
      <w:kern w:val="2"/>
      <w:sz w:val="21"/>
      <w:szCs w:val="24"/>
      <w:lang w:val="en-US" w:eastAsia="zh-CN" w:bidi="ar-SA"/>
    </w:rPr>
  </w:style>
  <w:style w:type="character" w:customStyle="1" w:styleId="CharChar13">
    <w:name w:val="Char Char13"/>
    <w:locked/>
    <w:rsid w:val="00C956D0"/>
    <w:rPr>
      <w:rFonts w:eastAsia="宋体"/>
      <w:b/>
      <w:bCs/>
      <w:kern w:val="44"/>
      <w:sz w:val="44"/>
      <w:szCs w:val="44"/>
      <w:lang w:val="en-US" w:eastAsia="zh-CN" w:bidi="ar-SA"/>
    </w:rPr>
  </w:style>
  <w:style w:type="character" w:customStyle="1" w:styleId="Chare">
    <w:name w:val="正文文本 Char"/>
    <w:aliases w:val="NICMAN Body Text Char"/>
    <w:rsid w:val="00C956D0"/>
    <w:rPr>
      <w:rFonts w:eastAsia="仿宋_GB2312"/>
      <w:kern w:val="2"/>
      <w:sz w:val="23"/>
      <w:szCs w:val="24"/>
      <w:lang w:val="en-US" w:eastAsia="zh-CN" w:bidi="ar-SA"/>
    </w:rPr>
  </w:style>
  <w:style w:type="paragraph" w:styleId="30">
    <w:name w:val="Body Text Indent 3"/>
    <w:basedOn w:val="a0"/>
    <w:rsid w:val="00C956D0"/>
    <w:pPr>
      <w:spacing w:line="620" w:lineRule="exact"/>
      <w:ind w:firstLine="570"/>
    </w:pPr>
    <w:rPr>
      <w:rFonts w:ascii="宋体"/>
      <w:sz w:val="24"/>
      <w:szCs w:val="20"/>
    </w:rPr>
  </w:style>
  <w:style w:type="paragraph" w:styleId="af5">
    <w:name w:val="Document Map"/>
    <w:basedOn w:val="a0"/>
    <w:link w:val="Chard"/>
    <w:rsid w:val="00C956D0"/>
    <w:pPr>
      <w:shd w:val="clear" w:color="auto" w:fill="000080"/>
    </w:pPr>
  </w:style>
  <w:style w:type="paragraph" w:styleId="ad">
    <w:name w:val="Body Text First Indent"/>
    <w:basedOn w:val="aa"/>
    <w:link w:val="Char5"/>
    <w:rsid w:val="00C956D0"/>
    <w:pPr>
      <w:spacing w:after="120" w:line="240" w:lineRule="auto"/>
      <w:ind w:firstLineChars="100" w:firstLine="420"/>
    </w:pPr>
    <w:rPr>
      <w:sz w:val="21"/>
    </w:rPr>
  </w:style>
  <w:style w:type="paragraph" w:styleId="11">
    <w:name w:val="toc 1"/>
    <w:basedOn w:val="a0"/>
    <w:next w:val="a0"/>
    <w:uiPriority w:val="39"/>
    <w:qFormat/>
    <w:rsid w:val="00C956D0"/>
    <w:pPr>
      <w:tabs>
        <w:tab w:val="right" w:leader="dot" w:pos="9530"/>
      </w:tabs>
    </w:pPr>
    <w:rPr>
      <w:sz w:val="24"/>
    </w:rPr>
  </w:style>
  <w:style w:type="paragraph" w:styleId="af6">
    <w:name w:val="Date"/>
    <w:basedOn w:val="a0"/>
    <w:next w:val="a0"/>
    <w:rsid w:val="00C956D0"/>
    <w:pPr>
      <w:ind w:leftChars="2500" w:left="100"/>
    </w:pPr>
  </w:style>
  <w:style w:type="paragraph" w:styleId="31">
    <w:name w:val="Body Text 3"/>
    <w:basedOn w:val="a0"/>
    <w:rsid w:val="00C956D0"/>
    <w:pPr>
      <w:spacing w:line="500" w:lineRule="exact"/>
    </w:pPr>
    <w:rPr>
      <w:color w:val="000000"/>
      <w:sz w:val="24"/>
      <w:szCs w:val="20"/>
    </w:rPr>
  </w:style>
  <w:style w:type="paragraph" w:styleId="ac">
    <w:name w:val="annotation subject"/>
    <w:basedOn w:val="af0"/>
    <w:next w:val="af0"/>
    <w:link w:val="Char4"/>
    <w:rsid w:val="00C956D0"/>
    <w:rPr>
      <w:b/>
      <w:bCs/>
    </w:rPr>
  </w:style>
  <w:style w:type="paragraph" w:styleId="50">
    <w:name w:val="toc 5"/>
    <w:basedOn w:val="a0"/>
    <w:next w:val="a0"/>
    <w:rsid w:val="00C956D0"/>
    <w:pPr>
      <w:ind w:left="840"/>
      <w:jc w:val="left"/>
    </w:pPr>
    <w:rPr>
      <w:sz w:val="18"/>
      <w:szCs w:val="18"/>
    </w:rPr>
  </w:style>
  <w:style w:type="paragraph" w:styleId="af0">
    <w:name w:val="annotation text"/>
    <w:basedOn w:val="a0"/>
    <w:link w:val="Char8"/>
    <w:rsid w:val="00C956D0"/>
    <w:pPr>
      <w:jc w:val="left"/>
    </w:pPr>
  </w:style>
  <w:style w:type="paragraph" w:styleId="a">
    <w:name w:val="Title"/>
    <w:basedOn w:val="a0"/>
    <w:next w:val="a0"/>
    <w:link w:val="Char3"/>
    <w:qFormat/>
    <w:rsid w:val="00C956D0"/>
    <w:pPr>
      <w:numPr>
        <w:ilvl w:val="1"/>
        <w:numId w:val="1"/>
      </w:numPr>
      <w:tabs>
        <w:tab w:val="left" w:pos="1320"/>
      </w:tabs>
      <w:spacing w:before="240" w:after="60"/>
      <w:jc w:val="center"/>
      <w:outlineLvl w:val="0"/>
    </w:pPr>
    <w:rPr>
      <w:rFonts w:ascii="Cambria" w:hAnsi="Cambria"/>
      <w:b/>
      <w:bCs/>
      <w:sz w:val="32"/>
      <w:szCs w:val="32"/>
    </w:rPr>
  </w:style>
  <w:style w:type="paragraph" w:styleId="a5">
    <w:name w:val="footer"/>
    <w:basedOn w:val="a0"/>
    <w:link w:val="Char"/>
    <w:rsid w:val="00C956D0"/>
    <w:pPr>
      <w:tabs>
        <w:tab w:val="center" w:pos="4153"/>
        <w:tab w:val="right" w:pos="8306"/>
      </w:tabs>
      <w:snapToGrid w:val="0"/>
      <w:jc w:val="left"/>
    </w:pPr>
    <w:rPr>
      <w:sz w:val="18"/>
    </w:rPr>
  </w:style>
  <w:style w:type="paragraph" w:styleId="20">
    <w:name w:val="Body Text Indent 2"/>
    <w:basedOn w:val="a0"/>
    <w:rsid w:val="00C956D0"/>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af3">
    <w:name w:val="Plain Text"/>
    <w:basedOn w:val="a0"/>
    <w:link w:val="Charb"/>
    <w:rsid w:val="00C956D0"/>
    <w:rPr>
      <w:rFonts w:ascii="宋体" w:hAnsi="Courier New" w:cs="Courier New"/>
      <w:szCs w:val="21"/>
    </w:rPr>
  </w:style>
  <w:style w:type="paragraph" w:styleId="21">
    <w:name w:val="toc 2"/>
    <w:basedOn w:val="a0"/>
    <w:next w:val="a0"/>
    <w:uiPriority w:val="39"/>
    <w:qFormat/>
    <w:rsid w:val="00C956D0"/>
    <w:pPr>
      <w:tabs>
        <w:tab w:val="right" w:leader="dot" w:pos="9187"/>
      </w:tabs>
      <w:ind w:leftChars="200" w:left="420"/>
    </w:pPr>
    <w:rPr>
      <w:rFonts w:eastAsia="仿宋_GB2312"/>
      <w:sz w:val="28"/>
    </w:rPr>
  </w:style>
  <w:style w:type="paragraph" w:styleId="70">
    <w:name w:val="toc 7"/>
    <w:basedOn w:val="a0"/>
    <w:next w:val="a0"/>
    <w:rsid w:val="00C956D0"/>
    <w:pPr>
      <w:ind w:left="1260"/>
      <w:jc w:val="left"/>
    </w:pPr>
    <w:rPr>
      <w:sz w:val="18"/>
      <w:szCs w:val="18"/>
    </w:rPr>
  </w:style>
  <w:style w:type="paragraph" w:styleId="22">
    <w:name w:val="Body Text 2"/>
    <w:basedOn w:val="a0"/>
    <w:rsid w:val="00C956D0"/>
    <w:pPr>
      <w:tabs>
        <w:tab w:val="left" w:pos="851"/>
      </w:tabs>
      <w:spacing w:line="320" w:lineRule="exact"/>
      <w:ind w:right="-108"/>
      <w:jc w:val="center"/>
    </w:pPr>
    <w:rPr>
      <w:sz w:val="24"/>
      <w:szCs w:val="20"/>
    </w:rPr>
  </w:style>
  <w:style w:type="paragraph" w:styleId="80">
    <w:name w:val="toc 8"/>
    <w:basedOn w:val="a0"/>
    <w:next w:val="a0"/>
    <w:rsid w:val="00C956D0"/>
    <w:pPr>
      <w:ind w:left="1470"/>
      <w:jc w:val="left"/>
    </w:pPr>
    <w:rPr>
      <w:sz w:val="18"/>
      <w:szCs w:val="18"/>
    </w:rPr>
  </w:style>
  <w:style w:type="paragraph" w:styleId="32">
    <w:name w:val="toc 3"/>
    <w:basedOn w:val="a0"/>
    <w:next w:val="a0"/>
    <w:uiPriority w:val="39"/>
    <w:qFormat/>
    <w:rsid w:val="00C956D0"/>
    <w:pPr>
      <w:ind w:leftChars="400" w:left="840"/>
    </w:pPr>
    <w:rPr>
      <w:rFonts w:eastAsia="仿宋_GB2312"/>
      <w:sz w:val="28"/>
    </w:rPr>
  </w:style>
  <w:style w:type="paragraph" w:styleId="ab">
    <w:name w:val="Body Text Indent"/>
    <w:basedOn w:val="a0"/>
    <w:link w:val="Char0"/>
    <w:rsid w:val="00C956D0"/>
    <w:pPr>
      <w:spacing w:line="360" w:lineRule="auto"/>
      <w:ind w:firstLineChars="200" w:firstLine="500"/>
    </w:pPr>
    <w:rPr>
      <w:rFonts w:eastAsia="仿宋_GB2312"/>
      <w:sz w:val="25"/>
    </w:rPr>
  </w:style>
  <w:style w:type="paragraph" w:styleId="aa">
    <w:name w:val="Body Text"/>
    <w:basedOn w:val="a0"/>
    <w:link w:val="Char2"/>
    <w:rsid w:val="00C956D0"/>
    <w:pPr>
      <w:spacing w:line="360" w:lineRule="auto"/>
    </w:pPr>
    <w:rPr>
      <w:rFonts w:eastAsia="仿宋_GB2312"/>
      <w:sz w:val="23"/>
    </w:rPr>
  </w:style>
  <w:style w:type="paragraph" w:styleId="HTML">
    <w:name w:val="HTML Preformatted"/>
    <w:basedOn w:val="a0"/>
    <w:link w:val="HTMLChar"/>
    <w:rsid w:val="00C956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60">
    <w:name w:val="toc 6"/>
    <w:basedOn w:val="a0"/>
    <w:next w:val="a0"/>
    <w:rsid w:val="00C956D0"/>
    <w:pPr>
      <w:ind w:left="1050"/>
      <w:jc w:val="left"/>
    </w:pPr>
    <w:rPr>
      <w:sz w:val="18"/>
      <w:szCs w:val="18"/>
    </w:rPr>
  </w:style>
  <w:style w:type="paragraph" w:styleId="af2">
    <w:name w:val="header"/>
    <w:basedOn w:val="a0"/>
    <w:link w:val="Char9"/>
    <w:rsid w:val="00C956D0"/>
    <w:pPr>
      <w:pBdr>
        <w:bottom w:val="single" w:sz="6" w:space="1" w:color="auto"/>
      </w:pBdr>
      <w:tabs>
        <w:tab w:val="center" w:pos="4153"/>
        <w:tab w:val="right" w:pos="8306"/>
      </w:tabs>
      <w:snapToGrid w:val="0"/>
      <w:jc w:val="center"/>
    </w:pPr>
    <w:rPr>
      <w:sz w:val="18"/>
      <w:szCs w:val="18"/>
    </w:rPr>
  </w:style>
  <w:style w:type="paragraph" w:styleId="ae">
    <w:name w:val="Salutation"/>
    <w:basedOn w:val="a0"/>
    <w:next w:val="a0"/>
    <w:link w:val="Char6"/>
    <w:rsid w:val="00C956D0"/>
    <w:pPr>
      <w:widowControl/>
      <w:jc w:val="left"/>
    </w:pPr>
    <w:rPr>
      <w:kern w:val="0"/>
      <w:sz w:val="30"/>
      <w:szCs w:val="20"/>
    </w:rPr>
  </w:style>
  <w:style w:type="paragraph" w:styleId="af7">
    <w:name w:val="toa heading"/>
    <w:basedOn w:val="a0"/>
    <w:next w:val="a0"/>
    <w:rsid w:val="00C956D0"/>
    <w:pPr>
      <w:adjustRightInd w:val="0"/>
      <w:spacing w:line="360" w:lineRule="atLeast"/>
      <w:jc w:val="center"/>
      <w:textAlignment w:val="baseline"/>
    </w:pPr>
    <w:rPr>
      <w:rFonts w:ascii="Arial" w:eastAsia="黑体" w:hAnsi="Arial"/>
      <w:kern w:val="0"/>
      <w:sz w:val="36"/>
      <w:szCs w:val="20"/>
    </w:rPr>
  </w:style>
  <w:style w:type="paragraph" w:styleId="af8">
    <w:name w:val="Normal (Web)"/>
    <w:basedOn w:val="a0"/>
    <w:qFormat/>
    <w:rsid w:val="00C956D0"/>
    <w:pPr>
      <w:widowControl/>
      <w:spacing w:before="100" w:beforeAutospacing="1" w:after="100" w:afterAutospacing="1"/>
      <w:jc w:val="left"/>
    </w:pPr>
    <w:rPr>
      <w:rFonts w:ascii="宋体" w:hAnsi="宋体" w:cs="宋体"/>
      <w:kern w:val="0"/>
      <w:sz w:val="24"/>
    </w:rPr>
  </w:style>
  <w:style w:type="paragraph" w:styleId="90">
    <w:name w:val="toc 9"/>
    <w:basedOn w:val="a0"/>
    <w:next w:val="a0"/>
    <w:rsid w:val="00C956D0"/>
    <w:pPr>
      <w:ind w:left="1680"/>
      <w:jc w:val="left"/>
    </w:pPr>
    <w:rPr>
      <w:sz w:val="18"/>
      <w:szCs w:val="18"/>
    </w:rPr>
  </w:style>
  <w:style w:type="paragraph" w:styleId="40">
    <w:name w:val="toc 4"/>
    <w:basedOn w:val="a0"/>
    <w:next w:val="a0"/>
    <w:rsid w:val="00C956D0"/>
    <w:pPr>
      <w:ind w:left="630"/>
      <w:jc w:val="left"/>
    </w:pPr>
    <w:rPr>
      <w:sz w:val="18"/>
      <w:szCs w:val="18"/>
    </w:rPr>
  </w:style>
  <w:style w:type="paragraph" w:styleId="af4">
    <w:name w:val="Balloon Text"/>
    <w:basedOn w:val="a0"/>
    <w:link w:val="Charc"/>
    <w:rsid w:val="00C956D0"/>
    <w:rPr>
      <w:sz w:val="18"/>
      <w:szCs w:val="18"/>
    </w:rPr>
  </w:style>
  <w:style w:type="paragraph" w:styleId="af">
    <w:name w:val="Normal Indent"/>
    <w:basedOn w:val="a0"/>
    <w:link w:val="Char7"/>
    <w:rsid w:val="00C956D0"/>
    <w:pPr>
      <w:adjustRightInd w:val="0"/>
      <w:spacing w:line="360" w:lineRule="atLeast"/>
      <w:ind w:firstLine="482"/>
      <w:textAlignment w:val="baseline"/>
    </w:pPr>
    <w:rPr>
      <w:kern w:val="0"/>
      <w:sz w:val="24"/>
    </w:rPr>
  </w:style>
  <w:style w:type="paragraph" w:styleId="af9">
    <w:name w:val="Block Text"/>
    <w:basedOn w:val="a0"/>
    <w:rsid w:val="00C956D0"/>
    <w:pPr>
      <w:spacing w:line="360" w:lineRule="auto"/>
      <w:ind w:rightChars="100" w:right="210" w:firstLineChars="200" w:firstLine="560"/>
    </w:pPr>
    <w:rPr>
      <w:rFonts w:ascii="宋体" w:hAnsi="宋体"/>
      <w:color w:val="000000"/>
      <w:spacing w:val="20"/>
      <w:kern w:val="24"/>
      <w:sz w:val="24"/>
      <w:szCs w:val="18"/>
    </w:rPr>
  </w:style>
  <w:style w:type="paragraph" w:styleId="afa">
    <w:name w:val="caption"/>
    <w:basedOn w:val="a0"/>
    <w:next w:val="a0"/>
    <w:qFormat/>
    <w:rsid w:val="00C956D0"/>
    <w:pPr>
      <w:keepLines/>
      <w:tabs>
        <w:tab w:val="left" w:pos="0"/>
      </w:tabs>
      <w:spacing w:before="152" w:after="160" w:line="240" w:lineRule="atLeast"/>
      <w:jc w:val="left"/>
    </w:pPr>
    <w:rPr>
      <w:rFonts w:ascii="Arial" w:eastAsia="黑体" w:hAnsi="Arial" w:cs="Arial"/>
      <w:bCs/>
      <w:snapToGrid w:val="0"/>
      <w:kern w:val="0"/>
      <w:sz w:val="20"/>
      <w:szCs w:val="20"/>
    </w:rPr>
  </w:style>
  <w:style w:type="paragraph" w:customStyle="1" w:styleId="12">
    <w:name w:val="列表1）"/>
    <w:basedOn w:val="af"/>
    <w:rsid w:val="00C956D0"/>
    <w:pPr>
      <w:adjustRightInd/>
      <w:spacing w:before="10" w:line="240" w:lineRule="auto"/>
      <w:ind w:firstLine="0"/>
      <w:textAlignment w:val="auto"/>
    </w:pPr>
    <w:rPr>
      <w:rFonts w:ascii="Verdana" w:hAnsi="Verdana"/>
      <w:kern w:val="2"/>
      <w:sz w:val="21"/>
      <w:szCs w:val="21"/>
    </w:rPr>
  </w:style>
  <w:style w:type="paragraph" w:customStyle="1" w:styleId="X">
    <w:name w:val="百姓X"/>
    <w:basedOn w:val="a0"/>
    <w:rsid w:val="00C956D0"/>
    <w:pPr>
      <w:spacing w:before="120" w:after="120" w:line="360" w:lineRule="auto"/>
      <w:ind w:firstLine="540"/>
    </w:pPr>
    <w:rPr>
      <w:rFonts w:ascii="Arial Narrow" w:hAnsi="Arial Narrow"/>
      <w:sz w:val="24"/>
    </w:rPr>
  </w:style>
  <w:style w:type="paragraph" w:customStyle="1" w:styleId="xl164">
    <w:name w:val="xl164"/>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paragraphindent">
    <w:name w:val="paragraphindent"/>
    <w:basedOn w:val="a0"/>
    <w:rsid w:val="00C956D0"/>
    <w:pPr>
      <w:widowControl/>
      <w:spacing w:before="100" w:beforeAutospacing="1" w:after="100" w:afterAutospacing="1"/>
      <w:jc w:val="left"/>
    </w:pPr>
    <w:rPr>
      <w:rFonts w:ascii="宋体" w:hAnsi="宋体" w:cs="宋体"/>
      <w:kern w:val="0"/>
      <w:sz w:val="24"/>
    </w:rPr>
  </w:style>
  <w:style w:type="paragraph" w:customStyle="1" w:styleId="61">
    <w:name w:val="样式6"/>
    <w:basedOn w:val="11"/>
    <w:next w:val="a0"/>
    <w:rsid w:val="00C956D0"/>
    <w:pPr>
      <w:tabs>
        <w:tab w:val="clear" w:pos="9530"/>
        <w:tab w:val="right" w:leader="dot" w:pos="9200"/>
      </w:tabs>
    </w:pPr>
    <w:rPr>
      <w:rFonts w:eastAsia="仿宋_GB2312"/>
      <w:sz w:val="28"/>
      <w:szCs w:val="21"/>
    </w:rPr>
  </w:style>
  <w:style w:type="paragraph" w:customStyle="1" w:styleId="3h3section3Level3HeadH3level3PIM33rdlevel3H">
    <w:name w:val="样式 标题 3h3section:3Level 3 HeadH3level_3PIM 33rd level3H..."/>
    <w:basedOn w:val="3"/>
    <w:link w:val="3h3section3Level3HeadH3level3PIM33rdlevel3HCharChar"/>
    <w:rsid w:val="00C956D0"/>
    <w:pPr>
      <w:numPr>
        <w:ilvl w:val="3"/>
        <w:numId w:val="2"/>
      </w:numPr>
      <w:tabs>
        <w:tab w:val="left" w:pos="1680"/>
      </w:tabs>
      <w:adjustRightInd w:val="0"/>
      <w:spacing w:line="416" w:lineRule="atLeast"/>
      <w:textAlignment w:val="baseline"/>
    </w:pPr>
    <w:rPr>
      <w:rFonts w:ascii="Arial" w:hAnsi="Arial"/>
      <w:bCs w:val="0"/>
      <w:sz w:val="24"/>
      <w:szCs w:val="28"/>
    </w:rPr>
  </w:style>
  <w:style w:type="paragraph" w:customStyle="1" w:styleId="style1">
    <w:name w:val="style1"/>
    <w:basedOn w:val="a0"/>
    <w:rsid w:val="00C956D0"/>
    <w:pPr>
      <w:widowControl/>
      <w:spacing w:before="100" w:beforeAutospacing="1" w:after="100" w:afterAutospacing="1"/>
      <w:jc w:val="left"/>
    </w:pPr>
    <w:rPr>
      <w:rFonts w:ascii="宋体" w:hAnsi="宋体" w:cs="宋体"/>
      <w:kern w:val="0"/>
      <w:sz w:val="24"/>
    </w:rPr>
  </w:style>
  <w:style w:type="paragraph" w:customStyle="1" w:styleId="CharCharChar1Char">
    <w:name w:val="Char Char Char1 Char"/>
    <w:basedOn w:val="a0"/>
    <w:rsid w:val="00C956D0"/>
    <w:rPr>
      <w:szCs w:val="20"/>
    </w:rPr>
  </w:style>
  <w:style w:type="paragraph" w:customStyle="1" w:styleId="CharChar">
    <w:name w:val="Char Char"/>
    <w:basedOn w:val="a0"/>
    <w:next w:val="a0"/>
    <w:rsid w:val="00C956D0"/>
    <w:pPr>
      <w:widowControl/>
      <w:spacing w:after="160" w:line="240" w:lineRule="exact"/>
      <w:jc w:val="left"/>
    </w:pPr>
    <w:rPr>
      <w:szCs w:val="20"/>
    </w:rPr>
  </w:style>
  <w:style w:type="paragraph" w:customStyle="1" w:styleId="15">
    <w:name w:val="样式 (中文) 黑体 小二 居中 行距: 1.5 倍行距"/>
    <w:basedOn w:val="a0"/>
    <w:next w:val="a0"/>
    <w:rsid w:val="00C956D0"/>
    <w:pPr>
      <w:jc w:val="center"/>
    </w:pPr>
    <w:rPr>
      <w:rFonts w:eastAsia="黑体" w:cs="宋体"/>
      <w:sz w:val="36"/>
      <w:szCs w:val="20"/>
    </w:rPr>
  </w:style>
  <w:style w:type="paragraph" w:customStyle="1" w:styleId="afb">
    <w:name w:val="表格文字"/>
    <w:basedOn w:val="a0"/>
    <w:next w:val="a0"/>
    <w:rsid w:val="00C956D0"/>
    <w:pPr>
      <w:autoSpaceDE w:val="0"/>
      <w:autoSpaceDN w:val="0"/>
      <w:adjustRightInd w:val="0"/>
      <w:spacing w:before="6" w:after="6"/>
      <w:jc w:val="left"/>
    </w:pPr>
    <w:rPr>
      <w:rFonts w:ascii="宋体"/>
      <w:kern w:val="0"/>
      <w:sz w:val="20"/>
    </w:rPr>
  </w:style>
  <w:style w:type="paragraph" w:customStyle="1" w:styleId="afc">
    <w:name w:val="文字"/>
    <w:basedOn w:val="a0"/>
    <w:rsid w:val="00C956D0"/>
    <w:pPr>
      <w:tabs>
        <w:tab w:val="left" w:pos="8520"/>
      </w:tabs>
      <w:spacing w:line="312" w:lineRule="auto"/>
      <w:ind w:right="-210" w:firstLine="556"/>
    </w:pPr>
    <w:rPr>
      <w:rFonts w:ascii="楷体_GB2312" w:eastAsia="楷体_GB2312"/>
      <w:sz w:val="28"/>
      <w:szCs w:val="20"/>
    </w:rPr>
  </w:style>
  <w:style w:type="paragraph" w:customStyle="1" w:styleId="378020">
    <w:name w:val="样式 标题 3 + (中文) 黑体 小四 非加粗 段前: 7.8 磅 段后: 0 磅 行距: 固定值 20 磅"/>
    <w:basedOn w:val="3"/>
    <w:rsid w:val="00C956D0"/>
    <w:pPr>
      <w:spacing w:before="0" w:after="0" w:line="400" w:lineRule="exact"/>
    </w:pPr>
    <w:rPr>
      <w:rFonts w:eastAsia="黑体" w:cs="宋体"/>
      <w:b w:val="0"/>
      <w:bCs w:val="0"/>
      <w:sz w:val="24"/>
      <w:szCs w:val="20"/>
    </w:rPr>
  </w:style>
  <w:style w:type="paragraph" w:customStyle="1" w:styleId="CharChar2CharCharCharChar">
    <w:name w:val="Char Char2 Char Char Char Char"/>
    <w:basedOn w:val="a0"/>
    <w:rsid w:val="00C956D0"/>
    <w:rPr>
      <w:rFonts w:ascii="Tahoma" w:hAnsi="Tahoma"/>
      <w:sz w:val="24"/>
      <w:szCs w:val="20"/>
    </w:rPr>
  </w:style>
  <w:style w:type="paragraph" w:customStyle="1" w:styleId="xl139">
    <w:name w:val="xl139"/>
    <w:basedOn w:val="a0"/>
    <w:rsid w:val="00C956D0"/>
    <w:pPr>
      <w:widowControl/>
      <w:spacing w:before="100" w:beforeAutospacing="1" w:after="100" w:afterAutospacing="1"/>
      <w:jc w:val="left"/>
    </w:pPr>
    <w:rPr>
      <w:rFonts w:ascii="宋体" w:hAnsi="宋体" w:cs="宋体"/>
      <w:kern w:val="0"/>
      <w:sz w:val="20"/>
      <w:szCs w:val="20"/>
    </w:rPr>
  </w:style>
  <w:style w:type="paragraph" w:customStyle="1" w:styleId="xl132">
    <w:name w:val="xl132"/>
    <w:basedOn w:val="a0"/>
    <w:rsid w:val="00C956D0"/>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hAnsi="宋体" w:cs="宋体"/>
      <w:kern w:val="0"/>
      <w:sz w:val="20"/>
      <w:szCs w:val="20"/>
    </w:rPr>
  </w:style>
  <w:style w:type="paragraph" w:customStyle="1" w:styleId="prodsubtitle">
    <w:name w:val="prodsubtitle"/>
    <w:basedOn w:val="a0"/>
    <w:rsid w:val="00C956D0"/>
    <w:pPr>
      <w:widowControl/>
      <w:jc w:val="left"/>
    </w:pPr>
    <w:rPr>
      <w:rFonts w:ascii="宋体" w:hAnsi="宋体" w:cs="宋体"/>
      <w:kern w:val="0"/>
      <w:sz w:val="24"/>
    </w:rPr>
  </w:style>
  <w:style w:type="paragraph" w:customStyle="1" w:styleId="CharCharCharCharCharCharCharCharCharCharCharCharCharCharChar">
    <w:name w:val="Char Char Char Char Char Char Char Char Char Char Char Char Char Char Char"/>
    <w:basedOn w:val="a0"/>
    <w:rsid w:val="00C956D0"/>
    <w:pPr>
      <w:widowControl/>
      <w:spacing w:line="400" w:lineRule="exact"/>
      <w:jc w:val="center"/>
    </w:pPr>
    <w:rPr>
      <w:rFonts w:ascii="Verdana" w:hAnsi="Verdana"/>
      <w:kern w:val="0"/>
      <w:szCs w:val="20"/>
      <w:lang w:eastAsia="en-US"/>
    </w:rPr>
  </w:style>
  <w:style w:type="paragraph" w:customStyle="1" w:styleId="Style10">
    <w:name w:val="_Style 10"/>
    <w:basedOn w:val="a0"/>
    <w:rsid w:val="00C956D0"/>
    <w:pPr>
      <w:widowControl/>
      <w:spacing w:line="400" w:lineRule="exact"/>
      <w:jc w:val="center"/>
    </w:pPr>
  </w:style>
  <w:style w:type="paragraph" w:customStyle="1" w:styleId="xl135">
    <w:name w:val="xl135"/>
    <w:basedOn w:val="a0"/>
    <w:rsid w:val="00C956D0"/>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d">
    <w:name w:val="文档正文"/>
    <w:basedOn w:val="a0"/>
    <w:rsid w:val="00C956D0"/>
    <w:pPr>
      <w:adjustRightInd w:val="0"/>
      <w:spacing w:line="480" w:lineRule="atLeast"/>
      <w:ind w:firstLine="567"/>
    </w:pPr>
    <w:rPr>
      <w:rFonts w:ascii="长城仿宋"/>
      <w:kern w:val="0"/>
      <w:sz w:val="24"/>
      <w:szCs w:val="20"/>
    </w:rPr>
  </w:style>
  <w:style w:type="paragraph" w:customStyle="1" w:styleId="23">
    <w:name w:val="样式 首行缩进:  2 字符"/>
    <w:basedOn w:val="a0"/>
    <w:rsid w:val="00C956D0"/>
    <w:pPr>
      <w:spacing w:line="360" w:lineRule="auto"/>
      <w:ind w:firstLineChars="200" w:firstLine="480"/>
    </w:pPr>
    <w:rPr>
      <w:rFonts w:ascii="Arial" w:hAnsi="Arial"/>
      <w:sz w:val="24"/>
      <w:szCs w:val="20"/>
    </w:rPr>
  </w:style>
  <w:style w:type="paragraph" w:customStyle="1" w:styleId="10">
    <w:name w:val="副标题1"/>
    <w:basedOn w:val="a0"/>
    <w:next w:val="a0"/>
    <w:link w:val="Chara"/>
    <w:rsid w:val="00C956D0"/>
    <w:pPr>
      <w:spacing w:before="120" w:after="120"/>
      <w:jc w:val="left"/>
    </w:pPr>
    <w:rPr>
      <w:rFonts w:ascii="Arial" w:hAnsi="Arial"/>
      <w:b/>
      <w:bCs/>
      <w:color w:val="000000"/>
      <w:kern w:val="44"/>
      <w:sz w:val="20"/>
      <w:szCs w:val="20"/>
    </w:rPr>
  </w:style>
  <w:style w:type="paragraph" w:customStyle="1" w:styleId="xl149">
    <w:name w:val="xl149"/>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0">
    <w:name w:val="xl150"/>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6">
    <w:name w:val="xl156"/>
    <w:basedOn w:val="a0"/>
    <w:rsid w:val="00C956D0"/>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ParaChar">
    <w:name w:val="默认段落字体 Para Char"/>
    <w:basedOn w:val="a0"/>
    <w:rsid w:val="00C956D0"/>
  </w:style>
  <w:style w:type="paragraph" w:customStyle="1" w:styleId="CharCharCharCharCharCharChar1">
    <w:name w:val="Char Char Char Char Char Char Char1"/>
    <w:basedOn w:val="a0"/>
    <w:rsid w:val="00C956D0"/>
    <w:pPr>
      <w:widowControl/>
      <w:spacing w:line="400" w:lineRule="exact"/>
      <w:jc w:val="center"/>
    </w:pPr>
    <w:rPr>
      <w:rFonts w:ascii="Verdana" w:hAnsi="Verdana"/>
      <w:kern w:val="0"/>
      <w:szCs w:val="20"/>
      <w:lang w:eastAsia="en-US"/>
    </w:rPr>
  </w:style>
  <w:style w:type="paragraph" w:customStyle="1" w:styleId="26315">
    <w:name w:val="样式 标题 2 + (中文) 宋体 (西文)五号 非(西文)粗体 段前: 6 磅 段后: 3 磅 行距: 1.5 倍行距"/>
    <w:basedOn w:val="2"/>
    <w:rsid w:val="00C956D0"/>
    <w:pPr>
      <w:adjustRightInd w:val="0"/>
      <w:spacing w:before="120" w:after="60" w:line="360" w:lineRule="auto"/>
      <w:jc w:val="center"/>
      <w:textAlignment w:val="baseline"/>
    </w:pPr>
    <w:rPr>
      <w:rFonts w:eastAsia="宋体"/>
      <w:bCs w:val="0"/>
      <w:kern w:val="0"/>
      <w:sz w:val="24"/>
      <w:szCs w:val="24"/>
    </w:rPr>
  </w:style>
  <w:style w:type="paragraph" w:customStyle="1" w:styleId="xl24">
    <w:name w:val="xl24"/>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24">
    <w:name w:val="样式2"/>
    <w:basedOn w:val="2"/>
    <w:next w:val="a0"/>
    <w:rsid w:val="00C956D0"/>
    <w:pPr>
      <w:spacing w:line="240" w:lineRule="auto"/>
      <w:jc w:val="center"/>
    </w:pPr>
    <w:rPr>
      <w:sz w:val="36"/>
    </w:rPr>
  </w:style>
  <w:style w:type="paragraph" w:customStyle="1" w:styleId="CharCharCharChar">
    <w:name w:val="Char Char Char Char"/>
    <w:basedOn w:val="a0"/>
    <w:next w:val="a0"/>
    <w:rsid w:val="00C956D0"/>
    <w:pPr>
      <w:widowControl/>
      <w:spacing w:after="160" w:line="240" w:lineRule="exact"/>
      <w:jc w:val="left"/>
    </w:pPr>
  </w:style>
  <w:style w:type="paragraph" w:customStyle="1" w:styleId="font14">
    <w:name w:val="font14"/>
    <w:basedOn w:val="a0"/>
    <w:rsid w:val="00C956D0"/>
    <w:pPr>
      <w:widowControl/>
      <w:spacing w:before="100" w:beforeAutospacing="1" w:after="100" w:afterAutospacing="1"/>
      <w:jc w:val="left"/>
    </w:pPr>
    <w:rPr>
      <w:rFonts w:ascii="宋体" w:hAnsi="宋体" w:cs="宋体"/>
      <w:kern w:val="0"/>
      <w:sz w:val="18"/>
      <w:szCs w:val="18"/>
    </w:rPr>
  </w:style>
  <w:style w:type="paragraph" w:customStyle="1" w:styleId="xl136">
    <w:name w:val="xl136"/>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11">
    <w:name w:val="Char Char1"/>
    <w:basedOn w:val="a0"/>
    <w:rsid w:val="00C956D0"/>
  </w:style>
  <w:style w:type="paragraph" w:customStyle="1" w:styleId="xl157">
    <w:name w:val="xl157"/>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37">
    <w:name w:val="xl137"/>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8">
    <w:name w:val="xl148"/>
    <w:basedOn w:val="a0"/>
    <w:rsid w:val="00C956D0"/>
    <w:pPr>
      <w:widowControl/>
      <w:pBdr>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Blockquote">
    <w:name w:val="Blockquote"/>
    <w:basedOn w:val="a0"/>
    <w:rsid w:val="00C956D0"/>
    <w:pPr>
      <w:autoSpaceDE w:val="0"/>
      <w:autoSpaceDN w:val="0"/>
      <w:adjustRightInd w:val="0"/>
      <w:spacing w:before="100" w:after="100"/>
      <w:ind w:left="360" w:right="360"/>
      <w:jc w:val="left"/>
    </w:pPr>
    <w:rPr>
      <w:kern w:val="0"/>
      <w:sz w:val="24"/>
      <w:szCs w:val="20"/>
    </w:rPr>
  </w:style>
  <w:style w:type="paragraph" w:customStyle="1" w:styleId="xl167">
    <w:name w:val="xl167"/>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0"/>
    <w:rsid w:val="00C956D0"/>
    <w:pPr>
      <w:widowControl/>
      <w:spacing w:before="100" w:beforeAutospacing="1" w:after="100" w:afterAutospacing="1"/>
      <w:jc w:val="left"/>
    </w:pPr>
    <w:rPr>
      <w:rFonts w:ascii="宋体" w:hAnsi="宋体" w:cs="宋体"/>
      <w:kern w:val="0"/>
      <w:sz w:val="16"/>
      <w:szCs w:val="16"/>
    </w:rPr>
  </w:style>
  <w:style w:type="paragraph" w:customStyle="1" w:styleId="xl152">
    <w:name w:val="xl152"/>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47">
    <w:name w:val="xl147"/>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Style7">
    <w:name w:val="_Style 7"/>
    <w:basedOn w:val="a0"/>
    <w:next w:val="a0"/>
    <w:rsid w:val="00C956D0"/>
    <w:pPr>
      <w:widowControl/>
      <w:spacing w:after="160" w:line="240" w:lineRule="exact"/>
      <w:jc w:val="left"/>
    </w:pPr>
  </w:style>
  <w:style w:type="paragraph" w:customStyle="1" w:styleId="150">
    <w:name w:val="样式 (中文) 黑体 小二 加粗 居中 行距: 1.5 倍行距"/>
    <w:basedOn w:val="1"/>
    <w:rsid w:val="00C956D0"/>
    <w:pPr>
      <w:spacing w:line="240" w:lineRule="auto"/>
      <w:jc w:val="center"/>
    </w:pPr>
    <w:rPr>
      <w:rFonts w:eastAsia="黑体" w:cs="宋体"/>
      <w:b w:val="0"/>
      <w:bCs w:val="0"/>
      <w:spacing w:val="60"/>
      <w:sz w:val="36"/>
      <w:szCs w:val="20"/>
    </w:rPr>
  </w:style>
  <w:style w:type="paragraph" w:customStyle="1" w:styleId="xl163">
    <w:name w:val="xl163"/>
    <w:basedOn w:val="a0"/>
    <w:rsid w:val="00C956D0"/>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ListParagraph1">
    <w:name w:val="List Paragraph1"/>
    <w:basedOn w:val="a0"/>
    <w:uiPriority w:val="99"/>
    <w:rsid w:val="00C956D0"/>
    <w:pPr>
      <w:ind w:firstLineChars="200" w:firstLine="420"/>
    </w:pPr>
    <w:rPr>
      <w:rFonts w:ascii="Calibri" w:hAnsi="Calibri"/>
      <w:szCs w:val="22"/>
    </w:rPr>
  </w:style>
  <w:style w:type="paragraph" w:customStyle="1" w:styleId="font13">
    <w:name w:val="font13"/>
    <w:basedOn w:val="a0"/>
    <w:rsid w:val="00C956D0"/>
    <w:pPr>
      <w:widowControl/>
      <w:spacing w:before="100" w:beforeAutospacing="1" w:after="100" w:afterAutospacing="1"/>
      <w:jc w:val="left"/>
    </w:pPr>
    <w:rPr>
      <w:rFonts w:ascii="宋体" w:hAnsi="宋体" w:cs="宋体"/>
      <w:kern w:val="0"/>
      <w:sz w:val="20"/>
      <w:szCs w:val="20"/>
    </w:rPr>
  </w:style>
  <w:style w:type="paragraph" w:customStyle="1" w:styleId="Charf">
    <w:name w:val="Char"/>
    <w:basedOn w:val="a0"/>
    <w:rsid w:val="00C956D0"/>
  </w:style>
  <w:style w:type="paragraph" w:customStyle="1" w:styleId="afe">
    <w:name w:val="样式 (中文) 黑体 小三 黑色"/>
    <w:basedOn w:val="2"/>
    <w:rsid w:val="00C956D0"/>
    <w:pPr>
      <w:spacing w:line="240" w:lineRule="auto"/>
      <w:jc w:val="center"/>
    </w:pPr>
    <w:rPr>
      <w:color w:val="000000"/>
      <w:sz w:val="30"/>
    </w:rPr>
  </w:style>
  <w:style w:type="paragraph" w:customStyle="1" w:styleId="xl143">
    <w:name w:val="xl143"/>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81">
    <w:name w:val="样式8"/>
    <w:basedOn w:val="24"/>
    <w:rsid w:val="00C956D0"/>
    <w:rPr>
      <w:sz w:val="72"/>
    </w:rPr>
  </w:style>
  <w:style w:type="paragraph" w:customStyle="1" w:styleId="xl131">
    <w:name w:val="xl131"/>
    <w:basedOn w:val="a0"/>
    <w:rsid w:val="00C956D0"/>
    <w:pPr>
      <w:widowControl/>
      <w:pBdr>
        <w:bottom w:val="single" w:sz="12" w:space="0" w:color="auto"/>
      </w:pBdr>
      <w:spacing w:before="100" w:beforeAutospacing="1" w:after="100" w:afterAutospacing="1"/>
      <w:jc w:val="left"/>
    </w:pPr>
    <w:rPr>
      <w:rFonts w:ascii="宋体" w:hAnsi="宋体" w:cs="宋体"/>
      <w:kern w:val="0"/>
      <w:sz w:val="24"/>
    </w:rPr>
  </w:style>
  <w:style w:type="paragraph" w:customStyle="1" w:styleId="aff">
    <w:name w:val="德吉标题二"/>
    <w:basedOn w:val="2"/>
    <w:rsid w:val="00C956D0"/>
    <w:pPr>
      <w:tabs>
        <w:tab w:val="left" w:pos="1320"/>
      </w:tabs>
      <w:spacing w:line="416" w:lineRule="auto"/>
      <w:ind w:left="1320" w:hanging="420"/>
      <w:jc w:val="left"/>
    </w:pPr>
    <w:rPr>
      <w:rFonts w:ascii="仿宋_GB2312" w:eastAsia="仿宋_GB2312"/>
    </w:rPr>
  </w:style>
  <w:style w:type="paragraph" w:customStyle="1" w:styleId="xl155">
    <w:name w:val="xl155"/>
    <w:basedOn w:val="a0"/>
    <w:rsid w:val="00C956D0"/>
    <w:pPr>
      <w:widowControl/>
      <w:pBdr>
        <w:top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70">
    <w:name w:val="xl170"/>
    <w:basedOn w:val="a0"/>
    <w:rsid w:val="00C956D0"/>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hAnsi="宋体" w:cs="宋体"/>
      <w:kern w:val="0"/>
      <w:sz w:val="20"/>
      <w:szCs w:val="20"/>
    </w:rPr>
  </w:style>
  <w:style w:type="paragraph" w:customStyle="1" w:styleId="xl146">
    <w:name w:val="xl146"/>
    <w:basedOn w:val="a0"/>
    <w:rsid w:val="00C956D0"/>
    <w:pPr>
      <w:widowControl/>
      <w:spacing w:before="100" w:beforeAutospacing="1" w:after="100" w:afterAutospacing="1"/>
      <w:jc w:val="left"/>
      <w:textAlignment w:val="bottom"/>
    </w:pPr>
    <w:rPr>
      <w:rFonts w:ascii="宋体" w:hAnsi="宋体" w:cs="宋体"/>
      <w:kern w:val="0"/>
      <w:sz w:val="24"/>
    </w:rPr>
  </w:style>
  <w:style w:type="paragraph" w:customStyle="1" w:styleId="CharChar1CharCharChar">
    <w:name w:val="Char Char1 Char Char Char"/>
    <w:basedOn w:val="af5"/>
    <w:rsid w:val="00C956D0"/>
  </w:style>
  <w:style w:type="paragraph" w:customStyle="1" w:styleId="Heading41">
    <w:name w:val="Heading 41"/>
    <w:basedOn w:val="a0"/>
    <w:rsid w:val="00C956D0"/>
    <w:pPr>
      <w:jc w:val="left"/>
      <w:outlineLvl w:val="4"/>
    </w:pPr>
    <w:rPr>
      <w:rFonts w:ascii="宋体" w:hAnsi="宋体" w:cs="宋体"/>
      <w:kern w:val="0"/>
      <w:sz w:val="32"/>
      <w:szCs w:val="32"/>
      <w:lang w:eastAsia="en-US"/>
    </w:rPr>
  </w:style>
  <w:style w:type="paragraph" w:customStyle="1" w:styleId="xl169">
    <w:name w:val="xl169"/>
    <w:basedOn w:val="a0"/>
    <w:rsid w:val="00C956D0"/>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0"/>
      <w:szCs w:val="20"/>
    </w:rPr>
  </w:style>
  <w:style w:type="paragraph" w:customStyle="1" w:styleId="27878">
    <w:name w:val="样式 宋体 首行缩进:  2 字符 段前: 7.8 磅 段后: 7.8 磅"/>
    <w:basedOn w:val="a0"/>
    <w:rsid w:val="00C956D0"/>
    <w:pPr>
      <w:adjustRightInd w:val="0"/>
      <w:snapToGrid w:val="0"/>
      <w:spacing w:before="156" w:after="156" w:line="360" w:lineRule="auto"/>
      <w:ind w:firstLineChars="200" w:firstLine="200"/>
    </w:pPr>
    <w:rPr>
      <w:rFonts w:ascii="宋体" w:hAnsi="宋体" w:cs="宋体"/>
      <w:szCs w:val="20"/>
    </w:rPr>
  </w:style>
  <w:style w:type="paragraph" w:customStyle="1" w:styleId="aff0">
    <w:name w:val="五号正文（标准）"/>
    <w:basedOn w:val="a0"/>
    <w:rsid w:val="00C956D0"/>
    <w:pPr>
      <w:spacing w:line="360" w:lineRule="auto"/>
      <w:ind w:firstLineChars="200" w:firstLine="600"/>
    </w:pPr>
    <w:rPr>
      <w:rFonts w:ascii="仿宋_GB2312" w:eastAsia="仿宋_GB2312" w:hAnsi="宋体"/>
      <w:b/>
      <w:sz w:val="30"/>
      <w:szCs w:val="20"/>
    </w:rPr>
  </w:style>
  <w:style w:type="paragraph" w:customStyle="1" w:styleId="CharChar1CharCharCharCharCharCharCharCharCharCharCharCharCharChar">
    <w:name w:val="Char Char1 Char Char Char Char Char Char Char Char Char Char Char Char Char Char"/>
    <w:basedOn w:val="a0"/>
    <w:rsid w:val="00C956D0"/>
    <w:pPr>
      <w:spacing w:after="160" w:line="240" w:lineRule="exact"/>
      <w:jc w:val="left"/>
    </w:pPr>
  </w:style>
  <w:style w:type="paragraph" w:customStyle="1" w:styleId="Style17">
    <w:name w:val="_Style 17"/>
    <w:basedOn w:val="a0"/>
    <w:rsid w:val="00C956D0"/>
    <w:pPr>
      <w:widowControl/>
      <w:spacing w:line="400" w:lineRule="exact"/>
      <w:jc w:val="center"/>
    </w:pPr>
  </w:style>
  <w:style w:type="paragraph" w:customStyle="1" w:styleId="flType">
    <w:name w:val="flType"/>
    <w:basedOn w:val="a0"/>
    <w:rsid w:val="00C956D0"/>
    <w:pPr>
      <w:adjustRightInd w:val="0"/>
      <w:spacing w:after="284" w:line="113" w:lineRule="atLeast"/>
      <w:jc w:val="center"/>
    </w:pPr>
    <w:rPr>
      <w:kern w:val="0"/>
      <w:sz w:val="24"/>
      <w:szCs w:val="20"/>
    </w:rPr>
  </w:style>
  <w:style w:type="paragraph" w:customStyle="1" w:styleId="13">
    <w:name w:val="正文1"/>
    <w:rsid w:val="00C956D0"/>
    <w:pPr>
      <w:widowControl w:val="0"/>
      <w:adjustRightInd w:val="0"/>
      <w:spacing w:line="315" w:lineRule="atLeast"/>
      <w:jc w:val="both"/>
      <w:textAlignment w:val="baseline"/>
    </w:pPr>
    <w:rPr>
      <w:rFonts w:ascii="宋体"/>
      <w:sz w:val="24"/>
    </w:rPr>
  </w:style>
  <w:style w:type="paragraph" w:customStyle="1" w:styleId="151">
    <w:name w:val="样式 (中文) 黑体 小二 行距: 1.5 倍行距"/>
    <w:basedOn w:val="a0"/>
    <w:rsid w:val="00C956D0"/>
    <w:pPr>
      <w:spacing w:line="360" w:lineRule="auto"/>
    </w:pPr>
    <w:rPr>
      <w:rFonts w:eastAsia="黑体" w:cs="宋体"/>
      <w:sz w:val="36"/>
      <w:szCs w:val="20"/>
    </w:rPr>
  </w:style>
  <w:style w:type="paragraph" w:customStyle="1" w:styleId="xl130">
    <w:name w:val="xl130"/>
    <w:basedOn w:val="a0"/>
    <w:rsid w:val="00C956D0"/>
    <w:pPr>
      <w:widowControl/>
      <w:spacing w:before="100" w:beforeAutospacing="1" w:after="100" w:afterAutospacing="1"/>
      <w:jc w:val="left"/>
    </w:pPr>
    <w:rPr>
      <w:rFonts w:ascii="宋体" w:hAnsi="宋体" w:cs="宋体"/>
      <w:kern w:val="0"/>
      <w:sz w:val="24"/>
    </w:rPr>
  </w:style>
  <w:style w:type="paragraph" w:customStyle="1" w:styleId="xl141">
    <w:name w:val="xl141"/>
    <w:basedOn w:val="a0"/>
    <w:rsid w:val="00C956D0"/>
    <w:pPr>
      <w:widowControl/>
      <w:pBdr>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14">
    <w:name w:val="华文细黑1"/>
    <w:basedOn w:val="a0"/>
    <w:rsid w:val="00C956D0"/>
    <w:pPr>
      <w:widowControl/>
      <w:spacing w:line="300" w:lineRule="auto"/>
      <w:ind w:firstLineChars="200" w:firstLine="200"/>
      <w:jc w:val="left"/>
    </w:pPr>
    <w:rPr>
      <w:rFonts w:eastAsia="华文细黑"/>
      <w:kern w:val="0"/>
      <w:sz w:val="24"/>
    </w:rPr>
  </w:style>
  <w:style w:type="paragraph" w:customStyle="1" w:styleId="fontsize">
    <w:name w:val="fontsize"/>
    <w:basedOn w:val="a0"/>
    <w:rsid w:val="00C956D0"/>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font12">
    <w:name w:val="font12"/>
    <w:basedOn w:val="a0"/>
    <w:rsid w:val="00C956D0"/>
    <w:pPr>
      <w:widowControl/>
      <w:spacing w:before="100" w:beforeAutospacing="1" w:after="100" w:afterAutospacing="1"/>
      <w:jc w:val="left"/>
    </w:pPr>
    <w:rPr>
      <w:rFonts w:ascii="宋体" w:hAnsi="宋体" w:cs="宋体"/>
      <w:color w:val="000000"/>
      <w:kern w:val="0"/>
      <w:sz w:val="18"/>
      <w:szCs w:val="18"/>
    </w:rPr>
  </w:style>
  <w:style w:type="paragraph" w:customStyle="1" w:styleId="Default">
    <w:name w:val="Default"/>
    <w:rsid w:val="00C956D0"/>
    <w:pPr>
      <w:widowControl w:val="0"/>
      <w:autoSpaceDE w:val="0"/>
      <w:autoSpaceDN w:val="0"/>
      <w:adjustRightInd w:val="0"/>
    </w:pPr>
    <w:rPr>
      <w:rFonts w:ascii="宋体" w:cs="宋体"/>
      <w:color w:val="000000"/>
      <w:sz w:val="24"/>
      <w:szCs w:val="24"/>
    </w:rPr>
  </w:style>
  <w:style w:type="paragraph" w:customStyle="1" w:styleId="xl162">
    <w:name w:val="xl162"/>
    <w:basedOn w:val="a0"/>
    <w:rsid w:val="00C956D0"/>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1">
    <w:name w:val="标书正文格式"/>
    <w:rsid w:val="00C956D0"/>
    <w:pPr>
      <w:spacing w:line="360" w:lineRule="auto"/>
      <w:ind w:firstLineChars="200" w:firstLine="200"/>
    </w:pPr>
    <w:rPr>
      <w:rFonts w:eastAsia="楷体_GB2312"/>
      <w:kern w:val="2"/>
      <w:sz w:val="24"/>
      <w:szCs w:val="24"/>
    </w:rPr>
  </w:style>
  <w:style w:type="paragraph" w:customStyle="1" w:styleId="16">
    <w:name w:val="样式 标题 1 + 居中"/>
    <w:basedOn w:val="1"/>
    <w:rsid w:val="00C956D0"/>
    <w:pPr>
      <w:spacing w:line="576" w:lineRule="auto"/>
      <w:jc w:val="center"/>
    </w:pPr>
    <w:rPr>
      <w:bCs w:val="0"/>
      <w:sz w:val="32"/>
      <w:szCs w:val="20"/>
    </w:rPr>
  </w:style>
  <w:style w:type="paragraph" w:customStyle="1" w:styleId="font5">
    <w:name w:val="font5"/>
    <w:basedOn w:val="a0"/>
    <w:rsid w:val="00C956D0"/>
    <w:pPr>
      <w:widowControl/>
      <w:spacing w:before="100" w:beforeAutospacing="1" w:after="100" w:afterAutospacing="1"/>
      <w:jc w:val="left"/>
    </w:pPr>
    <w:rPr>
      <w:rFonts w:ascii="宋体" w:hAnsi="宋体" w:cs="宋体"/>
      <w:kern w:val="0"/>
      <w:sz w:val="18"/>
      <w:szCs w:val="18"/>
    </w:rPr>
  </w:style>
  <w:style w:type="paragraph" w:customStyle="1" w:styleId="CharCharCharChar0">
    <w:name w:val="Char Char Char Char"/>
    <w:basedOn w:val="a0"/>
    <w:rsid w:val="00C956D0"/>
    <w:rPr>
      <w:szCs w:val="20"/>
    </w:rPr>
  </w:style>
  <w:style w:type="paragraph" w:customStyle="1" w:styleId="31a">
    <w:name w:val="31a（正文）章标题"/>
    <w:rsid w:val="00C956D0"/>
    <w:pPr>
      <w:adjustRightInd w:val="0"/>
      <w:snapToGrid w:val="0"/>
      <w:spacing w:beforeLines="50" w:afterLines="50"/>
      <w:ind w:firstLineChars="150" w:firstLine="315"/>
      <w:jc w:val="both"/>
      <w:outlineLvl w:val="0"/>
    </w:pPr>
    <w:rPr>
      <w:rFonts w:ascii="楷体_GB2312" w:hAnsi="仿宋_GB2312"/>
      <w:sz w:val="21"/>
    </w:rPr>
  </w:style>
  <w:style w:type="paragraph" w:customStyle="1" w:styleId="font9">
    <w:name w:val="font9"/>
    <w:basedOn w:val="a0"/>
    <w:rsid w:val="00C956D0"/>
    <w:pPr>
      <w:widowControl/>
      <w:spacing w:before="100" w:beforeAutospacing="1" w:after="100" w:afterAutospacing="1"/>
      <w:jc w:val="left"/>
    </w:pPr>
    <w:rPr>
      <w:rFonts w:ascii="宋体" w:hAnsi="宋体" w:cs="宋体"/>
      <w:kern w:val="0"/>
      <w:sz w:val="18"/>
      <w:szCs w:val="18"/>
    </w:rPr>
  </w:style>
  <w:style w:type="paragraph" w:customStyle="1" w:styleId="xl153">
    <w:name w:val="xl153"/>
    <w:basedOn w:val="a0"/>
    <w:rsid w:val="00C956D0"/>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33">
    <w:name w:val="xl133"/>
    <w:basedOn w:val="a0"/>
    <w:rsid w:val="00C956D0"/>
    <w:pPr>
      <w:widowControl/>
      <w:shd w:val="clear" w:color="000000" w:fill="C0C0C0"/>
      <w:spacing w:before="100" w:beforeAutospacing="1" w:after="100" w:afterAutospacing="1"/>
      <w:jc w:val="left"/>
    </w:pPr>
    <w:rPr>
      <w:rFonts w:ascii="宋体" w:hAnsi="宋体" w:cs="宋体"/>
      <w:kern w:val="0"/>
      <w:sz w:val="20"/>
      <w:szCs w:val="20"/>
    </w:rPr>
  </w:style>
  <w:style w:type="paragraph" w:styleId="aff2">
    <w:name w:val="List Paragraph"/>
    <w:basedOn w:val="a0"/>
    <w:uiPriority w:val="34"/>
    <w:qFormat/>
    <w:rsid w:val="00C956D0"/>
    <w:pPr>
      <w:ind w:firstLineChars="200" w:firstLine="420"/>
    </w:pPr>
    <w:rPr>
      <w:rFonts w:ascii="Calibri" w:hAnsi="Calibri"/>
      <w:szCs w:val="22"/>
    </w:rPr>
  </w:style>
  <w:style w:type="paragraph" w:customStyle="1" w:styleId="xl166">
    <w:name w:val="xl166"/>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7">
    <w:name w:val="列出段落1"/>
    <w:basedOn w:val="a0"/>
    <w:rsid w:val="00C956D0"/>
    <w:pPr>
      <w:ind w:firstLineChars="200" w:firstLine="420"/>
    </w:pPr>
    <w:rPr>
      <w:rFonts w:ascii="Calibri" w:hAnsi="Calibri"/>
      <w:szCs w:val="20"/>
    </w:rPr>
  </w:style>
  <w:style w:type="paragraph" w:customStyle="1" w:styleId="CharCharCharCharCharCharCharCharCharChar">
    <w:name w:val="Char Char Char Char Char Char Char Char Char Char"/>
    <w:basedOn w:val="a0"/>
    <w:rsid w:val="00C956D0"/>
    <w:pPr>
      <w:widowControl/>
      <w:spacing w:line="400" w:lineRule="exact"/>
      <w:jc w:val="center"/>
    </w:pPr>
    <w:rPr>
      <w:rFonts w:ascii="Verdana" w:hAnsi="Verdana"/>
      <w:kern w:val="0"/>
      <w:szCs w:val="20"/>
      <w:lang w:eastAsia="en-US"/>
    </w:rPr>
  </w:style>
  <w:style w:type="paragraph" w:customStyle="1" w:styleId="xl151">
    <w:name w:val="xl151"/>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52">
    <w:name w:val="样式 (中文) 黑体 四号 居中 行距: 1.5 倍行距"/>
    <w:basedOn w:val="3"/>
    <w:rsid w:val="00C956D0"/>
    <w:pPr>
      <w:spacing w:line="240" w:lineRule="auto"/>
      <w:jc w:val="center"/>
    </w:pPr>
    <w:rPr>
      <w:rFonts w:eastAsia="黑体" w:cs="宋体"/>
      <w:sz w:val="28"/>
      <w:szCs w:val="20"/>
    </w:rPr>
  </w:style>
  <w:style w:type="paragraph" w:customStyle="1" w:styleId="xl142">
    <w:name w:val="xl142"/>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ParagraphP12">
    <w:name w:val="Paragraph P1&amp;2"/>
    <w:basedOn w:val="a0"/>
    <w:rsid w:val="00C956D0"/>
    <w:pPr>
      <w:widowControl/>
      <w:numPr>
        <w:numId w:val="3"/>
      </w:numPr>
      <w:tabs>
        <w:tab w:val="left" w:pos="420"/>
        <w:tab w:val="left" w:pos="1125"/>
      </w:tabs>
      <w:spacing w:before="40" w:after="60" w:line="360" w:lineRule="auto"/>
      <w:jc w:val="left"/>
    </w:pPr>
    <w:rPr>
      <w:rFonts w:ascii="宋体" w:hAnsi="宋体"/>
      <w:color w:val="FF0000"/>
      <w:sz w:val="24"/>
    </w:rPr>
  </w:style>
  <w:style w:type="paragraph" w:customStyle="1" w:styleId="51">
    <w:name w:val="样式5"/>
    <w:basedOn w:val="18"/>
    <w:rsid w:val="00C956D0"/>
    <w:pPr>
      <w:spacing w:line="360" w:lineRule="auto"/>
    </w:pPr>
  </w:style>
  <w:style w:type="paragraph" w:customStyle="1" w:styleId="xl158">
    <w:name w:val="xl158"/>
    <w:basedOn w:val="a0"/>
    <w:rsid w:val="00C956D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Address">
    <w:name w:val="Address"/>
    <w:basedOn w:val="a0"/>
    <w:next w:val="a0"/>
    <w:rsid w:val="00C956D0"/>
    <w:pPr>
      <w:autoSpaceDE w:val="0"/>
      <w:autoSpaceDN w:val="0"/>
      <w:adjustRightInd w:val="0"/>
      <w:jc w:val="left"/>
    </w:pPr>
    <w:rPr>
      <w:i/>
      <w:kern w:val="0"/>
      <w:sz w:val="24"/>
      <w:szCs w:val="20"/>
    </w:rPr>
  </w:style>
  <w:style w:type="paragraph" w:customStyle="1" w:styleId="18">
    <w:name w:val="样式1"/>
    <w:basedOn w:val="1"/>
    <w:next w:val="a0"/>
    <w:rsid w:val="00C956D0"/>
    <w:pPr>
      <w:spacing w:line="240" w:lineRule="auto"/>
      <w:jc w:val="center"/>
    </w:pPr>
    <w:rPr>
      <w:rFonts w:eastAsia="黑体"/>
      <w:sz w:val="36"/>
    </w:rPr>
  </w:style>
  <w:style w:type="paragraph" w:customStyle="1" w:styleId="41">
    <w:name w:val="样式4"/>
    <w:basedOn w:val="a0"/>
    <w:next w:val="11"/>
    <w:rsid w:val="00C956D0"/>
    <w:pPr>
      <w:tabs>
        <w:tab w:val="left" w:pos="8300"/>
      </w:tabs>
      <w:ind w:right="13"/>
      <w:jc w:val="right"/>
    </w:pPr>
    <w:rPr>
      <w:rFonts w:eastAsia="仿宋_GB2312"/>
      <w:sz w:val="28"/>
    </w:rPr>
  </w:style>
  <w:style w:type="paragraph" w:customStyle="1" w:styleId="71">
    <w:name w:val="样式7"/>
    <w:basedOn w:val="11"/>
    <w:next w:val="a0"/>
    <w:rsid w:val="00C956D0"/>
    <w:pPr>
      <w:tabs>
        <w:tab w:val="clear" w:pos="9530"/>
        <w:tab w:val="right" w:leader="dot" w:pos="9200"/>
      </w:tabs>
    </w:pPr>
    <w:rPr>
      <w:rFonts w:eastAsia="仿宋_GB2312"/>
      <w:sz w:val="28"/>
      <w:szCs w:val="21"/>
    </w:rPr>
  </w:style>
  <w:style w:type="paragraph" w:customStyle="1" w:styleId="CharCharCharCharCharCharCharCharCharCharCharCharCharCharCharCharCharCharChar">
    <w:name w:val="Char Char Char Char Char Char Char Char Char Char Char Char Char Char Char Char Char Char Char"/>
    <w:basedOn w:val="a0"/>
    <w:rsid w:val="00C956D0"/>
    <w:pPr>
      <w:widowControl/>
      <w:spacing w:line="400" w:lineRule="exact"/>
      <w:jc w:val="center"/>
    </w:pPr>
    <w:rPr>
      <w:rFonts w:ascii="Verdana" w:hAnsi="Verdana"/>
      <w:kern w:val="0"/>
      <w:szCs w:val="20"/>
      <w:lang w:eastAsia="en-US"/>
    </w:rPr>
  </w:style>
  <w:style w:type="paragraph" w:customStyle="1" w:styleId="aff3">
    <w:name w:val="重点说明"/>
    <w:basedOn w:val="a0"/>
    <w:rsid w:val="00C956D0"/>
    <w:pPr>
      <w:widowControl/>
      <w:spacing w:before="40" w:after="40" w:line="400" w:lineRule="exact"/>
      <w:ind w:left="360" w:hanging="360"/>
    </w:pPr>
    <w:rPr>
      <w:rFonts w:ascii="宋体"/>
      <w:b/>
      <w:spacing w:val="6"/>
      <w:sz w:val="28"/>
      <w:szCs w:val="20"/>
    </w:rPr>
  </w:style>
  <w:style w:type="paragraph" w:customStyle="1" w:styleId="CharCharChar1CharCharCharCharCharCharChar">
    <w:name w:val="Char Char Char1 Char Char Char Char Char Char Char"/>
    <w:basedOn w:val="a0"/>
    <w:rsid w:val="00C956D0"/>
    <w:rPr>
      <w:rFonts w:ascii="Tahoma" w:hAnsi="Tahoma"/>
      <w:sz w:val="24"/>
      <w:szCs w:val="20"/>
    </w:rPr>
  </w:style>
  <w:style w:type="paragraph" w:customStyle="1" w:styleId="font6">
    <w:name w:val="font6"/>
    <w:basedOn w:val="a0"/>
    <w:rsid w:val="00C956D0"/>
    <w:pPr>
      <w:widowControl/>
      <w:spacing w:before="100" w:beforeAutospacing="1" w:after="100" w:afterAutospacing="1"/>
      <w:jc w:val="left"/>
    </w:pPr>
    <w:rPr>
      <w:rFonts w:ascii="宋体" w:hAnsi="宋体" w:cs="宋体"/>
      <w:kern w:val="0"/>
      <w:sz w:val="20"/>
      <w:szCs w:val="20"/>
    </w:rPr>
  </w:style>
  <w:style w:type="paragraph" w:customStyle="1" w:styleId="Heading71">
    <w:name w:val="Heading 71"/>
    <w:basedOn w:val="a0"/>
    <w:rsid w:val="00C956D0"/>
    <w:pPr>
      <w:jc w:val="left"/>
      <w:outlineLvl w:val="7"/>
    </w:pPr>
    <w:rPr>
      <w:rFonts w:ascii="宋体" w:hAnsi="宋体" w:cs="宋体"/>
      <w:kern w:val="0"/>
      <w:sz w:val="28"/>
      <w:szCs w:val="28"/>
      <w:lang w:eastAsia="en-US"/>
    </w:rPr>
  </w:style>
  <w:style w:type="paragraph" w:customStyle="1" w:styleId="aff4">
    <w:name w:val="标准正文"/>
    <w:basedOn w:val="a0"/>
    <w:rsid w:val="00C956D0"/>
    <w:pPr>
      <w:snapToGrid w:val="0"/>
      <w:spacing w:line="312" w:lineRule="auto"/>
      <w:ind w:firstLine="482"/>
    </w:pPr>
    <w:rPr>
      <w:sz w:val="24"/>
      <w:szCs w:val="20"/>
    </w:rPr>
  </w:style>
  <w:style w:type="paragraph" w:customStyle="1" w:styleId="ParaCharCharCharCharCharCharCharCharCharChar">
    <w:name w:val="默认段落字体 Para Char Char Char Char Char Char Char Char Char Char"/>
    <w:basedOn w:val="a0"/>
    <w:rsid w:val="00C956D0"/>
    <w:rPr>
      <w:rFonts w:ascii="Tahoma" w:hAnsi="Tahoma" w:hint="eastAsia"/>
      <w:sz w:val="24"/>
      <w:szCs w:val="20"/>
    </w:rPr>
  </w:style>
  <w:style w:type="paragraph" w:customStyle="1" w:styleId="xl140">
    <w:name w:val="xl140"/>
    <w:basedOn w:val="a0"/>
    <w:rsid w:val="00C956D0"/>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9">
    <w:name w:val="xl159"/>
    <w:basedOn w:val="a0"/>
    <w:rsid w:val="00C956D0"/>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aff5">
    <w:name w:val="正文段"/>
    <w:basedOn w:val="a0"/>
    <w:rsid w:val="00C956D0"/>
    <w:pPr>
      <w:adjustRightInd w:val="0"/>
      <w:spacing w:after="240" w:line="312" w:lineRule="atLeast"/>
      <w:ind w:firstLine="425"/>
      <w:textAlignment w:val="baseline"/>
    </w:pPr>
    <w:rPr>
      <w:sz w:val="24"/>
    </w:rPr>
  </w:style>
  <w:style w:type="paragraph" w:customStyle="1" w:styleId="Charf0">
    <w:name w:val="Char"/>
    <w:basedOn w:val="a0"/>
    <w:rsid w:val="00C956D0"/>
    <w:rPr>
      <w:rFonts w:ascii="Tahoma" w:hAnsi="Tahoma"/>
      <w:sz w:val="24"/>
      <w:szCs w:val="20"/>
    </w:rPr>
  </w:style>
  <w:style w:type="paragraph" w:customStyle="1" w:styleId="font11">
    <w:name w:val="font11"/>
    <w:basedOn w:val="a0"/>
    <w:rsid w:val="00C956D0"/>
    <w:pPr>
      <w:widowControl/>
      <w:spacing w:before="100" w:beforeAutospacing="1" w:after="100" w:afterAutospacing="1"/>
      <w:jc w:val="left"/>
    </w:pPr>
    <w:rPr>
      <w:rFonts w:ascii="宋体" w:hAnsi="宋体" w:cs="宋体"/>
      <w:kern w:val="0"/>
      <w:sz w:val="18"/>
      <w:szCs w:val="18"/>
    </w:rPr>
  </w:style>
  <w:style w:type="paragraph" w:customStyle="1" w:styleId="TableParagraph">
    <w:name w:val="Table Paragraph"/>
    <w:basedOn w:val="a0"/>
    <w:rsid w:val="00C956D0"/>
    <w:pPr>
      <w:jc w:val="left"/>
    </w:pPr>
    <w:rPr>
      <w:rFonts w:ascii="Calibri" w:hAnsi="Calibri" w:cs="Calibri"/>
      <w:kern w:val="0"/>
      <w:sz w:val="22"/>
      <w:szCs w:val="22"/>
      <w:lang w:eastAsia="en-US"/>
    </w:rPr>
  </w:style>
  <w:style w:type="paragraph" w:customStyle="1" w:styleId="xl154">
    <w:name w:val="xl154"/>
    <w:basedOn w:val="a0"/>
    <w:rsid w:val="00C956D0"/>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38">
    <w:name w:val="xl138"/>
    <w:basedOn w:val="a0"/>
    <w:rsid w:val="00C956D0"/>
    <w:pPr>
      <w:widowControl/>
      <w:spacing w:before="100" w:beforeAutospacing="1" w:after="100" w:afterAutospacing="1"/>
      <w:jc w:val="center"/>
    </w:pPr>
    <w:rPr>
      <w:rFonts w:ascii="宋体" w:hAnsi="宋体" w:cs="宋体"/>
      <w:kern w:val="0"/>
      <w:sz w:val="24"/>
    </w:rPr>
  </w:style>
  <w:style w:type="paragraph" w:customStyle="1" w:styleId="CharCharCharCharCharCharCharCharCharCharCharCharChar">
    <w:name w:val="Char Char Char Char Char Char Char Char Char Char Char Char Char"/>
    <w:basedOn w:val="a0"/>
    <w:rsid w:val="00C956D0"/>
    <w:pPr>
      <w:tabs>
        <w:tab w:val="left" w:pos="420"/>
      </w:tabs>
      <w:ind w:left="420" w:hanging="420"/>
    </w:pPr>
    <w:rPr>
      <w:rFonts w:ascii="Tahoma" w:hAnsi="Tahoma"/>
      <w:sz w:val="24"/>
      <w:szCs w:val="20"/>
    </w:rPr>
  </w:style>
  <w:style w:type="paragraph" w:customStyle="1" w:styleId="font7">
    <w:name w:val="font7"/>
    <w:basedOn w:val="a0"/>
    <w:rsid w:val="00C956D0"/>
    <w:pPr>
      <w:widowControl/>
      <w:spacing w:before="100" w:beforeAutospacing="1" w:after="100" w:afterAutospacing="1"/>
      <w:jc w:val="left"/>
    </w:pPr>
    <w:rPr>
      <w:rFonts w:ascii="宋体" w:hAnsi="宋体" w:cs="宋体"/>
      <w:kern w:val="0"/>
      <w:sz w:val="18"/>
      <w:szCs w:val="18"/>
    </w:rPr>
  </w:style>
  <w:style w:type="paragraph" w:customStyle="1" w:styleId="xl168">
    <w:name w:val="xl168"/>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0">
    <w:name w:val="xl160"/>
    <w:basedOn w:val="a0"/>
    <w:rsid w:val="00C956D0"/>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styleId="TOC">
    <w:name w:val="TOC Heading"/>
    <w:basedOn w:val="1"/>
    <w:next w:val="a0"/>
    <w:uiPriority w:val="39"/>
    <w:qFormat/>
    <w:rsid w:val="00C956D0"/>
    <w:pPr>
      <w:widowControl/>
      <w:spacing w:before="480" w:after="0" w:line="276" w:lineRule="auto"/>
      <w:jc w:val="left"/>
      <w:outlineLvl w:val="9"/>
    </w:pPr>
    <w:rPr>
      <w:rFonts w:ascii="Cambria" w:hAnsi="Cambria"/>
      <w:color w:val="365F91"/>
      <w:kern w:val="0"/>
      <w:sz w:val="28"/>
      <w:szCs w:val="28"/>
    </w:rPr>
  </w:style>
  <w:style w:type="paragraph" w:customStyle="1" w:styleId="xl145">
    <w:name w:val="xl145"/>
    <w:basedOn w:val="a0"/>
    <w:rsid w:val="00C956D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71">
    <w:name w:val="xl171"/>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4"/>
    </w:rPr>
  </w:style>
  <w:style w:type="paragraph" w:customStyle="1" w:styleId="xl134">
    <w:name w:val="xl134"/>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
    <w:name w:val="默认段落字体 Para Char Char Char Char"/>
    <w:basedOn w:val="a0"/>
    <w:rsid w:val="00C956D0"/>
  </w:style>
  <w:style w:type="paragraph" w:customStyle="1" w:styleId="153">
    <w:name w:val="样式 (中文) 黑体 小三 加粗 居中 行距: 1.5 倍行距"/>
    <w:basedOn w:val="a0"/>
    <w:next w:val="a0"/>
    <w:rsid w:val="00C956D0"/>
    <w:pPr>
      <w:spacing w:line="360" w:lineRule="auto"/>
      <w:jc w:val="center"/>
    </w:pPr>
    <w:rPr>
      <w:rFonts w:eastAsia="黑体" w:cs="宋体"/>
      <w:b/>
      <w:bCs/>
      <w:sz w:val="30"/>
      <w:szCs w:val="20"/>
    </w:rPr>
  </w:style>
  <w:style w:type="paragraph" w:customStyle="1" w:styleId="font8">
    <w:name w:val="font8"/>
    <w:basedOn w:val="a0"/>
    <w:rsid w:val="00C956D0"/>
    <w:pPr>
      <w:widowControl/>
      <w:spacing w:before="100" w:beforeAutospacing="1" w:after="100" w:afterAutospacing="1"/>
      <w:jc w:val="left"/>
    </w:pPr>
    <w:rPr>
      <w:rFonts w:ascii="Arial" w:hAnsi="Arial" w:cs="Arial"/>
      <w:kern w:val="0"/>
      <w:sz w:val="16"/>
      <w:szCs w:val="16"/>
    </w:rPr>
  </w:style>
  <w:style w:type="paragraph" w:customStyle="1" w:styleId="CharCharChar">
    <w:name w:val="Char Char Char"/>
    <w:basedOn w:val="a0"/>
    <w:rsid w:val="00C956D0"/>
    <w:pPr>
      <w:tabs>
        <w:tab w:val="left" w:pos="420"/>
      </w:tabs>
      <w:ind w:left="420" w:hanging="420"/>
    </w:pPr>
    <w:rPr>
      <w:rFonts w:ascii="Tahoma" w:hAnsi="Tahoma"/>
      <w:sz w:val="24"/>
      <w:szCs w:val="20"/>
    </w:rPr>
  </w:style>
  <w:style w:type="paragraph" w:customStyle="1" w:styleId="xl165">
    <w:name w:val="xl165"/>
    <w:basedOn w:val="a0"/>
    <w:rsid w:val="00C956D0"/>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p0">
    <w:name w:val="p0"/>
    <w:basedOn w:val="a0"/>
    <w:rsid w:val="00C956D0"/>
    <w:pPr>
      <w:widowControl/>
    </w:pPr>
    <w:rPr>
      <w:kern w:val="0"/>
      <w:szCs w:val="21"/>
    </w:rPr>
  </w:style>
  <w:style w:type="paragraph" w:customStyle="1" w:styleId="CharCharChar1Char0">
    <w:name w:val="Char Char Char1 Char"/>
    <w:basedOn w:val="a0"/>
    <w:rsid w:val="00C956D0"/>
    <w:rPr>
      <w:szCs w:val="20"/>
    </w:rPr>
  </w:style>
  <w:style w:type="paragraph" w:customStyle="1" w:styleId="xl144">
    <w:name w:val="xl144"/>
    <w:basedOn w:val="a0"/>
    <w:rsid w:val="00C956D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33">
    <w:name w:val="样式3"/>
    <w:basedOn w:val="3"/>
    <w:next w:val="a0"/>
    <w:rsid w:val="00C956D0"/>
    <w:pPr>
      <w:spacing w:line="240" w:lineRule="auto"/>
      <w:jc w:val="center"/>
    </w:pPr>
    <w:rPr>
      <w:rFonts w:eastAsia="黑体"/>
    </w:rPr>
  </w:style>
  <w:style w:type="paragraph" w:customStyle="1" w:styleId="xl161">
    <w:name w:val="xl161"/>
    <w:basedOn w:val="a0"/>
    <w:rsid w:val="00C956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table" w:styleId="aff6">
    <w:name w:val="Table Grid"/>
    <w:basedOn w:val="a2"/>
    <w:rsid w:val="00C956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tnfcp.com" TargetMode="External"/><Relationship Id="rId5" Type="http://schemas.openxmlformats.org/officeDocument/2006/relationships/footnotes" Target="footnotes.xml"/><Relationship Id="rId10" Type="http://schemas.openxmlformats.org/officeDocument/2006/relationships/hyperlink" Target="http://www.ntqyjt.com" TargetMode="External"/><Relationship Id="rId4" Type="http://schemas.openxmlformats.org/officeDocument/2006/relationships/webSettings" Target="webSettings.xml"/><Relationship Id="rId9" Type="http://schemas.openxmlformats.org/officeDocument/2006/relationships/hyperlink" Target="mailto:&#20197;&#30005;&#23376;&#25991;&#20214;&#24418;&#24335;&#21457;&#36865;&#33267;55036277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2227</Words>
  <Characters>12695</Characters>
  <Application>Microsoft Office Word</Application>
  <DocSecurity>0</DocSecurity>
  <PresentationFormat/>
  <Lines>105</Lines>
  <Paragraphs>29</Paragraphs>
  <Slides>0</Slides>
  <Notes>0</Notes>
  <HiddenSlides>0</HiddenSlides>
  <MMClips>0</MMClips>
  <ScaleCrop>false</ScaleCrop>
  <Company>微软中国</Company>
  <LinksUpToDate>false</LinksUpToDate>
  <CharactersWithSpaces>14893</CharactersWithSpaces>
  <SharedDoc>false</SharedDoc>
  <HLinks>
    <vt:vector size="18" baseType="variant">
      <vt:variant>
        <vt:i4>2490428</vt:i4>
      </vt:variant>
      <vt:variant>
        <vt:i4>6</vt:i4>
      </vt:variant>
      <vt:variant>
        <vt:i4>0</vt:i4>
      </vt:variant>
      <vt:variant>
        <vt:i4>5</vt:i4>
      </vt:variant>
      <vt:variant>
        <vt:lpwstr>http://www.ntnfcp.com/</vt:lpwstr>
      </vt:variant>
      <vt:variant>
        <vt:lpwstr/>
      </vt:variant>
      <vt:variant>
        <vt:i4>3145767</vt:i4>
      </vt:variant>
      <vt:variant>
        <vt:i4>3</vt:i4>
      </vt:variant>
      <vt:variant>
        <vt:i4>0</vt:i4>
      </vt:variant>
      <vt:variant>
        <vt:i4>5</vt:i4>
      </vt:variant>
      <vt:variant>
        <vt:lpwstr>http://www.ntqyjt.com/</vt:lpwstr>
      </vt:variant>
      <vt:variant>
        <vt:lpwstr/>
      </vt:variant>
      <vt:variant>
        <vt:i4>-1809670679</vt:i4>
      </vt:variant>
      <vt:variant>
        <vt:i4>0</vt:i4>
      </vt:variant>
      <vt:variant>
        <vt:i4>0</vt:i4>
      </vt:variant>
      <vt:variant>
        <vt:i4>5</vt:i4>
      </vt:variant>
      <vt:variant>
        <vt:lpwstr>mailto:以电子文件形式发送至550362779@qq.com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海安县中医院门急诊医疗综合楼工程幕墙、钢雨篷工程设计与施工招标公告及招标文件</dc:title>
  <dc:creator>姜海燕</dc:creator>
  <cp:lastModifiedBy>HP</cp:lastModifiedBy>
  <cp:revision>3</cp:revision>
  <cp:lastPrinted>2018-09-26T08:05:00Z</cp:lastPrinted>
  <dcterms:created xsi:type="dcterms:W3CDTF">2019-05-22T05:36:00Z</dcterms:created>
  <dcterms:modified xsi:type="dcterms:W3CDTF">2019-05-27T02:21:00Z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