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44"/>
          <w:szCs w:val="44"/>
          <w:lang w:eastAsia="zh-CN"/>
        </w:rPr>
      </w:pPr>
      <w:r>
        <w:rPr>
          <w:rFonts w:hint="eastAsia" w:ascii="宋体" w:hAnsi="宋体" w:eastAsia="宋体" w:cs="宋体"/>
          <w:b/>
          <w:sz w:val="44"/>
          <w:szCs w:val="44"/>
        </w:rPr>
        <w:t>南通农副产品物流</w:t>
      </w:r>
      <w:r>
        <w:rPr>
          <w:rFonts w:hint="eastAsia" w:ascii="宋体" w:hAnsi="宋体" w:eastAsia="宋体" w:cs="宋体"/>
          <w:b/>
          <w:sz w:val="44"/>
          <w:szCs w:val="44"/>
          <w:lang w:eastAsia="zh-CN"/>
        </w:rPr>
        <w:t>中心</w:t>
      </w:r>
    </w:p>
    <w:p>
      <w:pPr>
        <w:jc w:val="center"/>
        <w:rPr>
          <w:rFonts w:ascii="宋体" w:hAnsi="宋体" w:eastAsia="宋体"/>
          <w:sz w:val="21"/>
          <w:szCs w:val="21"/>
        </w:rPr>
      </w:pPr>
      <w:r>
        <w:rPr>
          <w:rFonts w:hint="eastAsia" w:ascii="宋体" w:hAnsi="宋体" w:eastAsia="宋体" w:cs="宋体"/>
          <w:b/>
          <w:sz w:val="44"/>
          <w:szCs w:val="44"/>
          <w:lang w:val="en-US" w:eastAsia="zh-CN"/>
        </w:rPr>
        <w:t>2020</w:t>
      </w:r>
      <w:r>
        <w:rPr>
          <w:rFonts w:hint="eastAsia" w:ascii="宋体" w:hAnsi="宋体" w:eastAsia="宋体" w:cs="宋体"/>
          <w:b/>
          <w:sz w:val="44"/>
          <w:szCs w:val="44"/>
        </w:rPr>
        <w:t>年度</w:t>
      </w:r>
      <w:r>
        <w:rPr>
          <w:rFonts w:hint="eastAsia" w:ascii="宋体" w:hAnsi="宋体" w:eastAsia="宋体" w:cs="宋体"/>
          <w:b/>
          <w:sz w:val="44"/>
          <w:szCs w:val="44"/>
          <w:lang w:eastAsia="zh-CN"/>
        </w:rPr>
        <w:t>区域</w:t>
      </w:r>
      <w:r>
        <w:rPr>
          <w:rFonts w:hint="eastAsia" w:ascii="宋体" w:hAnsi="宋体" w:eastAsia="宋体" w:cs="宋体"/>
          <w:b/>
          <w:sz w:val="44"/>
          <w:szCs w:val="44"/>
        </w:rPr>
        <w:t>保洁合同</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8"/>
          <w:szCs w:val="28"/>
        </w:rPr>
      </w:pPr>
      <w:r>
        <w:rPr>
          <w:rFonts w:hint="eastAsia" w:ascii="宋体" w:hAnsi="宋体" w:eastAsia="宋体" w:cs="宋体"/>
          <w:b/>
          <w:sz w:val="28"/>
          <w:szCs w:val="28"/>
        </w:rPr>
        <w:t>甲方：</w:t>
      </w:r>
      <w:r>
        <w:rPr>
          <w:rFonts w:hint="eastAsia" w:ascii="宋体" w:hAnsi="宋体" w:eastAsia="宋体" w:cs="宋体"/>
          <w:sz w:val="28"/>
          <w:szCs w:val="28"/>
        </w:rPr>
        <w:t>南通农副产品物流有限公司</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8"/>
          <w:szCs w:val="28"/>
        </w:rPr>
      </w:pPr>
      <w:r>
        <w:rPr>
          <w:rFonts w:hint="eastAsia" w:ascii="宋体" w:hAnsi="宋体" w:eastAsia="宋体" w:cs="宋体"/>
          <w:b/>
          <w:sz w:val="28"/>
          <w:szCs w:val="28"/>
        </w:rPr>
        <w:t>乙方：</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根据《中华人民共和国合同法》、《物业管理条例》等有关规定，就南通农副产品物流中心招标的保洁项目，双方本着平等、自愿、诚实守信等原则，特制订本合同，具体内容如下。</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b/>
          <w:sz w:val="28"/>
          <w:szCs w:val="28"/>
        </w:rPr>
      </w:pPr>
      <w:r>
        <w:rPr>
          <w:rFonts w:hint="eastAsia" w:ascii="宋体" w:hAnsi="宋体" w:eastAsia="宋体" w:cs="宋体"/>
          <w:b/>
          <w:sz w:val="28"/>
          <w:szCs w:val="28"/>
        </w:rPr>
        <w:t>一、服务范围和内容</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b w:val="0"/>
          <w:bCs/>
          <w:sz w:val="28"/>
          <w:szCs w:val="28"/>
        </w:rPr>
      </w:pPr>
      <w:r>
        <w:rPr>
          <w:rFonts w:hint="eastAsia" w:ascii="宋体" w:hAnsi="宋体" w:eastAsia="宋体" w:cs="宋体"/>
          <w:b w:val="0"/>
          <w:bCs/>
          <w:sz w:val="28"/>
          <w:szCs w:val="28"/>
          <w:lang w:eastAsia="zh-CN"/>
        </w:rPr>
        <w:t>（一）</w:t>
      </w:r>
      <w:r>
        <w:rPr>
          <w:rFonts w:hint="eastAsia" w:ascii="宋体" w:hAnsi="宋体" w:eastAsia="宋体" w:cs="宋体"/>
          <w:b w:val="0"/>
          <w:bCs/>
          <w:sz w:val="28"/>
          <w:szCs w:val="28"/>
        </w:rPr>
        <w:t>服务范围</w:t>
      </w:r>
      <w:r>
        <w:rPr>
          <w:rFonts w:hint="eastAsia" w:ascii="宋体" w:hAnsi="宋体" w:eastAsia="宋体" w:cs="宋体"/>
          <w:b w:val="0"/>
          <w:bCs/>
          <w:sz w:val="28"/>
          <w:szCs w:val="28"/>
          <w:lang w:eastAsia="zh-CN"/>
        </w:rPr>
        <w:t>和保洁需求</w:t>
      </w:r>
    </w:p>
    <w:p>
      <w:pPr>
        <w:pStyle w:val="10"/>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服务范围及等级（等级：☆即脏即扫；○每日清扫；△保持净洁情况下可检视打扫）</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2033"/>
        <w:gridCol w:w="3417"/>
        <w:gridCol w:w="1483"/>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53" w:type="dxa"/>
            <w:noWrap w:val="0"/>
            <w:vAlign w:val="top"/>
          </w:tcPr>
          <w:p>
            <w:pPr>
              <w:spacing w:line="420" w:lineRule="exact"/>
              <w:jc w:val="center"/>
              <w:rPr>
                <w:rFonts w:hint="eastAsia" w:ascii="宋体" w:hAnsi="宋体" w:eastAsia="宋体" w:cs="宋体"/>
                <w:b/>
                <w:bCs/>
                <w:sz w:val="24"/>
                <w:szCs w:val="24"/>
              </w:rPr>
            </w:pPr>
            <w:r>
              <w:rPr>
                <w:rFonts w:hint="eastAsia" w:ascii="宋体" w:hAnsi="宋体" w:eastAsia="宋体" w:cs="宋体"/>
                <w:b/>
                <w:bCs/>
                <w:sz w:val="24"/>
                <w:szCs w:val="24"/>
              </w:rPr>
              <w:t>区域</w:t>
            </w:r>
          </w:p>
        </w:tc>
        <w:tc>
          <w:tcPr>
            <w:tcW w:w="2033" w:type="dxa"/>
            <w:noWrap w:val="0"/>
            <w:vAlign w:val="top"/>
          </w:tcPr>
          <w:p>
            <w:pPr>
              <w:spacing w:line="420" w:lineRule="exact"/>
              <w:jc w:val="center"/>
              <w:rPr>
                <w:rFonts w:hint="eastAsia" w:ascii="宋体" w:hAnsi="宋体" w:eastAsia="宋体" w:cs="宋体"/>
                <w:b/>
                <w:bCs/>
                <w:sz w:val="24"/>
                <w:szCs w:val="24"/>
              </w:rPr>
            </w:pPr>
            <w:r>
              <w:rPr>
                <w:rFonts w:hint="eastAsia" w:ascii="宋体" w:hAnsi="宋体" w:eastAsia="宋体" w:cs="宋体"/>
                <w:b/>
                <w:bCs/>
                <w:sz w:val="24"/>
                <w:szCs w:val="24"/>
              </w:rPr>
              <w:t>项目</w:t>
            </w:r>
          </w:p>
        </w:tc>
        <w:tc>
          <w:tcPr>
            <w:tcW w:w="3417" w:type="dxa"/>
            <w:noWrap w:val="0"/>
            <w:vAlign w:val="top"/>
          </w:tcPr>
          <w:p>
            <w:pPr>
              <w:spacing w:line="420" w:lineRule="exact"/>
              <w:jc w:val="center"/>
              <w:rPr>
                <w:rFonts w:hint="eastAsia" w:ascii="宋体" w:hAnsi="宋体" w:eastAsia="宋体" w:cs="宋体"/>
                <w:b/>
                <w:bCs/>
                <w:sz w:val="24"/>
                <w:szCs w:val="24"/>
              </w:rPr>
            </w:pPr>
            <w:r>
              <w:rPr>
                <w:rFonts w:hint="eastAsia" w:ascii="宋体" w:hAnsi="宋体" w:eastAsia="宋体" w:cs="宋体"/>
                <w:b/>
                <w:bCs/>
                <w:sz w:val="24"/>
                <w:szCs w:val="24"/>
              </w:rPr>
              <w:t>范围</w:t>
            </w:r>
          </w:p>
        </w:tc>
        <w:tc>
          <w:tcPr>
            <w:tcW w:w="1483" w:type="dxa"/>
            <w:noWrap w:val="0"/>
            <w:vAlign w:val="top"/>
          </w:tcPr>
          <w:p>
            <w:pPr>
              <w:spacing w:line="420" w:lineRule="exact"/>
              <w:jc w:val="center"/>
              <w:rPr>
                <w:rFonts w:hint="eastAsia" w:ascii="宋体" w:hAnsi="宋体" w:eastAsia="宋体" w:cs="宋体"/>
                <w:b/>
                <w:bCs/>
                <w:sz w:val="24"/>
                <w:szCs w:val="24"/>
              </w:rPr>
            </w:pPr>
            <w:r>
              <w:rPr>
                <w:rFonts w:hint="eastAsia" w:ascii="宋体" w:hAnsi="宋体" w:eastAsia="宋体" w:cs="宋体"/>
                <w:b/>
                <w:bCs/>
                <w:sz w:val="24"/>
                <w:szCs w:val="24"/>
              </w:rPr>
              <w:t>考核部门</w:t>
            </w:r>
          </w:p>
        </w:tc>
        <w:tc>
          <w:tcPr>
            <w:tcW w:w="836" w:type="dxa"/>
            <w:noWrap w:val="0"/>
            <w:vAlign w:val="top"/>
          </w:tcPr>
          <w:p>
            <w:pPr>
              <w:spacing w:line="420" w:lineRule="exact"/>
              <w:jc w:val="center"/>
              <w:rPr>
                <w:rFonts w:hint="eastAsia" w:ascii="宋体" w:hAnsi="宋体" w:eastAsia="宋体" w:cs="宋体"/>
                <w:b/>
                <w:bCs/>
                <w:sz w:val="24"/>
                <w:szCs w:val="24"/>
              </w:rPr>
            </w:pPr>
            <w:r>
              <w:rPr>
                <w:rFonts w:hint="eastAsia" w:ascii="宋体" w:hAnsi="宋体" w:eastAsia="宋体" w:cs="宋体"/>
                <w:b/>
                <w:bCs/>
                <w:sz w:val="24"/>
                <w:szCs w:val="24"/>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53" w:type="dxa"/>
            <w:vMerge w:val="restart"/>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一</w:t>
            </w:r>
          </w:p>
        </w:tc>
        <w:tc>
          <w:tcPr>
            <w:tcW w:w="2033" w:type="dxa"/>
            <w:vMerge w:val="restart"/>
            <w:noWrap w:val="0"/>
            <w:vAlign w:val="center"/>
          </w:tcPr>
          <w:p>
            <w:pPr>
              <w:spacing w:line="4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公司办公区域（展销楼四、五层）</w:t>
            </w:r>
          </w:p>
          <w:p>
            <w:pPr>
              <w:spacing w:line="420" w:lineRule="exact"/>
              <w:jc w:val="both"/>
              <w:rPr>
                <w:rFonts w:hint="eastAsia" w:ascii="宋体" w:hAnsi="宋体" w:eastAsia="宋体" w:cs="宋体"/>
                <w:kern w:val="0"/>
                <w:sz w:val="24"/>
                <w:szCs w:val="24"/>
              </w:rPr>
            </w:pPr>
          </w:p>
          <w:p>
            <w:pPr>
              <w:spacing w:line="420" w:lineRule="exact"/>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第</w:t>
            </w:r>
            <w:r>
              <w:rPr>
                <w:rFonts w:hint="eastAsia" w:ascii="宋体" w:hAnsi="宋体" w:eastAsia="宋体" w:cs="宋体"/>
                <w:kern w:val="0"/>
                <w:sz w:val="24"/>
                <w:szCs w:val="24"/>
              </w:rPr>
              <w:t>1-5项</w:t>
            </w:r>
            <w:r>
              <w:rPr>
                <w:rFonts w:hint="eastAsia" w:ascii="宋体" w:hAnsi="宋体" w:eastAsia="宋体" w:cs="宋体"/>
                <w:kern w:val="0"/>
                <w:sz w:val="24"/>
                <w:szCs w:val="24"/>
                <w:lang w:eastAsia="zh-CN"/>
              </w:rPr>
              <w:t>月度考核保证金</w:t>
            </w:r>
            <w:r>
              <w:rPr>
                <w:rFonts w:hint="eastAsia" w:ascii="宋体" w:hAnsi="宋体" w:eastAsia="宋体" w:cs="宋体"/>
                <w:kern w:val="0"/>
                <w:sz w:val="24"/>
                <w:szCs w:val="24"/>
              </w:rPr>
              <w:t>：100元</w:t>
            </w:r>
          </w:p>
        </w:tc>
        <w:tc>
          <w:tcPr>
            <w:tcW w:w="3417" w:type="dxa"/>
            <w:noWrap w:val="0"/>
            <w:vAlign w:val="center"/>
          </w:tcPr>
          <w:p>
            <w:pPr>
              <w:spacing w:line="420" w:lineRule="exact"/>
              <w:rPr>
                <w:rFonts w:hint="eastAsia" w:ascii="宋体" w:hAnsi="宋体" w:eastAsia="宋体" w:cs="宋体"/>
                <w:sz w:val="24"/>
                <w:szCs w:val="24"/>
              </w:rPr>
            </w:pPr>
            <w:r>
              <w:rPr>
                <w:rFonts w:hint="eastAsia" w:ascii="宋体" w:hAnsi="宋体" w:eastAsia="宋体" w:cs="宋体"/>
                <w:sz w:val="24"/>
                <w:szCs w:val="24"/>
              </w:rPr>
              <w:t>1、一层大厅（含台阶）</w:t>
            </w:r>
          </w:p>
        </w:tc>
        <w:tc>
          <w:tcPr>
            <w:tcW w:w="1483" w:type="dxa"/>
            <w:vMerge w:val="restart"/>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综合部</w:t>
            </w:r>
          </w:p>
        </w:tc>
        <w:tc>
          <w:tcPr>
            <w:tcW w:w="836"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53" w:type="dxa"/>
            <w:vMerge w:val="continue"/>
            <w:noWrap w:val="0"/>
            <w:vAlign w:val="center"/>
          </w:tcPr>
          <w:p>
            <w:pPr>
              <w:spacing w:line="420" w:lineRule="exact"/>
              <w:jc w:val="center"/>
              <w:rPr>
                <w:rFonts w:hint="eastAsia" w:ascii="宋体" w:hAnsi="宋体" w:eastAsia="宋体" w:cs="宋体"/>
                <w:sz w:val="24"/>
                <w:szCs w:val="24"/>
              </w:rPr>
            </w:pPr>
          </w:p>
        </w:tc>
        <w:tc>
          <w:tcPr>
            <w:tcW w:w="2033" w:type="dxa"/>
            <w:vMerge w:val="continue"/>
            <w:noWrap w:val="0"/>
            <w:vAlign w:val="center"/>
          </w:tcPr>
          <w:p>
            <w:pPr>
              <w:spacing w:line="420" w:lineRule="exact"/>
              <w:jc w:val="center"/>
              <w:rPr>
                <w:rFonts w:hint="eastAsia" w:ascii="宋体" w:hAnsi="宋体" w:eastAsia="宋体" w:cs="宋体"/>
                <w:sz w:val="24"/>
                <w:szCs w:val="24"/>
              </w:rPr>
            </w:pPr>
          </w:p>
        </w:tc>
        <w:tc>
          <w:tcPr>
            <w:tcW w:w="3417" w:type="dxa"/>
            <w:noWrap w:val="0"/>
            <w:vAlign w:val="center"/>
          </w:tcPr>
          <w:p>
            <w:pPr>
              <w:spacing w:line="420" w:lineRule="exact"/>
              <w:rPr>
                <w:rFonts w:hint="eastAsia" w:ascii="宋体" w:hAnsi="宋体" w:eastAsia="宋体" w:cs="宋体"/>
                <w:sz w:val="24"/>
                <w:szCs w:val="24"/>
              </w:rPr>
            </w:pPr>
            <w:r>
              <w:rPr>
                <w:rFonts w:hint="eastAsia" w:ascii="宋体" w:hAnsi="宋体" w:eastAsia="宋体" w:cs="宋体"/>
                <w:sz w:val="24"/>
                <w:szCs w:val="24"/>
              </w:rPr>
              <w:t>2、四层：厕所、通道、大会议室、茶水间、阳台</w:t>
            </w:r>
          </w:p>
        </w:tc>
        <w:tc>
          <w:tcPr>
            <w:tcW w:w="1483" w:type="dxa"/>
            <w:vMerge w:val="continue"/>
            <w:noWrap w:val="0"/>
            <w:vAlign w:val="center"/>
          </w:tcPr>
          <w:p>
            <w:pPr>
              <w:spacing w:line="420" w:lineRule="exact"/>
              <w:jc w:val="center"/>
              <w:rPr>
                <w:rFonts w:hint="eastAsia" w:ascii="宋体" w:hAnsi="宋体" w:eastAsia="宋体" w:cs="宋体"/>
                <w:sz w:val="24"/>
                <w:szCs w:val="24"/>
              </w:rPr>
            </w:pPr>
          </w:p>
        </w:tc>
        <w:tc>
          <w:tcPr>
            <w:tcW w:w="836"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Merge w:val="continue"/>
            <w:noWrap w:val="0"/>
            <w:vAlign w:val="center"/>
          </w:tcPr>
          <w:p>
            <w:pPr>
              <w:spacing w:line="420" w:lineRule="exact"/>
              <w:jc w:val="center"/>
              <w:rPr>
                <w:rFonts w:hint="eastAsia" w:ascii="宋体" w:hAnsi="宋体" w:eastAsia="宋体" w:cs="宋体"/>
                <w:sz w:val="24"/>
                <w:szCs w:val="24"/>
              </w:rPr>
            </w:pPr>
          </w:p>
        </w:tc>
        <w:tc>
          <w:tcPr>
            <w:tcW w:w="2033" w:type="dxa"/>
            <w:vMerge w:val="continue"/>
            <w:noWrap w:val="0"/>
            <w:vAlign w:val="center"/>
          </w:tcPr>
          <w:p>
            <w:pPr>
              <w:spacing w:line="420" w:lineRule="exact"/>
              <w:jc w:val="center"/>
              <w:rPr>
                <w:rFonts w:hint="eastAsia" w:ascii="宋体" w:hAnsi="宋体" w:eastAsia="宋体" w:cs="宋体"/>
                <w:sz w:val="24"/>
                <w:szCs w:val="24"/>
              </w:rPr>
            </w:pPr>
          </w:p>
        </w:tc>
        <w:tc>
          <w:tcPr>
            <w:tcW w:w="3417" w:type="dxa"/>
            <w:noWrap w:val="0"/>
            <w:vAlign w:val="center"/>
          </w:tcPr>
          <w:p>
            <w:pPr>
              <w:spacing w:line="420" w:lineRule="exact"/>
              <w:rPr>
                <w:rFonts w:hint="eastAsia" w:ascii="宋体" w:hAnsi="宋体" w:eastAsia="宋体" w:cs="宋体"/>
                <w:sz w:val="24"/>
                <w:szCs w:val="24"/>
              </w:rPr>
            </w:pPr>
            <w:r>
              <w:rPr>
                <w:rFonts w:hint="eastAsia" w:ascii="宋体" w:hAnsi="宋体" w:eastAsia="宋体" w:cs="宋体"/>
                <w:sz w:val="24"/>
                <w:szCs w:val="24"/>
              </w:rPr>
              <w:t>3、五层：厕所、通道、会议室2个、接待室2间、办公室6间、茶水间、阳台</w:t>
            </w:r>
          </w:p>
        </w:tc>
        <w:tc>
          <w:tcPr>
            <w:tcW w:w="1483" w:type="dxa"/>
            <w:vMerge w:val="continue"/>
            <w:noWrap w:val="0"/>
            <w:vAlign w:val="center"/>
          </w:tcPr>
          <w:p>
            <w:pPr>
              <w:spacing w:line="420" w:lineRule="exact"/>
              <w:jc w:val="center"/>
              <w:rPr>
                <w:rFonts w:hint="eastAsia" w:ascii="宋体" w:hAnsi="宋体" w:eastAsia="宋体" w:cs="宋体"/>
                <w:sz w:val="24"/>
                <w:szCs w:val="24"/>
              </w:rPr>
            </w:pPr>
          </w:p>
        </w:tc>
        <w:tc>
          <w:tcPr>
            <w:tcW w:w="836"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53" w:type="dxa"/>
            <w:vMerge w:val="continue"/>
            <w:noWrap w:val="0"/>
            <w:vAlign w:val="center"/>
          </w:tcPr>
          <w:p>
            <w:pPr>
              <w:spacing w:line="420" w:lineRule="exact"/>
              <w:jc w:val="center"/>
              <w:rPr>
                <w:rFonts w:hint="eastAsia" w:ascii="宋体" w:hAnsi="宋体" w:eastAsia="宋体" w:cs="宋体"/>
                <w:sz w:val="24"/>
                <w:szCs w:val="24"/>
              </w:rPr>
            </w:pPr>
          </w:p>
        </w:tc>
        <w:tc>
          <w:tcPr>
            <w:tcW w:w="2033" w:type="dxa"/>
            <w:vMerge w:val="continue"/>
            <w:noWrap w:val="0"/>
            <w:vAlign w:val="center"/>
          </w:tcPr>
          <w:p>
            <w:pPr>
              <w:spacing w:line="420" w:lineRule="exact"/>
              <w:jc w:val="center"/>
              <w:rPr>
                <w:rFonts w:hint="eastAsia" w:ascii="宋体" w:hAnsi="宋体" w:eastAsia="宋体" w:cs="宋体"/>
                <w:sz w:val="24"/>
                <w:szCs w:val="24"/>
              </w:rPr>
            </w:pPr>
          </w:p>
        </w:tc>
        <w:tc>
          <w:tcPr>
            <w:tcW w:w="3417" w:type="dxa"/>
            <w:noWrap w:val="0"/>
            <w:vAlign w:val="center"/>
          </w:tcPr>
          <w:p>
            <w:pPr>
              <w:spacing w:line="420" w:lineRule="exact"/>
              <w:rPr>
                <w:rFonts w:hint="eastAsia" w:ascii="宋体" w:hAnsi="宋体" w:eastAsia="宋体" w:cs="宋体"/>
                <w:sz w:val="24"/>
                <w:szCs w:val="24"/>
              </w:rPr>
            </w:pPr>
            <w:r>
              <w:rPr>
                <w:rFonts w:hint="eastAsia" w:ascii="宋体" w:hAnsi="宋体" w:eastAsia="宋体" w:cs="宋体"/>
                <w:sz w:val="24"/>
                <w:szCs w:val="24"/>
              </w:rPr>
              <w:t>4、一层至五层楼梯</w:t>
            </w:r>
          </w:p>
        </w:tc>
        <w:tc>
          <w:tcPr>
            <w:tcW w:w="1483" w:type="dxa"/>
            <w:vMerge w:val="continue"/>
            <w:noWrap w:val="0"/>
            <w:vAlign w:val="center"/>
          </w:tcPr>
          <w:p>
            <w:pPr>
              <w:spacing w:line="420" w:lineRule="exact"/>
              <w:jc w:val="center"/>
              <w:rPr>
                <w:rFonts w:hint="eastAsia" w:ascii="宋体" w:hAnsi="宋体" w:eastAsia="宋体" w:cs="宋体"/>
                <w:sz w:val="24"/>
                <w:szCs w:val="24"/>
              </w:rPr>
            </w:pPr>
          </w:p>
        </w:tc>
        <w:tc>
          <w:tcPr>
            <w:tcW w:w="836"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53" w:type="dxa"/>
            <w:vMerge w:val="continue"/>
            <w:noWrap w:val="0"/>
            <w:vAlign w:val="center"/>
          </w:tcPr>
          <w:p>
            <w:pPr>
              <w:spacing w:line="420" w:lineRule="exact"/>
              <w:jc w:val="center"/>
              <w:rPr>
                <w:rFonts w:hint="eastAsia" w:ascii="宋体" w:hAnsi="宋体" w:eastAsia="宋体" w:cs="宋体"/>
                <w:sz w:val="24"/>
                <w:szCs w:val="24"/>
              </w:rPr>
            </w:pPr>
          </w:p>
        </w:tc>
        <w:tc>
          <w:tcPr>
            <w:tcW w:w="2033" w:type="dxa"/>
            <w:vMerge w:val="continue"/>
            <w:noWrap w:val="0"/>
            <w:vAlign w:val="center"/>
          </w:tcPr>
          <w:p>
            <w:pPr>
              <w:spacing w:line="420" w:lineRule="exact"/>
              <w:jc w:val="center"/>
              <w:rPr>
                <w:rFonts w:hint="eastAsia" w:ascii="宋体" w:hAnsi="宋体" w:eastAsia="宋体" w:cs="宋体"/>
                <w:sz w:val="24"/>
                <w:szCs w:val="24"/>
              </w:rPr>
            </w:pPr>
          </w:p>
        </w:tc>
        <w:tc>
          <w:tcPr>
            <w:tcW w:w="3417" w:type="dxa"/>
            <w:noWrap w:val="0"/>
            <w:vAlign w:val="center"/>
          </w:tcPr>
          <w:p>
            <w:pPr>
              <w:spacing w:line="420" w:lineRule="exact"/>
              <w:rPr>
                <w:rFonts w:hint="eastAsia" w:ascii="宋体" w:hAnsi="宋体" w:eastAsia="宋体" w:cs="宋体"/>
                <w:sz w:val="24"/>
                <w:szCs w:val="24"/>
              </w:rPr>
            </w:pPr>
            <w:r>
              <w:rPr>
                <w:rFonts w:hint="eastAsia" w:ascii="宋体" w:hAnsi="宋体" w:eastAsia="宋体" w:cs="宋体"/>
                <w:sz w:val="24"/>
                <w:szCs w:val="24"/>
              </w:rPr>
              <w:t>5、电梯</w:t>
            </w:r>
          </w:p>
        </w:tc>
        <w:tc>
          <w:tcPr>
            <w:tcW w:w="1483" w:type="dxa"/>
            <w:vMerge w:val="continue"/>
            <w:noWrap w:val="0"/>
            <w:vAlign w:val="center"/>
          </w:tcPr>
          <w:p>
            <w:pPr>
              <w:spacing w:line="420" w:lineRule="exact"/>
              <w:jc w:val="center"/>
              <w:rPr>
                <w:rFonts w:hint="eastAsia" w:ascii="宋体" w:hAnsi="宋体" w:eastAsia="宋体" w:cs="宋体"/>
                <w:sz w:val="24"/>
                <w:szCs w:val="24"/>
              </w:rPr>
            </w:pPr>
          </w:p>
        </w:tc>
        <w:tc>
          <w:tcPr>
            <w:tcW w:w="836"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753" w:type="dxa"/>
            <w:vMerge w:val="restart"/>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二</w:t>
            </w:r>
          </w:p>
        </w:tc>
        <w:tc>
          <w:tcPr>
            <w:tcW w:w="2033" w:type="dxa"/>
            <w:vMerge w:val="restart"/>
            <w:noWrap w:val="0"/>
            <w:vAlign w:val="center"/>
          </w:tcPr>
          <w:p>
            <w:pPr>
              <w:spacing w:line="420" w:lineRule="exact"/>
              <w:jc w:val="center"/>
              <w:rPr>
                <w:rFonts w:hint="eastAsia" w:ascii="宋体" w:hAnsi="宋体" w:eastAsia="宋体" w:cs="宋体"/>
                <w:sz w:val="24"/>
                <w:szCs w:val="24"/>
              </w:rPr>
            </w:pPr>
          </w:p>
          <w:p>
            <w:pPr>
              <w:spacing w:line="420" w:lineRule="exact"/>
              <w:jc w:val="center"/>
              <w:rPr>
                <w:rFonts w:hint="eastAsia" w:ascii="宋体" w:hAnsi="宋体" w:eastAsia="宋体" w:cs="宋体"/>
                <w:kern w:val="0"/>
                <w:sz w:val="24"/>
                <w:szCs w:val="24"/>
              </w:rPr>
            </w:pPr>
            <w:r>
              <w:rPr>
                <w:rFonts w:hint="eastAsia" w:ascii="宋体" w:hAnsi="宋体" w:eastAsia="宋体" w:cs="宋体"/>
                <w:sz w:val="24"/>
                <w:szCs w:val="24"/>
              </w:rPr>
              <w:t>粮油综合大楼（负一层至四层</w:t>
            </w:r>
            <w:r>
              <w:rPr>
                <w:rFonts w:hint="eastAsia" w:ascii="宋体" w:hAnsi="宋体" w:eastAsia="宋体" w:cs="宋体"/>
                <w:sz w:val="24"/>
                <w:szCs w:val="24"/>
                <w:lang w:eastAsia="zh-CN"/>
              </w:rPr>
              <w:t>，按出租率</w:t>
            </w:r>
            <w:r>
              <w:rPr>
                <w:rFonts w:hint="eastAsia" w:ascii="宋体" w:hAnsi="宋体" w:eastAsia="宋体" w:cs="宋体"/>
                <w:sz w:val="24"/>
                <w:szCs w:val="24"/>
                <w:lang w:val="en-US" w:eastAsia="zh-CN"/>
              </w:rPr>
              <w:t>100%计算，包括出租户、垃圾</w:t>
            </w:r>
            <w:r>
              <w:rPr>
                <w:rFonts w:hint="eastAsia" w:ascii="宋体" w:hAnsi="宋体" w:eastAsia="宋体" w:cs="宋体"/>
                <w:sz w:val="24"/>
                <w:szCs w:val="24"/>
              </w:rPr>
              <w:t>）</w:t>
            </w:r>
          </w:p>
          <w:p>
            <w:pPr>
              <w:spacing w:line="420" w:lineRule="exact"/>
              <w:jc w:val="both"/>
              <w:rPr>
                <w:rFonts w:hint="eastAsia" w:ascii="宋体" w:hAnsi="宋体" w:eastAsia="宋体" w:cs="宋体"/>
                <w:kern w:val="0"/>
                <w:sz w:val="24"/>
                <w:szCs w:val="24"/>
              </w:rPr>
            </w:pPr>
          </w:p>
          <w:p>
            <w:pPr>
              <w:spacing w:line="420" w:lineRule="exact"/>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第</w:t>
            </w:r>
            <w:r>
              <w:rPr>
                <w:rFonts w:hint="eastAsia" w:ascii="宋体" w:hAnsi="宋体" w:eastAsia="宋体" w:cs="宋体"/>
                <w:kern w:val="0"/>
                <w:sz w:val="24"/>
                <w:szCs w:val="24"/>
              </w:rPr>
              <w:t>6-11项</w:t>
            </w:r>
            <w:r>
              <w:rPr>
                <w:rFonts w:hint="eastAsia" w:ascii="宋体" w:hAnsi="宋体" w:eastAsia="宋体" w:cs="宋体"/>
                <w:kern w:val="0"/>
                <w:sz w:val="24"/>
                <w:szCs w:val="24"/>
                <w:lang w:eastAsia="zh-CN"/>
              </w:rPr>
              <w:t>月度考核保证金</w:t>
            </w:r>
            <w:r>
              <w:rPr>
                <w:rFonts w:hint="eastAsia" w:ascii="宋体" w:hAnsi="宋体" w:eastAsia="宋体" w:cs="宋体"/>
                <w:kern w:val="0"/>
                <w:sz w:val="24"/>
                <w:szCs w:val="24"/>
              </w:rPr>
              <w:t>：500元</w:t>
            </w:r>
          </w:p>
          <w:p>
            <w:pPr>
              <w:spacing w:line="420" w:lineRule="exact"/>
              <w:rPr>
                <w:rFonts w:hint="eastAsia" w:ascii="宋体" w:hAnsi="宋体" w:eastAsia="宋体" w:cs="宋体"/>
                <w:kern w:val="0"/>
                <w:sz w:val="24"/>
                <w:szCs w:val="24"/>
              </w:rPr>
            </w:pPr>
          </w:p>
          <w:p>
            <w:pPr>
              <w:spacing w:line="420" w:lineRule="exact"/>
              <w:rPr>
                <w:rFonts w:hint="eastAsia" w:ascii="宋体" w:hAnsi="宋体" w:eastAsia="宋体" w:cs="宋体"/>
                <w:kern w:val="0"/>
                <w:sz w:val="24"/>
                <w:szCs w:val="24"/>
              </w:rPr>
            </w:pPr>
          </w:p>
          <w:p>
            <w:pPr>
              <w:spacing w:line="420" w:lineRule="exact"/>
              <w:rPr>
                <w:rFonts w:hint="eastAsia" w:ascii="宋体" w:hAnsi="宋体" w:eastAsia="宋体" w:cs="宋体"/>
                <w:kern w:val="0"/>
                <w:sz w:val="24"/>
                <w:szCs w:val="24"/>
              </w:rPr>
            </w:pPr>
          </w:p>
          <w:p>
            <w:pPr>
              <w:spacing w:line="420" w:lineRule="exact"/>
              <w:jc w:val="both"/>
              <w:rPr>
                <w:rFonts w:hint="eastAsia" w:ascii="宋体" w:hAnsi="宋体" w:eastAsia="宋体" w:cs="宋体"/>
                <w:kern w:val="0"/>
                <w:sz w:val="24"/>
                <w:szCs w:val="24"/>
              </w:rPr>
            </w:pPr>
            <w:r>
              <w:rPr>
                <w:rFonts w:hint="eastAsia" w:ascii="宋体" w:hAnsi="宋体" w:eastAsia="宋体" w:cs="宋体"/>
                <w:kern w:val="0"/>
                <w:sz w:val="24"/>
                <w:szCs w:val="24"/>
                <w:lang w:eastAsia="zh-CN"/>
              </w:rPr>
              <w:t>第</w:t>
            </w:r>
            <w:r>
              <w:rPr>
                <w:rFonts w:hint="eastAsia" w:ascii="宋体" w:hAnsi="宋体" w:eastAsia="宋体" w:cs="宋体"/>
                <w:kern w:val="0"/>
                <w:sz w:val="24"/>
                <w:szCs w:val="24"/>
              </w:rPr>
              <w:t>12项</w:t>
            </w:r>
            <w:r>
              <w:rPr>
                <w:rFonts w:hint="eastAsia" w:ascii="宋体" w:hAnsi="宋体" w:eastAsia="宋体" w:cs="宋体"/>
                <w:kern w:val="0"/>
                <w:sz w:val="24"/>
                <w:szCs w:val="24"/>
                <w:lang w:eastAsia="zh-CN"/>
              </w:rPr>
              <w:t>月度考核保证金</w:t>
            </w:r>
            <w:r>
              <w:rPr>
                <w:rFonts w:hint="eastAsia" w:ascii="宋体" w:hAnsi="宋体" w:eastAsia="宋体" w:cs="宋体"/>
                <w:kern w:val="0"/>
                <w:sz w:val="24"/>
                <w:szCs w:val="24"/>
              </w:rPr>
              <w:t>：400元</w:t>
            </w:r>
          </w:p>
        </w:tc>
        <w:tc>
          <w:tcPr>
            <w:tcW w:w="3417" w:type="dxa"/>
            <w:noWrap w:val="0"/>
            <w:vAlign w:val="center"/>
          </w:tcPr>
          <w:p>
            <w:pPr>
              <w:numPr>
                <w:ilvl w:val="0"/>
                <w:numId w:val="1"/>
              </w:numPr>
              <w:spacing w:line="420" w:lineRule="exact"/>
              <w:ind w:left="432" w:hanging="432"/>
              <w:rPr>
                <w:rFonts w:hint="eastAsia" w:ascii="宋体" w:hAnsi="宋体" w:eastAsia="宋体" w:cs="宋体"/>
                <w:sz w:val="24"/>
                <w:szCs w:val="24"/>
              </w:rPr>
            </w:pPr>
            <w:r>
              <w:rPr>
                <w:rFonts w:hint="eastAsia" w:ascii="宋体" w:hAnsi="宋体" w:eastAsia="宋体" w:cs="宋体"/>
                <w:sz w:val="24"/>
                <w:szCs w:val="24"/>
              </w:rPr>
              <w:t>一层：商铺通道、消防通道、电梯通道，南路面至雨水明沟部分、厕所座</w:t>
            </w:r>
          </w:p>
        </w:tc>
        <w:tc>
          <w:tcPr>
            <w:tcW w:w="1483" w:type="dxa"/>
            <w:vMerge w:val="restart"/>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干货区</w:t>
            </w:r>
          </w:p>
        </w:tc>
        <w:tc>
          <w:tcPr>
            <w:tcW w:w="836"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3" w:type="dxa"/>
            <w:vMerge w:val="continue"/>
            <w:noWrap w:val="0"/>
            <w:vAlign w:val="center"/>
          </w:tcPr>
          <w:p>
            <w:pPr>
              <w:spacing w:line="420" w:lineRule="exact"/>
              <w:jc w:val="left"/>
              <w:rPr>
                <w:rFonts w:hint="eastAsia" w:ascii="宋体" w:hAnsi="宋体" w:eastAsia="宋体" w:cs="宋体"/>
                <w:sz w:val="24"/>
                <w:szCs w:val="24"/>
              </w:rPr>
            </w:pPr>
          </w:p>
        </w:tc>
        <w:tc>
          <w:tcPr>
            <w:tcW w:w="2033" w:type="dxa"/>
            <w:vMerge w:val="continue"/>
            <w:noWrap w:val="0"/>
            <w:vAlign w:val="center"/>
          </w:tcPr>
          <w:p>
            <w:pPr>
              <w:spacing w:line="420" w:lineRule="exact"/>
              <w:jc w:val="left"/>
              <w:rPr>
                <w:rFonts w:hint="eastAsia" w:ascii="宋体" w:hAnsi="宋体" w:eastAsia="宋体" w:cs="宋体"/>
                <w:sz w:val="24"/>
                <w:szCs w:val="24"/>
              </w:rPr>
            </w:pPr>
          </w:p>
        </w:tc>
        <w:tc>
          <w:tcPr>
            <w:tcW w:w="3417" w:type="dxa"/>
            <w:noWrap w:val="0"/>
            <w:vAlign w:val="center"/>
          </w:tcPr>
          <w:p>
            <w:pPr>
              <w:numPr>
                <w:ilvl w:val="0"/>
                <w:numId w:val="1"/>
              </w:numPr>
              <w:spacing w:line="420" w:lineRule="exact"/>
              <w:ind w:left="432" w:hanging="432"/>
              <w:rPr>
                <w:rFonts w:hint="eastAsia" w:ascii="宋体" w:hAnsi="宋体" w:eastAsia="宋体" w:cs="宋体"/>
                <w:sz w:val="24"/>
                <w:szCs w:val="24"/>
              </w:rPr>
            </w:pPr>
            <w:r>
              <w:rPr>
                <w:rFonts w:hint="eastAsia" w:ascii="宋体" w:hAnsi="宋体" w:eastAsia="宋体" w:cs="宋体"/>
                <w:sz w:val="24"/>
                <w:szCs w:val="24"/>
              </w:rPr>
              <w:t>二层：通道、停车平台、雨水沟、室内未出租面积、厕所</w:t>
            </w:r>
          </w:p>
        </w:tc>
        <w:tc>
          <w:tcPr>
            <w:tcW w:w="1483" w:type="dxa"/>
            <w:vMerge w:val="continue"/>
            <w:noWrap w:val="0"/>
            <w:vAlign w:val="center"/>
          </w:tcPr>
          <w:p>
            <w:pPr>
              <w:spacing w:line="420" w:lineRule="exact"/>
              <w:jc w:val="center"/>
              <w:rPr>
                <w:rFonts w:hint="eastAsia" w:ascii="宋体" w:hAnsi="宋体" w:eastAsia="宋体" w:cs="宋体"/>
                <w:sz w:val="24"/>
                <w:szCs w:val="24"/>
              </w:rPr>
            </w:pPr>
          </w:p>
        </w:tc>
        <w:tc>
          <w:tcPr>
            <w:tcW w:w="836"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53" w:type="dxa"/>
            <w:vMerge w:val="continue"/>
            <w:noWrap w:val="0"/>
            <w:vAlign w:val="center"/>
          </w:tcPr>
          <w:p>
            <w:pPr>
              <w:spacing w:line="420" w:lineRule="exact"/>
              <w:jc w:val="left"/>
              <w:rPr>
                <w:rFonts w:hint="eastAsia" w:ascii="宋体" w:hAnsi="宋体" w:eastAsia="宋体" w:cs="宋体"/>
                <w:sz w:val="24"/>
                <w:szCs w:val="24"/>
              </w:rPr>
            </w:pPr>
          </w:p>
        </w:tc>
        <w:tc>
          <w:tcPr>
            <w:tcW w:w="2033" w:type="dxa"/>
            <w:vMerge w:val="continue"/>
            <w:noWrap w:val="0"/>
            <w:vAlign w:val="center"/>
          </w:tcPr>
          <w:p>
            <w:pPr>
              <w:spacing w:line="420" w:lineRule="exact"/>
              <w:jc w:val="left"/>
              <w:rPr>
                <w:rFonts w:hint="eastAsia" w:ascii="宋体" w:hAnsi="宋体" w:eastAsia="宋体" w:cs="宋体"/>
                <w:sz w:val="24"/>
                <w:szCs w:val="24"/>
              </w:rPr>
            </w:pPr>
          </w:p>
        </w:tc>
        <w:tc>
          <w:tcPr>
            <w:tcW w:w="3417" w:type="dxa"/>
            <w:noWrap w:val="0"/>
            <w:vAlign w:val="center"/>
          </w:tcPr>
          <w:p>
            <w:pPr>
              <w:numPr>
                <w:ilvl w:val="0"/>
                <w:numId w:val="1"/>
              </w:numPr>
              <w:spacing w:line="420" w:lineRule="exact"/>
              <w:ind w:left="432" w:hanging="432"/>
              <w:rPr>
                <w:rFonts w:hint="eastAsia" w:ascii="宋体" w:hAnsi="宋体" w:eastAsia="宋体" w:cs="宋体"/>
                <w:sz w:val="24"/>
                <w:szCs w:val="24"/>
              </w:rPr>
            </w:pPr>
            <w:r>
              <w:rPr>
                <w:rFonts w:hint="eastAsia" w:ascii="宋体" w:hAnsi="宋体" w:eastAsia="宋体" w:cs="宋体"/>
                <w:sz w:val="24"/>
                <w:szCs w:val="24"/>
              </w:rPr>
              <w:t>三层：（同二层）</w:t>
            </w:r>
          </w:p>
        </w:tc>
        <w:tc>
          <w:tcPr>
            <w:tcW w:w="1483" w:type="dxa"/>
            <w:vMerge w:val="continue"/>
            <w:noWrap w:val="0"/>
            <w:vAlign w:val="center"/>
          </w:tcPr>
          <w:p>
            <w:pPr>
              <w:spacing w:line="420" w:lineRule="exact"/>
              <w:jc w:val="center"/>
              <w:rPr>
                <w:rFonts w:hint="eastAsia" w:ascii="宋体" w:hAnsi="宋体" w:eastAsia="宋体" w:cs="宋体"/>
                <w:sz w:val="24"/>
                <w:szCs w:val="24"/>
              </w:rPr>
            </w:pPr>
          </w:p>
        </w:tc>
        <w:tc>
          <w:tcPr>
            <w:tcW w:w="836"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53" w:type="dxa"/>
            <w:vMerge w:val="continue"/>
            <w:noWrap w:val="0"/>
            <w:vAlign w:val="top"/>
          </w:tcPr>
          <w:p>
            <w:pPr>
              <w:spacing w:line="420" w:lineRule="exact"/>
              <w:rPr>
                <w:rFonts w:hint="eastAsia" w:ascii="宋体" w:hAnsi="宋体" w:eastAsia="宋体" w:cs="宋体"/>
                <w:sz w:val="24"/>
                <w:szCs w:val="24"/>
              </w:rPr>
            </w:pPr>
          </w:p>
        </w:tc>
        <w:tc>
          <w:tcPr>
            <w:tcW w:w="2033" w:type="dxa"/>
            <w:vMerge w:val="continue"/>
            <w:noWrap w:val="0"/>
            <w:vAlign w:val="center"/>
          </w:tcPr>
          <w:p>
            <w:pPr>
              <w:spacing w:line="420" w:lineRule="exact"/>
              <w:jc w:val="center"/>
              <w:rPr>
                <w:rFonts w:hint="eastAsia" w:ascii="宋体" w:hAnsi="宋体" w:eastAsia="宋体" w:cs="宋体"/>
                <w:sz w:val="24"/>
                <w:szCs w:val="24"/>
              </w:rPr>
            </w:pPr>
          </w:p>
        </w:tc>
        <w:tc>
          <w:tcPr>
            <w:tcW w:w="3417" w:type="dxa"/>
            <w:noWrap w:val="0"/>
            <w:vAlign w:val="center"/>
          </w:tcPr>
          <w:p>
            <w:pPr>
              <w:numPr>
                <w:ilvl w:val="0"/>
                <w:numId w:val="1"/>
              </w:numPr>
              <w:spacing w:line="420" w:lineRule="exact"/>
              <w:ind w:left="432" w:hanging="432"/>
              <w:rPr>
                <w:rFonts w:hint="eastAsia" w:ascii="宋体" w:hAnsi="宋体" w:eastAsia="宋体" w:cs="宋体"/>
                <w:sz w:val="24"/>
                <w:szCs w:val="24"/>
              </w:rPr>
            </w:pPr>
            <w:r>
              <w:rPr>
                <w:rFonts w:hint="eastAsia" w:ascii="宋体" w:hAnsi="宋体" w:eastAsia="宋体" w:cs="宋体"/>
                <w:sz w:val="24"/>
                <w:szCs w:val="24"/>
              </w:rPr>
              <w:t>一至四层汽车坡道</w:t>
            </w:r>
          </w:p>
        </w:tc>
        <w:tc>
          <w:tcPr>
            <w:tcW w:w="1483" w:type="dxa"/>
            <w:vMerge w:val="continue"/>
            <w:noWrap w:val="0"/>
            <w:vAlign w:val="center"/>
          </w:tcPr>
          <w:p>
            <w:pPr>
              <w:spacing w:line="420" w:lineRule="exact"/>
              <w:jc w:val="center"/>
              <w:rPr>
                <w:rFonts w:hint="eastAsia" w:ascii="宋体" w:hAnsi="宋体" w:eastAsia="宋体" w:cs="宋体"/>
                <w:sz w:val="24"/>
                <w:szCs w:val="24"/>
              </w:rPr>
            </w:pPr>
          </w:p>
        </w:tc>
        <w:tc>
          <w:tcPr>
            <w:tcW w:w="836"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53" w:type="dxa"/>
            <w:vMerge w:val="continue"/>
            <w:noWrap w:val="0"/>
            <w:vAlign w:val="top"/>
          </w:tcPr>
          <w:p>
            <w:pPr>
              <w:spacing w:line="420" w:lineRule="exact"/>
              <w:jc w:val="left"/>
              <w:rPr>
                <w:rFonts w:hint="eastAsia" w:ascii="宋体" w:hAnsi="宋体" w:eastAsia="宋体" w:cs="宋体"/>
                <w:sz w:val="24"/>
                <w:szCs w:val="24"/>
              </w:rPr>
            </w:pPr>
          </w:p>
        </w:tc>
        <w:tc>
          <w:tcPr>
            <w:tcW w:w="2033" w:type="dxa"/>
            <w:vMerge w:val="continue"/>
            <w:noWrap w:val="0"/>
            <w:vAlign w:val="center"/>
          </w:tcPr>
          <w:p>
            <w:pPr>
              <w:spacing w:line="420" w:lineRule="exact"/>
              <w:jc w:val="left"/>
              <w:rPr>
                <w:rFonts w:hint="eastAsia" w:ascii="宋体" w:hAnsi="宋体" w:eastAsia="宋体" w:cs="宋体"/>
                <w:sz w:val="24"/>
                <w:szCs w:val="24"/>
              </w:rPr>
            </w:pPr>
          </w:p>
        </w:tc>
        <w:tc>
          <w:tcPr>
            <w:tcW w:w="3417" w:type="dxa"/>
            <w:noWrap w:val="0"/>
            <w:vAlign w:val="center"/>
          </w:tcPr>
          <w:p>
            <w:pPr>
              <w:numPr>
                <w:ilvl w:val="0"/>
                <w:numId w:val="1"/>
              </w:numPr>
              <w:spacing w:line="420" w:lineRule="exact"/>
              <w:ind w:left="432" w:hanging="432"/>
              <w:rPr>
                <w:rFonts w:hint="eastAsia" w:ascii="宋体" w:hAnsi="宋体" w:eastAsia="宋体" w:cs="宋体"/>
                <w:sz w:val="24"/>
                <w:szCs w:val="24"/>
              </w:rPr>
            </w:pPr>
            <w:r>
              <w:rPr>
                <w:rFonts w:hint="eastAsia" w:ascii="宋体" w:hAnsi="宋体" w:eastAsia="宋体" w:cs="宋体"/>
                <w:sz w:val="24"/>
                <w:szCs w:val="24"/>
              </w:rPr>
              <w:t>地下停车场</w:t>
            </w:r>
          </w:p>
        </w:tc>
        <w:tc>
          <w:tcPr>
            <w:tcW w:w="1483" w:type="dxa"/>
            <w:vMerge w:val="continue"/>
            <w:noWrap w:val="0"/>
            <w:vAlign w:val="center"/>
          </w:tcPr>
          <w:p>
            <w:pPr>
              <w:spacing w:line="420" w:lineRule="exact"/>
              <w:jc w:val="center"/>
              <w:rPr>
                <w:rFonts w:hint="eastAsia" w:ascii="宋体" w:hAnsi="宋体" w:eastAsia="宋体" w:cs="宋体"/>
                <w:sz w:val="24"/>
                <w:szCs w:val="24"/>
              </w:rPr>
            </w:pPr>
          </w:p>
        </w:tc>
        <w:tc>
          <w:tcPr>
            <w:tcW w:w="836"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53" w:type="dxa"/>
            <w:vMerge w:val="continue"/>
            <w:noWrap w:val="0"/>
            <w:vAlign w:val="top"/>
          </w:tcPr>
          <w:p>
            <w:pPr>
              <w:spacing w:line="420" w:lineRule="exact"/>
              <w:jc w:val="left"/>
              <w:rPr>
                <w:rFonts w:hint="eastAsia" w:ascii="宋体" w:hAnsi="宋体" w:eastAsia="宋体" w:cs="宋体"/>
                <w:sz w:val="24"/>
                <w:szCs w:val="24"/>
              </w:rPr>
            </w:pPr>
          </w:p>
        </w:tc>
        <w:tc>
          <w:tcPr>
            <w:tcW w:w="2033" w:type="dxa"/>
            <w:vMerge w:val="continue"/>
            <w:noWrap w:val="0"/>
            <w:vAlign w:val="center"/>
          </w:tcPr>
          <w:p>
            <w:pPr>
              <w:spacing w:line="420" w:lineRule="exact"/>
              <w:jc w:val="left"/>
              <w:rPr>
                <w:rFonts w:hint="eastAsia" w:ascii="宋体" w:hAnsi="宋体" w:eastAsia="宋体" w:cs="宋体"/>
                <w:sz w:val="24"/>
                <w:szCs w:val="24"/>
              </w:rPr>
            </w:pPr>
          </w:p>
        </w:tc>
        <w:tc>
          <w:tcPr>
            <w:tcW w:w="3417" w:type="dxa"/>
            <w:noWrap w:val="0"/>
            <w:vAlign w:val="center"/>
          </w:tcPr>
          <w:p>
            <w:pPr>
              <w:numPr>
                <w:ilvl w:val="0"/>
                <w:numId w:val="1"/>
              </w:numPr>
              <w:spacing w:line="420" w:lineRule="exact"/>
              <w:ind w:left="432" w:hanging="432"/>
              <w:rPr>
                <w:rFonts w:hint="eastAsia" w:ascii="宋体" w:hAnsi="宋体" w:eastAsia="宋体" w:cs="宋体"/>
                <w:sz w:val="24"/>
                <w:szCs w:val="24"/>
              </w:rPr>
            </w:pPr>
            <w:r>
              <w:rPr>
                <w:rFonts w:hint="eastAsia" w:ascii="宋体" w:hAnsi="宋体" w:eastAsia="宋体" w:cs="宋体"/>
                <w:sz w:val="24"/>
                <w:szCs w:val="24"/>
              </w:rPr>
              <w:t>负一层到四层楼梯及楼梯间</w:t>
            </w:r>
          </w:p>
        </w:tc>
        <w:tc>
          <w:tcPr>
            <w:tcW w:w="1483" w:type="dxa"/>
            <w:vMerge w:val="continue"/>
            <w:noWrap w:val="0"/>
            <w:vAlign w:val="center"/>
          </w:tcPr>
          <w:p>
            <w:pPr>
              <w:spacing w:line="420" w:lineRule="exact"/>
              <w:jc w:val="center"/>
              <w:rPr>
                <w:rFonts w:hint="eastAsia" w:ascii="宋体" w:hAnsi="宋体" w:eastAsia="宋体" w:cs="宋体"/>
                <w:sz w:val="24"/>
                <w:szCs w:val="24"/>
              </w:rPr>
            </w:pPr>
          </w:p>
        </w:tc>
        <w:tc>
          <w:tcPr>
            <w:tcW w:w="836"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Merge w:val="continue"/>
            <w:noWrap w:val="0"/>
            <w:vAlign w:val="top"/>
          </w:tcPr>
          <w:p>
            <w:pPr>
              <w:spacing w:line="420" w:lineRule="exact"/>
              <w:rPr>
                <w:rFonts w:hint="eastAsia" w:ascii="宋体" w:hAnsi="宋体" w:eastAsia="宋体" w:cs="宋体"/>
                <w:sz w:val="24"/>
                <w:szCs w:val="24"/>
              </w:rPr>
            </w:pPr>
          </w:p>
        </w:tc>
        <w:tc>
          <w:tcPr>
            <w:tcW w:w="2033" w:type="dxa"/>
            <w:vMerge w:val="continue"/>
            <w:noWrap w:val="0"/>
            <w:vAlign w:val="center"/>
          </w:tcPr>
          <w:p>
            <w:pPr>
              <w:spacing w:line="420" w:lineRule="exact"/>
              <w:jc w:val="center"/>
              <w:rPr>
                <w:rFonts w:hint="eastAsia" w:ascii="宋体" w:hAnsi="宋体" w:eastAsia="宋体" w:cs="宋体"/>
                <w:sz w:val="24"/>
                <w:szCs w:val="24"/>
              </w:rPr>
            </w:pPr>
          </w:p>
        </w:tc>
        <w:tc>
          <w:tcPr>
            <w:tcW w:w="3417" w:type="dxa"/>
            <w:noWrap w:val="0"/>
            <w:vAlign w:val="center"/>
          </w:tcPr>
          <w:p>
            <w:pPr>
              <w:spacing w:line="420" w:lineRule="exact"/>
              <w:rPr>
                <w:rFonts w:hint="eastAsia" w:ascii="宋体" w:hAnsi="宋体" w:eastAsia="宋体" w:cs="宋体"/>
                <w:sz w:val="24"/>
                <w:szCs w:val="24"/>
              </w:rPr>
            </w:pPr>
            <w:r>
              <w:rPr>
                <w:rFonts w:hint="eastAsia" w:ascii="宋体" w:hAnsi="宋体" w:eastAsia="宋体" w:cs="宋体"/>
                <w:sz w:val="24"/>
                <w:szCs w:val="24"/>
              </w:rPr>
              <w:t>12、四层：东区通道、停车平台、雨水沟、厕所、西区通道（每日约10个垃圾桶送至一层指定地点</w:t>
            </w:r>
            <w:r>
              <w:rPr>
                <w:rFonts w:hint="eastAsia" w:ascii="宋体" w:hAnsi="宋体" w:eastAsia="宋体" w:cs="宋体"/>
                <w:sz w:val="24"/>
                <w:szCs w:val="24"/>
                <w:lang w:eastAsia="zh-CN"/>
              </w:rPr>
              <w:t>，空桶拉回指定地点</w:t>
            </w:r>
            <w:r>
              <w:rPr>
                <w:rFonts w:hint="eastAsia" w:ascii="宋体" w:hAnsi="宋体" w:eastAsia="宋体" w:cs="宋体"/>
                <w:sz w:val="24"/>
                <w:szCs w:val="24"/>
              </w:rPr>
              <w:t>）</w:t>
            </w:r>
          </w:p>
        </w:tc>
        <w:tc>
          <w:tcPr>
            <w:tcW w:w="1483"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配送</w:t>
            </w:r>
          </w:p>
        </w:tc>
        <w:tc>
          <w:tcPr>
            <w:tcW w:w="836"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753"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三</w:t>
            </w:r>
          </w:p>
        </w:tc>
        <w:tc>
          <w:tcPr>
            <w:tcW w:w="2033"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粮油综合楼</w:t>
            </w:r>
          </w:p>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东北侧停车场</w:t>
            </w:r>
          </w:p>
          <w:p>
            <w:pPr>
              <w:spacing w:line="420" w:lineRule="exact"/>
              <w:jc w:val="center"/>
              <w:rPr>
                <w:rFonts w:hint="eastAsia" w:ascii="宋体" w:hAnsi="宋体" w:eastAsia="宋体" w:cs="宋体"/>
                <w:sz w:val="24"/>
                <w:szCs w:val="24"/>
                <w:lang w:eastAsia="zh-CN"/>
              </w:rPr>
            </w:pPr>
          </w:p>
          <w:p>
            <w:pPr>
              <w:spacing w:line="420" w:lineRule="exact"/>
              <w:jc w:val="center"/>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rPr>
              <w:t>13</w:t>
            </w:r>
            <w:r>
              <w:rPr>
                <w:rFonts w:hint="eastAsia" w:ascii="宋体" w:hAnsi="宋体" w:eastAsia="宋体" w:cs="宋体"/>
                <w:kern w:val="0"/>
                <w:sz w:val="24"/>
                <w:szCs w:val="24"/>
              </w:rPr>
              <w:t>项</w:t>
            </w:r>
            <w:r>
              <w:rPr>
                <w:rFonts w:hint="eastAsia" w:ascii="宋体" w:hAnsi="宋体" w:eastAsia="宋体" w:cs="宋体"/>
                <w:kern w:val="0"/>
                <w:sz w:val="24"/>
                <w:szCs w:val="24"/>
                <w:lang w:eastAsia="zh-CN"/>
              </w:rPr>
              <w:t>月度考核保证金</w:t>
            </w:r>
            <w:r>
              <w:rPr>
                <w:rFonts w:hint="eastAsia" w:ascii="宋体" w:hAnsi="宋体" w:eastAsia="宋体" w:cs="宋体"/>
                <w:sz w:val="24"/>
                <w:szCs w:val="24"/>
              </w:rPr>
              <w:t>：300元</w:t>
            </w:r>
          </w:p>
        </w:tc>
        <w:tc>
          <w:tcPr>
            <w:tcW w:w="3417" w:type="dxa"/>
            <w:noWrap w:val="0"/>
            <w:vAlign w:val="center"/>
          </w:tcPr>
          <w:p>
            <w:pPr>
              <w:spacing w:line="420" w:lineRule="exact"/>
              <w:rPr>
                <w:rFonts w:hint="eastAsia" w:ascii="宋体" w:hAnsi="宋体" w:eastAsia="宋体" w:cs="宋体"/>
                <w:sz w:val="24"/>
                <w:szCs w:val="24"/>
              </w:rPr>
            </w:pPr>
            <w:r>
              <w:rPr>
                <w:rFonts w:hint="eastAsia" w:ascii="宋体" w:hAnsi="宋体" w:eastAsia="宋体" w:cs="宋体"/>
                <w:sz w:val="24"/>
                <w:szCs w:val="24"/>
              </w:rPr>
              <w:t>13、粮油大厅东、水产大棚北</w:t>
            </w:r>
          </w:p>
        </w:tc>
        <w:tc>
          <w:tcPr>
            <w:tcW w:w="1483"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安保部</w:t>
            </w:r>
          </w:p>
        </w:tc>
        <w:tc>
          <w:tcPr>
            <w:tcW w:w="836"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Merge w:val="restart"/>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四</w:t>
            </w:r>
          </w:p>
        </w:tc>
        <w:tc>
          <w:tcPr>
            <w:tcW w:w="2033" w:type="dxa"/>
            <w:vMerge w:val="restart"/>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冷库</w:t>
            </w:r>
          </w:p>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（市场西区）</w:t>
            </w:r>
          </w:p>
          <w:p>
            <w:pPr>
              <w:spacing w:line="420" w:lineRule="exact"/>
              <w:jc w:val="center"/>
              <w:rPr>
                <w:rFonts w:hint="eastAsia" w:ascii="宋体" w:hAnsi="宋体" w:eastAsia="宋体" w:cs="宋体"/>
                <w:sz w:val="24"/>
                <w:szCs w:val="24"/>
              </w:rPr>
            </w:pPr>
          </w:p>
          <w:p>
            <w:pPr>
              <w:spacing w:line="420" w:lineRule="exact"/>
              <w:jc w:val="center"/>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rPr>
              <w:t>14-16</w:t>
            </w:r>
            <w:r>
              <w:rPr>
                <w:rFonts w:hint="eastAsia" w:ascii="宋体" w:hAnsi="宋体" w:eastAsia="宋体" w:cs="宋体"/>
                <w:kern w:val="0"/>
                <w:sz w:val="24"/>
                <w:szCs w:val="24"/>
              </w:rPr>
              <w:t>项</w:t>
            </w:r>
            <w:r>
              <w:rPr>
                <w:rFonts w:hint="eastAsia" w:ascii="宋体" w:hAnsi="宋体" w:eastAsia="宋体" w:cs="宋体"/>
                <w:kern w:val="0"/>
                <w:sz w:val="24"/>
                <w:szCs w:val="24"/>
                <w:lang w:eastAsia="zh-CN"/>
              </w:rPr>
              <w:t>月度考核保证金</w:t>
            </w:r>
            <w:r>
              <w:rPr>
                <w:rFonts w:hint="eastAsia" w:ascii="宋体" w:hAnsi="宋体" w:eastAsia="宋体" w:cs="宋体"/>
                <w:sz w:val="24"/>
                <w:szCs w:val="24"/>
              </w:rPr>
              <w:t>：300元</w:t>
            </w:r>
          </w:p>
        </w:tc>
        <w:tc>
          <w:tcPr>
            <w:tcW w:w="3417" w:type="dxa"/>
            <w:noWrap w:val="0"/>
            <w:vAlign w:val="center"/>
          </w:tcPr>
          <w:p>
            <w:pPr>
              <w:spacing w:line="420" w:lineRule="exact"/>
              <w:rPr>
                <w:rFonts w:hint="eastAsia" w:ascii="宋体" w:hAnsi="宋体" w:eastAsia="宋体" w:cs="宋体"/>
                <w:sz w:val="24"/>
                <w:szCs w:val="24"/>
              </w:rPr>
            </w:pPr>
            <w:r>
              <w:rPr>
                <w:rFonts w:hint="eastAsia" w:ascii="宋体" w:hAnsi="宋体" w:eastAsia="宋体" w:cs="宋体"/>
                <w:sz w:val="24"/>
                <w:szCs w:val="24"/>
              </w:rPr>
              <w:t>14、二号收费站三层楼，一层至三层：楼梯、通道、厕所3座</w:t>
            </w:r>
          </w:p>
        </w:tc>
        <w:tc>
          <w:tcPr>
            <w:tcW w:w="1483" w:type="dxa"/>
            <w:vMerge w:val="restart"/>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冷链部</w:t>
            </w:r>
          </w:p>
        </w:tc>
        <w:tc>
          <w:tcPr>
            <w:tcW w:w="836"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3" w:type="dxa"/>
            <w:vMerge w:val="continue"/>
            <w:noWrap w:val="0"/>
            <w:vAlign w:val="center"/>
          </w:tcPr>
          <w:p>
            <w:pPr>
              <w:spacing w:line="420" w:lineRule="exact"/>
              <w:jc w:val="center"/>
              <w:rPr>
                <w:rFonts w:hint="eastAsia" w:ascii="宋体" w:hAnsi="宋体" w:eastAsia="宋体" w:cs="宋体"/>
                <w:sz w:val="24"/>
                <w:szCs w:val="24"/>
              </w:rPr>
            </w:pPr>
          </w:p>
        </w:tc>
        <w:tc>
          <w:tcPr>
            <w:tcW w:w="2033" w:type="dxa"/>
            <w:vMerge w:val="continue"/>
            <w:noWrap w:val="0"/>
            <w:vAlign w:val="center"/>
          </w:tcPr>
          <w:p>
            <w:pPr>
              <w:spacing w:line="420" w:lineRule="exact"/>
              <w:jc w:val="center"/>
              <w:rPr>
                <w:rFonts w:hint="eastAsia" w:ascii="宋体" w:hAnsi="宋体" w:eastAsia="宋体" w:cs="宋体"/>
                <w:sz w:val="24"/>
                <w:szCs w:val="24"/>
              </w:rPr>
            </w:pPr>
          </w:p>
        </w:tc>
        <w:tc>
          <w:tcPr>
            <w:tcW w:w="3417" w:type="dxa"/>
            <w:noWrap w:val="0"/>
            <w:vAlign w:val="center"/>
          </w:tcPr>
          <w:p>
            <w:pPr>
              <w:spacing w:line="420" w:lineRule="exact"/>
              <w:rPr>
                <w:rFonts w:hint="eastAsia" w:ascii="宋体" w:hAnsi="宋体" w:eastAsia="宋体" w:cs="宋体"/>
                <w:sz w:val="24"/>
                <w:szCs w:val="24"/>
              </w:rPr>
            </w:pPr>
            <w:r>
              <w:rPr>
                <w:rFonts w:hint="eastAsia" w:ascii="宋体" w:hAnsi="宋体" w:eastAsia="宋体" w:cs="宋体"/>
                <w:sz w:val="24"/>
                <w:szCs w:val="24"/>
              </w:rPr>
              <w:t>15、冷库一层厕所座</w:t>
            </w:r>
          </w:p>
        </w:tc>
        <w:tc>
          <w:tcPr>
            <w:tcW w:w="1483" w:type="dxa"/>
            <w:vMerge w:val="continue"/>
            <w:noWrap w:val="0"/>
            <w:vAlign w:val="center"/>
          </w:tcPr>
          <w:p>
            <w:pPr>
              <w:spacing w:line="420" w:lineRule="exact"/>
              <w:jc w:val="center"/>
              <w:rPr>
                <w:rFonts w:hint="eastAsia" w:ascii="宋体" w:hAnsi="宋体" w:eastAsia="宋体" w:cs="宋体"/>
                <w:sz w:val="24"/>
                <w:szCs w:val="24"/>
              </w:rPr>
            </w:pPr>
          </w:p>
        </w:tc>
        <w:tc>
          <w:tcPr>
            <w:tcW w:w="836"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Merge w:val="continue"/>
            <w:noWrap w:val="0"/>
            <w:vAlign w:val="center"/>
          </w:tcPr>
          <w:p>
            <w:pPr>
              <w:spacing w:line="420" w:lineRule="exact"/>
              <w:jc w:val="center"/>
              <w:rPr>
                <w:rFonts w:hint="eastAsia" w:ascii="宋体" w:hAnsi="宋体" w:eastAsia="宋体" w:cs="宋体"/>
                <w:sz w:val="24"/>
                <w:szCs w:val="24"/>
              </w:rPr>
            </w:pPr>
          </w:p>
        </w:tc>
        <w:tc>
          <w:tcPr>
            <w:tcW w:w="2033" w:type="dxa"/>
            <w:vMerge w:val="continue"/>
            <w:noWrap w:val="0"/>
            <w:vAlign w:val="center"/>
          </w:tcPr>
          <w:p>
            <w:pPr>
              <w:spacing w:line="420" w:lineRule="exact"/>
              <w:jc w:val="center"/>
              <w:rPr>
                <w:rFonts w:hint="eastAsia" w:ascii="宋体" w:hAnsi="宋体" w:eastAsia="宋体" w:cs="宋体"/>
                <w:sz w:val="24"/>
                <w:szCs w:val="24"/>
              </w:rPr>
            </w:pPr>
          </w:p>
        </w:tc>
        <w:tc>
          <w:tcPr>
            <w:tcW w:w="3417" w:type="dxa"/>
            <w:noWrap w:val="0"/>
            <w:vAlign w:val="center"/>
          </w:tcPr>
          <w:p>
            <w:pPr>
              <w:spacing w:line="420" w:lineRule="exact"/>
              <w:rPr>
                <w:rFonts w:hint="eastAsia" w:ascii="宋体" w:hAnsi="宋体" w:eastAsia="宋体" w:cs="宋体"/>
                <w:sz w:val="24"/>
                <w:szCs w:val="24"/>
              </w:rPr>
            </w:pPr>
            <w:r>
              <w:rPr>
                <w:rFonts w:hint="eastAsia" w:ascii="宋体" w:hAnsi="宋体" w:eastAsia="宋体" w:cs="宋体"/>
                <w:sz w:val="24"/>
                <w:szCs w:val="24"/>
              </w:rPr>
              <w:t>16、冷库楼梯</w:t>
            </w:r>
          </w:p>
        </w:tc>
        <w:tc>
          <w:tcPr>
            <w:tcW w:w="1483" w:type="dxa"/>
            <w:vMerge w:val="continue"/>
            <w:noWrap w:val="0"/>
            <w:vAlign w:val="center"/>
          </w:tcPr>
          <w:p>
            <w:pPr>
              <w:spacing w:line="420" w:lineRule="exact"/>
              <w:jc w:val="center"/>
              <w:rPr>
                <w:rFonts w:hint="eastAsia" w:ascii="宋体" w:hAnsi="宋体" w:eastAsia="宋体" w:cs="宋体"/>
                <w:sz w:val="24"/>
                <w:szCs w:val="24"/>
              </w:rPr>
            </w:pPr>
          </w:p>
        </w:tc>
        <w:tc>
          <w:tcPr>
            <w:tcW w:w="836"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53" w:type="dxa"/>
            <w:vMerge w:val="restart"/>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五</w:t>
            </w:r>
          </w:p>
        </w:tc>
        <w:tc>
          <w:tcPr>
            <w:tcW w:w="2033" w:type="dxa"/>
            <w:vMerge w:val="restart"/>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二号服务楼</w:t>
            </w:r>
          </w:p>
          <w:p>
            <w:pPr>
              <w:spacing w:line="420" w:lineRule="exact"/>
              <w:jc w:val="center"/>
              <w:rPr>
                <w:rFonts w:hint="eastAsia" w:ascii="宋体" w:hAnsi="宋体" w:eastAsia="宋体" w:cs="宋体"/>
                <w:sz w:val="24"/>
                <w:szCs w:val="24"/>
              </w:rPr>
            </w:pPr>
          </w:p>
          <w:p>
            <w:pPr>
              <w:spacing w:line="420" w:lineRule="exact"/>
              <w:jc w:val="center"/>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rPr>
              <w:t>17-19</w:t>
            </w:r>
            <w:r>
              <w:rPr>
                <w:rFonts w:hint="eastAsia" w:ascii="宋体" w:hAnsi="宋体" w:eastAsia="宋体" w:cs="宋体"/>
                <w:kern w:val="0"/>
                <w:sz w:val="24"/>
                <w:szCs w:val="24"/>
              </w:rPr>
              <w:t>项</w:t>
            </w:r>
            <w:r>
              <w:rPr>
                <w:rFonts w:hint="eastAsia" w:ascii="宋体" w:hAnsi="宋体" w:eastAsia="宋体" w:cs="宋体"/>
                <w:kern w:val="0"/>
                <w:sz w:val="24"/>
                <w:szCs w:val="24"/>
                <w:lang w:eastAsia="zh-CN"/>
              </w:rPr>
              <w:t>月度考核保证金</w:t>
            </w:r>
            <w:r>
              <w:rPr>
                <w:rFonts w:hint="eastAsia" w:ascii="宋体" w:hAnsi="宋体" w:eastAsia="宋体" w:cs="宋体"/>
                <w:sz w:val="24"/>
                <w:szCs w:val="24"/>
              </w:rPr>
              <w:t>：200元</w:t>
            </w:r>
          </w:p>
        </w:tc>
        <w:tc>
          <w:tcPr>
            <w:tcW w:w="3417" w:type="dxa"/>
            <w:noWrap w:val="0"/>
            <w:vAlign w:val="center"/>
          </w:tcPr>
          <w:p>
            <w:pPr>
              <w:spacing w:line="420" w:lineRule="exact"/>
              <w:rPr>
                <w:rFonts w:hint="eastAsia" w:ascii="宋体" w:hAnsi="宋体" w:eastAsia="宋体" w:cs="宋体"/>
                <w:sz w:val="24"/>
                <w:szCs w:val="24"/>
              </w:rPr>
            </w:pPr>
            <w:r>
              <w:rPr>
                <w:rFonts w:hint="eastAsia" w:ascii="宋体" w:hAnsi="宋体" w:eastAsia="宋体" w:cs="宋体"/>
                <w:sz w:val="24"/>
                <w:szCs w:val="24"/>
              </w:rPr>
              <w:t>17、一层至三层楼梯（含楼梯间）</w:t>
            </w:r>
          </w:p>
        </w:tc>
        <w:tc>
          <w:tcPr>
            <w:tcW w:w="1483" w:type="dxa"/>
            <w:vMerge w:val="restart"/>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干货区</w:t>
            </w:r>
          </w:p>
        </w:tc>
        <w:tc>
          <w:tcPr>
            <w:tcW w:w="836"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53" w:type="dxa"/>
            <w:vMerge w:val="continue"/>
            <w:noWrap w:val="0"/>
            <w:vAlign w:val="center"/>
          </w:tcPr>
          <w:p>
            <w:pPr>
              <w:spacing w:line="420" w:lineRule="exact"/>
              <w:jc w:val="center"/>
              <w:rPr>
                <w:rFonts w:hint="eastAsia" w:ascii="宋体" w:hAnsi="宋体" w:eastAsia="宋体" w:cs="宋体"/>
                <w:sz w:val="24"/>
                <w:szCs w:val="24"/>
              </w:rPr>
            </w:pPr>
          </w:p>
        </w:tc>
        <w:tc>
          <w:tcPr>
            <w:tcW w:w="2033" w:type="dxa"/>
            <w:vMerge w:val="continue"/>
            <w:noWrap w:val="0"/>
            <w:vAlign w:val="center"/>
          </w:tcPr>
          <w:p>
            <w:pPr>
              <w:spacing w:line="420" w:lineRule="exact"/>
              <w:jc w:val="center"/>
              <w:rPr>
                <w:rFonts w:hint="eastAsia" w:ascii="宋体" w:hAnsi="宋体" w:eastAsia="宋体" w:cs="宋体"/>
                <w:sz w:val="24"/>
                <w:szCs w:val="24"/>
              </w:rPr>
            </w:pPr>
          </w:p>
        </w:tc>
        <w:tc>
          <w:tcPr>
            <w:tcW w:w="3417" w:type="dxa"/>
            <w:noWrap w:val="0"/>
            <w:vAlign w:val="center"/>
          </w:tcPr>
          <w:p>
            <w:pPr>
              <w:spacing w:line="420" w:lineRule="exact"/>
              <w:rPr>
                <w:rFonts w:hint="eastAsia" w:ascii="宋体" w:hAnsi="宋体" w:eastAsia="宋体" w:cs="宋体"/>
                <w:sz w:val="24"/>
                <w:szCs w:val="24"/>
              </w:rPr>
            </w:pPr>
            <w:r>
              <w:rPr>
                <w:rFonts w:hint="eastAsia" w:ascii="宋体" w:hAnsi="宋体" w:eastAsia="宋体" w:cs="宋体"/>
                <w:sz w:val="24"/>
                <w:szCs w:val="24"/>
              </w:rPr>
              <w:t>18、二层过道、厕所</w:t>
            </w:r>
          </w:p>
        </w:tc>
        <w:tc>
          <w:tcPr>
            <w:tcW w:w="1483" w:type="dxa"/>
            <w:vMerge w:val="continue"/>
            <w:noWrap w:val="0"/>
            <w:vAlign w:val="center"/>
          </w:tcPr>
          <w:p>
            <w:pPr>
              <w:spacing w:line="420" w:lineRule="exact"/>
              <w:jc w:val="center"/>
              <w:rPr>
                <w:rFonts w:hint="eastAsia" w:ascii="宋体" w:hAnsi="宋体" w:eastAsia="宋体" w:cs="宋体"/>
                <w:sz w:val="24"/>
                <w:szCs w:val="24"/>
              </w:rPr>
            </w:pPr>
          </w:p>
        </w:tc>
        <w:tc>
          <w:tcPr>
            <w:tcW w:w="836"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53" w:type="dxa"/>
            <w:vMerge w:val="continue"/>
            <w:noWrap w:val="0"/>
            <w:vAlign w:val="center"/>
          </w:tcPr>
          <w:p>
            <w:pPr>
              <w:spacing w:line="420" w:lineRule="exact"/>
              <w:jc w:val="center"/>
              <w:rPr>
                <w:rFonts w:hint="eastAsia" w:ascii="宋体" w:hAnsi="宋体" w:eastAsia="宋体" w:cs="宋体"/>
                <w:sz w:val="24"/>
                <w:szCs w:val="24"/>
              </w:rPr>
            </w:pPr>
          </w:p>
        </w:tc>
        <w:tc>
          <w:tcPr>
            <w:tcW w:w="2033" w:type="dxa"/>
            <w:vMerge w:val="continue"/>
            <w:noWrap w:val="0"/>
            <w:vAlign w:val="center"/>
          </w:tcPr>
          <w:p>
            <w:pPr>
              <w:spacing w:line="420" w:lineRule="exact"/>
              <w:jc w:val="center"/>
              <w:rPr>
                <w:rFonts w:hint="eastAsia" w:ascii="宋体" w:hAnsi="宋体" w:eastAsia="宋体" w:cs="宋体"/>
                <w:sz w:val="24"/>
                <w:szCs w:val="24"/>
              </w:rPr>
            </w:pPr>
          </w:p>
        </w:tc>
        <w:tc>
          <w:tcPr>
            <w:tcW w:w="3417" w:type="dxa"/>
            <w:noWrap w:val="0"/>
            <w:vAlign w:val="center"/>
          </w:tcPr>
          <w:p>
            <w:pPr>
              <w:spacing w:line="420" w:lineRule="exact"/>
              <w:rPr>
                <w:rFonts w:hint="eastAsia" w:ascii="宋体" w:hAnsi="宋体" w:eastAsia="宋体" w:cs="宋体"/>
                <w:sz w:val="24"/>
                <w:szCs w:val="24"/>
              </w:rPr>
            </w:pPr>
            <w:r>
              <w:rPr>
                <w:rFonts w:hint="eastAsia" w:ascii="宋体" w:hAnsi="宋体" w:eastAsia="宋体" w:cs="宋体"/>
                <w:sz w:val="24"/>
                <w:szCs w:val="24"/>
              </w:rPr>
              <w:t>19、三层过道、厕所</w:t>
            </w:r>
          </w:p>
        </w:tc>
        <w:tc>
          <w:tcPr>
            <w:tcW w:w="1483" w:type="dxa"/>
            <w:vMerge w:val="continue"/>
            <w:noWrap w:val="0"/>
            <w:vAlign w:val="center"/>
          </w:tcPr>
          <w:p>
            <w:pPr>
              <w:spacing w:line="420" w:lineRule="exact"/>
              <w:jc w:val="center"/>
              <w:rPr>
                <w:rFonts w:hint="eastAsia" w:ascii="宋体" w:hAnsi="宋体" w:eastAsia="宋体" w:cs="宋体"/>
                <w:sz w:val="24"/>
                <w:szCs w:val="24"/>
              </w:rPr>
            </w:pPr>
          </w:p>
        </w:tc>
        <w:tc>
          <w:tcPr>
            <w:tcW w:w="836"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Merge w:val="restart"/>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六</w:t>
            </w:r>
          </w:p>
        </w:tc>
        <w:tc>
          <w:tcPr>
            <w:tcW w:w="2033" w:type="dxa"/>
            <w:vMerge w:val="restart"/>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三号服务楼</w:t>
            </w:r>
          </w:p>
          <w:p>
            <w:pPr>
              <w:spacing w:line="420" w:lineRule="exact"/>
              <w:jc w:val="center"/>
              <w:rPr>
                <w:rFonts w:hint="eastAsia" w:ascii="宋体" w:hAnsi="宋体" w:eastAsia="宋体" w:cs="宋体"/>
                <w:sz w:val="24"/>
                <w:szCs w:val="24"/>
              </w:rPr>
            </w:pPr>
          </w:p>
          <w:p>
            <w:pPr>
              <w:spacing w:line="420" w:lineRule="exact"/>
              <w:jc w:val="center"/>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rPr>
              <w:t>20-23</w:t>
            </w:r>
            <w:r>
              <w:rPr>
                <w:rFonts w:hint="eastAsia" w:ascii="宋体" w:hAnsi="宋体" w:eastAsia="宋体" w:cs="宋体"/>
                <w:kern w:val="0"/>
                <w:sz w:val="24"/>
                <w:szCs w:val="24"/>
              </w:rPr>
              <w:t>项</w:t>
            </w:r>
            <w:r>
              <w:rPr>
                <w:rFonts w:hint="eastAsia" w:ascii="宋体" w:hAnsi="宋体" w:eastAsia="宋体" w:cs="宋体"/>
                <w:kern w:val="0"/>
                <w:sz w:val="24"/>
                <w:szCs w:val="24"/>
                <w:lang w:eastAsia="zh-CN"/>
              </w:rPr>
              <w:t>月度考核保证金</w:t>
            </w:r>
            <w:r>
              <w:rPr>
                <w:rFonts w:hint="eastAsia" w:ascii="宋体" w:hAnsi="宋体" w:eastAsia="宋体" w:cs="宋体"/>
                <w:sz w:val="24"/>
                <w:szCs w:val="24"/>
              </w:rPr>
              <w:t>：300元</w:t>
            </w:r>
          </w:p>
        </w:tc>
        <w:tc>
          <w:tcPr>
            <w:tcW w:w="3417" w:type="dxa"/>
            <w:noWrap w:val="0"/>
            <w:vAlign w:val="center"/>
          </w:tcPr>
          <w:p>
            <w:pPr>
              <w:spacing w:line="420" w:lineRule="exact"/>
              <w:rPr>
                <w:rFonts w:hint="eastAsia" w:ascii="宋体" w:hAnsi="宋体" w:eastAsia="宋体" w:cs="宋体"/>
                <w:sz w:val="24"/>
                <w:szCs w:val="24"/>
              </w:rPr>
            </w:pPr>
            <w:r>
              <w:rPr>
                <w:rFonts w:hint="eastAsia" w:ascii="宋体" w:hAnsi="宋体" w:eastAsia="宋体" w:cs="宋体"/>
                <w:sz w:val="24"/>
                <w:szCs w:val="24"/>
              </w:rPr>
              <w:t>20、一层大厅、厕所（玻璃门）</w:t>
            </w:r>
          </w:p>
        </w:tc>
        <w:tc>
          <w:tcPr>
            <w:tcW w:w="1483" w:type="dxa"/>
            <w:vMerge w:val="restart"/>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干货区</w:t>
            </w:r>
          </w:p>
        </w:tc>
        <w:tc>
          <w:tcPr>
            <w:tcW w:w="836"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Merge w:val="continue"/>
            <w:noWrap w:val="0"/>
            <w:vAlign w:val="center"/>
          </w:tcPr>
          <w:p>
            <w:pPr>
              <w:spacing w:line="420" w:lineRule="exact"/>
              <w:jc w:val="center"/>
              <w:rPr>
                <w:rFonts w:hint="eastAsia" w:ascii="宋体" w:hAnsi="宋体" w:eastAsia="宋体" w:cs="宋体"/>
                <w:sz w:val="24"/>
                <w:szCs w:val="24"/>
              </w:rPr>
            </w:pPr>
          </w:p>
        </w:tc>
        <w:tc>
          <w:tcPr>
            <w:tcW w:w="2033" w:type="dxa"/>
            <w:vMerge w:val="continue"/>
            <w:noWrap w:val="0"/>
            <w:vAlign w:val="center"/>
          </w:tcPr>
          <w:p>
            <w:pPr>
              <w:spacing w:line="420" w:lineRule="exact"/>
              <w:jc w:val="center"/>
              <w:rPr>
                <w:rFonts w:hint="eastAsia" w:ascii="宋体" w:hAnsi="宋体" w:eastAsia="宋体" w:cs="宋体"/>
                <w:sz w:val="24"/>
                <w:szCs w:val="24"/>
              </w:rPr>
            </w:pPr>
          </w:p>
        </w:tc>
        <w:tc>
          <w:tcPr>
            <w:tcW w:w="3417" w:type="dxa"/>
            <w:noWrap w:val="0"/>
            <w:vAlign w:val="center"/>
          </w:tcPr>
          <w:p>
            <w:pPr>
              <w:spacing w:line="420" w:lineRule="exact"/>
              <w:rPr>
                <w:rFonts w:hint="eastAsia" w:ascii="宋体" w:hAnsi="宋体" w:eastAsia="宋体" w:cs="宋体"/>
                <w:sz w:val="24"/>
                <w:szCs w:val="24"/>
              </w:rPr>
            </w:pPr>
            <w:r>
              <w:rPr>
                <w:rFonts w:hint="eastAsia" w:ascii="宋体" w:hAnsi="宋体" w:eastAsia="宋体" w:cs="宋体"/>
                <w:sz w:val="24"/>
                <w:szCs w:val="24"/>
              </w:rPr>
              <w:t>21、二层过道、厕所</w:t>
            </w:r>
          </w:p>
        </w:tc>
        <w:tc>
          <w:tcPr>
            <w:tcW w:w="1483" w:type="dxa"/>
            <w:vMerge w:val="continue"/>
            <w:noWrap w:val="0"/>
            <w:vAlign w:val="center"/>
          </w:tcPr>
          <w:p>
            <w:pPr>
              <w:spacing w:line="420" w:lineRule="exact"/>
              <w:jc w:val="center"/>
              <w:rPr>
                <w:rFonts w:hint="eastAsia" w:ascii="宋体" w:hAnsi="宋体" w:eastAsia="宋体" w:cs="宋体"/>
                <w:sz w:val="24"/>
                <w:szCs w:val="24"/>
              </w:rPr>
            </w:pPr>
          </w:p>
        </w:tc>
        <w:tc>
          <w:tcPr>
            <w:tcW w:w="836"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Merge w:val="continue"/>
            <w:noWrap w:val="0"/>
            <w:vAlign w:val="center"/>
          </w:tcPr>
          <w:p>
            <w:pPr>
              <w:spacing w:line="420" w:lineRule="exact"/>
              <w:jc w:val="center"/>
              <w:rPr>
                <w:rFonts w:hint="eastAsia" w:ascii="宋体" w:hAnsi="宋体" w:eastAsia="宋体" w:cs="宋体"/>
                <w:sz w:val="24"/>
                <w:szCs w:val="24"/>
              </w:rPr>
            </w:pPr>
          </w:p>
        </w:tc>
        <w:tc>
          <w:tcPr>
            <w:tcW w:w="2033" w:type="dxa"/>
            <w:vMerge w:val="continue"/>
            <w:noWrap w:val="0"/>
            <w:vAlign w:val="center"/>
          </w:tcPr>
          <w:p>
            <w:pPr>
              <w:spacing w:line="420" w:lineRule="exact"/>
              <w:jc w:val="center"/>
              <w:rPr>
                <w:rFonts w:hint="eastAsia" w:ascii="宋体" w:hAnsi="宋体" w:eastAsia="宋体" w:cs="宋体"/>
                <w:sz w:val="24"/>
                <w:szCs w:val="24"/>
              </w:rPr>
            </w:pPr>
          </w:p>
        </w:tc>
        <w:tc>
          <w:tcPr>
            <w:tcW w:w="3417" w:type="dxa"/>
            <w:noWrap w:val="0"/>
            <w:vAlign w:val="center"/>
          </w:tcPr>
          <w:p>
            <w:pPr>
              <w:spacing w:line="420" w:lineRule="exact"/>
              <w:rPr>
                <w:rFonts w:hint="eastAsia" w:ascii="宋体" w:hAnsi="宋体" w:eastAsia="宋体" w:cs="宋体"/>
                <w:sz w:val="24"/>
                <w:szCs w:val="24"/>
              </w:rPr>
            </w:pPr>
            <w:r>
              <w:rPr>
                <w:rFonts w:hint="eastAsia" w:ascii="宋体" w:hAnsi="宋体" w:eastAsia="宋体" w:cs="宋体"/>
                <w:sz w:val="24"/>
                <w:szCs w:val="24"/>
              </w:rPr>
              <w:t>22、三层过道、会议室</w:t>
            </w:r>
          </w:p>
        </w:tc>
        <w:tc>
          <w:tcPr>
            <w:tcW w:w="1483" w:type="dxa"/>
            <w:vMerge w:val="continue"/>
            <w:noWrap w:val="0"/>
            <w:vAlign w:val="center"/>
          </w:tcPr>
          <w:p>
            <w:pPr>
              <w:spacing w:line="420" w:lineRule="exact"/>
              <w:jc w:val="center"/>
              <w:rPr>
                <w:rFonts w:hint="eastAsia" w:ascii="宋体" w:hAnsi="宋体" w:eastAsia="宋体" w:cs="宋体"/>
                <w:sz w:val="24"/>
                <w:szCs w:val="24"/>
              </w:rPr>
            </w:pPr>
          </w:p>
        </w:tc>
        <w:tc>
          <w:tcPr>
            <w:tcW w:w="836"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53" w:type="dxa"/>
            <w:vMerge w:val="continue"/>
            <w:noWrap w:val="0"/>
            <w:vAlign w:val="center"/>
          </w:tcPr>
          <w:p>
            <w:pPr>
              <w:spacing w:line="420" w:lineRule="exact"/>
              <w:jc w:val="center"/>
              <w:rPr>
                <w:rFonts w:hint="eastAsia" w:ascii="宋体" w:hAnsi="宋体" w:eastAsia="宋体" w:cs="宋体"/>
                <w:sz w:val="24"/>
                <w:szCs w:val="24"/>
              </w:rPr>
            </w:pPr>
          </w:p>
        </w:tc>
        <w:tc>
          <w:tcPr>
            <w:tcW w:w="2033" w:type="dxa"/>
            <w:vMerge w:val="continue"/>
            <w:noWrap w:val="0"/>
            <w:vAlign w:val="center"/>
          </w:tcPr>
          <w:p>
            <w:pPr>
              <w:spacing w:line="420" w:lineRule="exact"/>
              <w:jc w:val="center"/>
              <w:rPr>
                <w:rFonts w:hint="eastAsia" w:ascii="宋体" w:hAnsi="宋体" w:eastAsia="宋体" w:cs="宋体"/>
                <w:sz w:val="24"/>
                <w:szCs w:val="24"/>
              </w:rPr>
            </w:pPr>
          </w:p>
        </w:tc>
        <w:tc>
          <w:tcPr>
            <w:tcW w:w="3417" w:type="dxa"/>
            <w:noWrap w:val="0"/>
            <w:vAlign w:val="center"/>
          </w:tcPr>
          <w:p>
            <w:pPr>
              <w:spacing w:line="420" w:lineRule="exact"/>
              <w:rPr>
                <w:rFonts w:hint="eastAsia" w:ascii="宋体" w:hAnsi="宋体" w:eastAsia="宋体" w:cs="宋体"/>
                <w:sz w:val="24"/>
                <w:szCs w:val="24"/>
              </w:rPr>
            </w:pPr>
            <w:r>
              <w:rPr>
                <w:rFonts w:hint="eastAsia" w:ascii="宋体" w:hAnsi="宋体" w:eastAsia="宋体" w:cs="宋体"/>
                <w:sz w:val="24"/>
                <w:szCs w:val="24"/>
              </w:rPr>
              <w:t>23、一层至三层楼梯</w:t>
            </w:r>
          </w:p>
        </w:tc>
        <w:tc>
          <w:tcPr>
            <w:tcW w:w="1483" w:type="dxa"/>
            <w:vMerge w:val="continue"/>
            <w:noWrap w:val="0"/>
            <w:vAlign w:val="center"/>
          </w:tcPr>
          <w:p>
            <w:pPr>
              <w:spacing w:line="420" w:lineRule="exact"/>
              <w:jc w:val="center"/>
              <w:rPr>
                <w:rFonts w:hint="eastAsia" w:ascii="宋体" w:hAnsi="宋体" w:eastAsia="宋体" w:cs="宋体"/>
                <w:sz w:val="24"/>
                <w:szCs w:val="24"/>
              </w:rPr>
            </w:pPr>
          </w:p>
        </w:tc>
        <w:tc>
          <w:tcPr>
            <w:tcW w:w="836"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53"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七</w:t>
            </w:r>
          </w:p>
        </w:tc>
        <w:tc>
          <w:tcPr>
            <w:tcW w:w="2033"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四号服务楼</w:t>
            </w:r>
          </w:p>
          <w:p>
            <w:pPr>
              <w:spacing w:line="420" w:lineRule="exact"/>
              <w:jc w:val="center"/>
              <w:rPr>
                <w:rFonts w:hint="eastAsia" w:ascii="宋体" w:hAnsi="宋体" w:eastAsia="宋体" w:cs="宋体"/>
                <w:sz w:val="24"/>
                <w:szCs w:val="24"/>
              </w:rPr>
            </w:pPr>
          </w:p>
          <w:p>
            <w:pPr>
              <w:spacing w:line="420" w:lineRule="exact"/>
              <w:jc w:val="center"/>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rPr>
              <w:t>24</w:t>
            </w:r>
            <w:r>
              <w:rPr>
                <w:rFonts w:hint="eastAsia" w:ascii="宋体" w:hAnsi="宋体" w:eastAsia="宋体" w:cs="宋体"/>
                <w:kern w:val="0"/>
                <w:sz w:val="24"/>
                <w:szCs w:val="24"/>
              </w:rPr>
              <w:t>项</w:t>
            </w:r>
            <w:r>
              <w:rPr>
                <w:rFonts w:hint="eastAsia" w:ascii="宋体" w:hAnsi="宋体" w:eastAsia="宋体" w:cs="宋体"/>
                <w:kern w:val="0"/>
                <w:sz w:val="24"/>
                <w:szCs w:val="24"/>
                <w:lang w:eastAsia="zh-CN"/>
              </w:rPr>
              <w:t>月度考核保证金</w:t>
            </w:r>
            <w:r>
              <w:rPr>
                <w:rFonts w:hint="eastAsia" w:ascii="宋体" w:hAnsi="宋体" w:eastAsia="宋体" w:cs="宋体"/>
                <w:sz w:val="24"/>
                <w:szCs w:val="24"/>
              </w:rPr>
              <w:t>：300元</w:t>
            </w:r>
          </w:p>
        </w:tc>
        <w:tc>
          <w:tcPr>
            <w:tcW w:w="3417" w:type="dxa"/>
            <w:noWrap w:val="0"/>
            <w:vAlign w:val="center"/>
          </w:tcPr>
          <w:p>
            <w:pPr>
              <w:spacing w:line="420" w:lineRule="exact"/>
              <w:rPr>
                <w:rFonts w:hint="eastAsia" w:ascii="宋体" w:hAnsi="宋体" w:eastAsia="宋体" w:cs="宋体"/>
                <w:sz w:val="24"/>
                <w:szCs w:val="24"/>
              </w:rPr>
            </w:pPr>
            <w:r>
              <w:rPr>
                <w:rFonts w:hint="eastAsia" w:ascii="宋体" w:hAnsi="宋体" w:eastAsia="宋体" w:cs="宋体"/>
                <w:sz w:val="24"/>
                <w:szCs w:val="24"/>
              </w:rPr>
              <w:t>24、一层厕所、一层台阶</w:t>
            </w:r>
          </w:p>
        </w:tc>
        <w:tc>
          <w:tcPr>
            <w:tcW w:w="1483" w:type="dxa"/>
            <w:noWrap w:val="0"/>
            <w:vAlign w:val="center"/>
          </w:tcPr>
          <w:p>
            <w:pPr>
              <w:spacing w:line="42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干货区</w:t>
            </w:r>
          </w:p>
        </w:tc>
        <w:tc>
          <w:tcPr>
            <w:tcW w:w="836"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753"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八</w:t>
            </w:r>
          </w:p>
        </w:tc>
        <w:tc>
          <w:tcPr>
            <w:tcW w:w="2033"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五号服务楼</w:t>
            </w:r>
          </w:p>
          <w:p>
            <w:pPr>
              <w:spacing w:line="420" w:lineRule="exact"/>
              <w:jc w:val="center"/>
              <w:rPr>
                <w:rFonts w:hint="eastAsia" w:ascii="宋体" w:hAnsi="宋体" w:eastAsia="宋体" w:cs="宋体"/>
                <w:sz w:val="24"/>
                <w:szCs w:val="24"/>
              </w:rPr>
            </w:pPr>
          </w:p>
          <w:p>
            <w:pPr>
              <w:spacing w:line="420" w:lineRule="exact"/>
              <w:jc w:val="center"/>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rPr>
              <w:t>25</w:t>
            </w:r>
            <w:r>
              <w:rPr>
                <w:rFonts w:hint="eastAsia" w:ascii="宋体" w:hAnsi="宋体" w:eastAsia="宋体" w:cs="宋体"/>
                <w:kern w:val="0"/>
                <w:sz w:val="24"/>
                <w:szCs w:val="24"/>
              </w:rPr>
              <w:t>项</w:t>
            </w:r>
            <w:r>
              <w:rPr>
                <w:rFonts w:hint="eastAsia" w:ascii="宋体" w:hAnsi="宋体" w:eastAsia="宋体" w:cs="宋体"/>
                <w:kern w:val="0"/>
                <w:sz w:val="24"/>
                <w:szCs w:val="24"/>
                <w:lang w:eastAsia="zh-CN"/>
              </w:rPr>
              <w:t>月度考核保证金</w:t>
            </w:r>
            <w:r>
              <w:rPr>
                <w:rFonts w:hint="eastAsia" w:ascii="宋体" w:hAnsi="宋体" w:eastAsia="宋体" w:cs="宋体"/>
                <w:sz w:val="24"/>
                <w:szCs w:val="24"/>
              </w:rPr>
              <w:t>：300元</w:t>
            </w:r>
          </w:p>
        </w:tc>
        <w:tc>
          <w:tcPr>
            <w:tcW w:w="3417" w:type="dxa"/>
            <w:noWrap w:val="0"/>
            <w:vAlign w:val="center"/>
          </w:tcPr>
          <w:p>
            <w:pPr>
              <w:spacing w:line="420" w:lineRule="exact"/>
              <w:rPr>
                <w:rFonts w:hint="eastAsia" w:ascii="宋体" w:hAnsi="宋体" w:eastAsia="宋体" w:cs="宋体"/>
                <w:sz w:val="24"/>
                <w:szCs w:val="24"/>
              </w:rPr>
            </w:pPr>
            <w:r>
              <w:rPr>
                <w:rFonts w:hint="eastAsia" w:ascii="宋体" w:hAnsi="宋体" w:eastAsia="宋体" w:cs="宋体"/>
                <w:sz w:val="24"/>
                <w:szCs w:val="24"/>
              </w:rPr>
              <w:t>25、一层厕所</w:t>
            </w:r>
          </w:p>
        </w:tc>
        <w:tc>
          <w:tcPr>
            <w:tcW w:w="1483"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lang w:eastAsia="zh-CN"/>
              </w:rPr>
              <w:t>干货区</w:t>
            </w:r>
          </w:p>
        </w:tc>
        <w:tc>
          <w:tcPr>
            <w:tcW w:w="836"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Merge w:val="restart"/>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九</w:t>
            </w:r>
          </w:p>
        </w:tc>
        <w:tc>
          <w:tcPr>
            <w:tcW w:w="2033" w:type="dxa"/>
            <w:vMerge w:val="restart"/>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六号服务楼</w:t>
            </w:r>
          </w:p>
          <w:p>
            <w:pPr>
              <w:spacing w:line="420" w:lineRule="exact"/>
              <w:jc w:val="center"/>
              <w:rPr>
                <w:rFonts w:hint="eastAsia" w:ascii="宋体" w:hAnsi="宋体" w:eastAsia="宋体" w:cs="宋体"/>
                <w:sz w:val="24"/>
                <w:szCs w:val="24"/>
              </w:rPr>
            </w:pPr>
          </w:p>
          <w:p>
            <w:pPr>
              <w:spacing w:line="420" w:lineRule="exact"/>
              <w:jc w:val="center"/>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rPr>
              <w:t>26-29</w:t>
            </w:r>
            <w:r>
              <w:rPr>
                <w:rFonts w:hint="eastAsia" w:ascii="宋体" w:hAnsi="宋体" w:eastAsia="宋体" w:cs="宋体"/>
                <w:kern w:val="0"/>
                <w:sz w:val="24"/>
                <w:szCs w:val="24"/>
              </w:rPr>
              <w:t>项</w:t>
            </w:r>
            <w:r>
              <w:rPr>
                <w:rFonts w:hint="eastAsia" w:ascii="宋体" w:hAnsi="宋体" w:eastAsia="宋体" w:cs="宋体"/>
                <w:kern w:val="0"/>
                <w:sz w:val="24"/>
                <w:szCs w:val="24"/>
                <w:lang w:eastAsia="zh-CN"/>
              </w:rPr>
              <w:t>月度考核保证金</w:t>
            </w:r>
            <w:r>
              <w:rPr>
                <w:rFonts w:hint="eastAsia" w:ascii="宋体" w:hAnsi="宋体" w:eastAsia="宋体" w:cs="宋体"/>
                <w:sz w:val="24"/>
                <w:szCs w:val="24"/>
              </w:rPr>
              <w:t>：300元</w:t>
            </w:r>
          </w:p>
        </w:tc>
        <w:tc>
          <w:tcPr>
            <w:tcW w:w="3417" w:type="dxa"/>
            <w:noWrap w:val="0"/>
            <w:vAlign w:val="center"/>
          </w:tcPr>
          <w:p>
            <w:pPr>
              <w:spacing w:line="420" w:lineRule="exact"/>
              <w:rPr>
                <w:rFonts w:hint="eastAsia" w:ascii="宋体" w:hAnsi="宋体" w:eastAsia="宋体" w:cs="宋体"/>
                <w:sz w:val="24"/>
                <w:szCs w:val="24"/>
              </w:rPr>
            </w:pPr>
            <w:r>
              <w:rPr>
                <w:rFonts w:hint="eastAsia" w:ascii="宋体" w:hAnsi="宋体" w:eastAsia="宋体" w:cs="宋体"/>
                <w:sz w:val="24"/>
                <w:szCs w:val="24"/>
              </w:rPr>
              <w:t>26、一层东大厅（含阁楼）</w:t>
            </w:r>
          </w:p>
        </w:tc>
        <w:tc>
          <w:tcPr>
            <w:tcW w:w="1483" w:type="dxa"/>
            <w:vMerge w:val="restart"/>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蔬菜区</w:t>
            </w:r>
          </w:p>
        </w:tc>
        <w:tc>
          <w:tcPr>
            <w:tcW w:w="836"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Merge w:val="continue"/>
            <w:noWrap w:val="0"/>
            <w:vAlign w:val="top"/>
          </w:tcPr>
          <w:p>
            <w:pPr>
              <w:spacing w:line="420" w:lineRule="exact"/>
              <w:rPr>
                <w:rFonts w:hint="eastAsia" w:ascii="宋体" w:hAnsi="宋体" w:eastAsia="宋体" w:cs="宋体"/>
                <w:sz w:val="24"/>
                <w:szCs w:val="24"/>
              </w:rPr>
            </w:pPr>
          </w:p>
        </w:tc>
        <w:tc>
          <w:tcPr>
            <w:tcW w:w="2033" w:type="dxa"/>
            <w:vMerge w:val="continue"/>
            <w:noWrap w:val="0"/>
            <w:vAlign w:val="top"/>
          </w:tcPr>
          <w:p>
            <w:pPr>
              <w:spacing w:line="420" w:lineRule="exact"/>
              <w:rPr>
                <w:rFonts w:hint="eastAsia" w:ascii="宋体" w:hAnsi="宋体" w:eastAsia="宋体" w:cs="宋体"/>
                <w:sz w:val="24"/>
                <w:szCs w:val="24"/>
              </w:rPr>
            </w:pPr>
          </w:p>
        </w:tc>
        <w:tc>
          <w:tcPr>
            <w:tcW w:w="3417" w:type="dxa"/>
            <w:noWrap w:val="0"/>
            <w:vAlign w:val="center"/>
          </w:tcPr>
          <w:p>
            <w:pPr>
              <w:spacing w:line="420" w:lineRule="exact"/>
              <w:rPr>
                <w:rFonts w:hint="eastAsia" w:ascii="宋体" w:hAnsi="宋体" w:eastAsia="宋体" w:cs="宋体"/>
                <w:sz w:val="24"/>
                <w:szCs w:val="24"/>
              </w:rPr>
            </w:pPr>
            <w:r>
              <w:rPr>
                <w:rFonts w:hint="eastAsia" w:ascii="宋体" w:hAnsi="宋体" w:eastAsia="宋体" w:cs="宋体"/>
                <w:sz w:val="24"/>
                <w:szCs w:val="24"/>
              </w:rPr>
              <w:t>27、一层厕所</w:t>
            </w:r>
          </w:p>
        </w:tc>
        <w:tc>
          <w:tcPr>
            <w:tcW w:w="1483" w:type="dxa"/>
            <w:vMerge w:val="continue"/>
            <w:noWrap w:val="0"/>
            <w:vAlign w:val="top"/>
          </w:tcPr>
          <w:p>
            <w:pPr>
              <w:spacing w:line="420" w:lineRule="exact"/>
              <w:rPr>
                <w:rFonts w:hint="eastAsia" w:ascii="宋体" w:hAnsi="宋体" w:eastAsia="宋体" w:cs="宋体"/>
                <w:sz w:val="24"/>
                <w:szCs w:val="24"/>
              </w:rPr>
            </w:pPr>
          </w:p>
        </w:tc>
        <w:tc>
          <w:tcPr>
            <w:tcW w:w="836"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Merge w:val="continue"/>
            <w:noWrap w:val="0"/>
            <w:vAlign w:val="top"/>
          </w:tcPr>
          <w:p>
            <w:pPr>
              <w:spacing w:line="420" w:lineRule="exact"/>
              <w:rPr>
                <w:rFonts w:hint="eastAsia" w:ascii="宋体" w:hAnsi="宋体" w:eastAsia="宋体" w:cs="宋体"/>
                <w:sz w:val="24"/>
                <w:szCs w:val="24"/>
              </w:rPr>
            </w:pPr>
          </w:p>
        </w:tc>
        <w:tc>
          <w:tcPr>
            <w:tcW w:w="2033" w:type="dxa"/>
            <w:vMerge w:val="continue"/>
            <w:noWrap w:val="0"/>
            <w:vAlign w:val="top"/>
          </w:tcPr>
          <w:p>
            <w:pPr>
              <w:spacing w:line="420" w:lineRule="exact"/>
              <w:rPr>
                <w:rFonts w:hint="eastAsia" w:ascii="宋体" w:hAnsi="宋体" w:eastAsia="宋体" w:cs="宋体"/>
                <w:sz w:val="24"/>
                <w:szCs w:val="24"/>
              </w:rPr>
            </w:pPr>
          </w:p>
        </w:tc>
        <w:tc>
          <w:tcPr>
            <w:tcW w:w="3417" w:type="dxa"/>
            <w:noWrap w:val="0"/>
            <w:vAlign w:val="center"/>
          </w:tcPr>
          <w:p>
            <w:pPr>
              <w:spacing w:line="420" w:lineRule="exact"/>
              <w:rPr>
                <w:rFonts w:hint="eastAsia" w:ascii="宋体" w:hAnsi="宋体" w:eastAsia="宋体" w:cs="宋体"/>
                <w:sz w:val="24"/>
                <w:szCs w:val="24"/>
              </w:rPr>
            </w:pPr>
            <w:r>
              <w:rPr>
                <w:rFonts w:hint="eastAsia" w:ascii="宋体" w:hAnsi="宋体" w:eastAsia="宋体" w:cs="宋体"/>
                <w:sz w:val="24"/>
                <w:szCs w:val="24"/>
              </w:rPr>
              <w:t>28、东西（2个）楼梯</w:t>
            </w:r>
          </w:p>
        </w:tc>
        <w:tc>
          <w:tcPr>
            <w:tcW w:w="1483" w:type="dxa"/>
            <w:vMerge w:val="continue"/>
            <w:noWrap w:val="0"/>
            <w:vAlign w:val="top"/>
          </w:tcPr>
          <w:p>
            <w:pPr>
              <w:spacing w:line="420" w:lineRule="exact"/>
              <w:rPr>
                <w:rFonts w:hint="eastAsia" w:ascii="宋体" w:hAnsi="宋体" w:eastAsia="宋体" w:cs="宋体"/>
                <w:sz w:val="24"/>
                <w:szCs w:val="24"/>
              </w:rPr>
            </w:pPr>
          </w:p>
        </w:tc>
        <w:tc>
          <w:tcPr>
            <w:tcW w:w="836"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Merge w:val="continue"/>
            <w:noWrap w:val="0"/>
            <w:vAlign w:val="top"/>
          </w:tcPr>
          <w:p>
            <w:pPr>
              <w:spacing w:line="420" w:lineRule="exact"/>
              <w:rPr>
                <w:rFonts w:hint="eastAsia" w:ascii="宋体" w:hAnsi="宋体" w:eastAsia="宋体" w:cs="宋体"/>
                <w:sz w:val="24"/>
                <w:szCs w:val="24"/>
              </w:rPr>
            </w:pPr>
          </w:p>
        </w:tc>
        <w:tc>
          <w:tcPr>
            <w:tcW w:w="2033" w:type="dxa"/>
            <w:vMerge w:val="continue"/>
            <w:noWrap w:val="0"/>
            <w:vAlign w:val="top"/>
          </w:tcPr>
          <w:p>
            <w:pPr>
              <w:spacing w:line="420" w:lineRule="exact"/>
              <w:rPr>
                <w:rFonts w:hint="eastAsia" w:ascii="宋体" w:hAnsi="宋体" w:eastAsia="宋体" w:cs="宋体"/>
                <w:sz w:val="24"/>
                <w:szCs w:val="24"/>
              </w:rPr>
            </w:pPr>
          </w:p>
        </w:tc>
        <w:tc>
          <w:tcPr>
            <w:tcW w:w="3417" w:type="dxa"/>
            <w:noWrap w:val="0"/>
            <w:vAlign w:val="center"/>
          </w:tcPr>
          <w:p>
            <w:pPr>
              <w:spacing w:line="420" w:lineRule="exact"/>
              <w:rPr>
                <w:rFonts w:hint="eastAsia" w:ascii="宋体" w:hAnsi="宋体" w:eastAsia="宋体" w:cs="宋体"/>
                <w:sz w:val="24"/>
                <w:szCs w:val="24"/>
              </w:rPr>
            </w:pPr>
            <w:r>
              <w:rPr>
                <w:rFonts w:hint="eastAsia" w:ascii="宋体" w:hAnsi="宋体" w:eastAsia="宋体" w:cs="宋体"/>
                <w:sz w:val="24"/>
                <w:szCs w:val="24"/>
              </w:rPr>
              <w:t>29、二层会议室、通道</w:t>
            </w:r>
          </w:p>
        </w:tc>
        <w:tc>
          <w:tcPr>
            <w:tcW w:w="1483" w:type="dxa"/>
            <w:vMerge w:val="continue"/>
            <w:noWrap w:val="0"/>
            <w:vAlign w:val="top"/>
          </w:tcPr>
          <w:p>
            <w:pPr>
              <w:spacing w:line="420" w:lineRule="exact"/>
              <w:rPr>
                <w:rFonts w:hint="eastAsia" w:ascii="宋体" w:hAnsi="宋体" w:eastAsia="宋体" w:cs="宋体"/>
                <w:sz w:val="24"/>
                <w:szCs w:val="24"/>
              </w:rPr>
            </w:pPr>
          </w:p>
        </w:tc>
        <w:tc>
          <w:tcPr>
            <w:tcW w:w="836" w:type="dxa"/>
            <w:noWrap w:val="0"/>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保洁要求</w:t>
      </w:r>
    </w:p>
    <w:p>
      <w:pPr>
        <w:keepNext w:val="0"/>
        <w:keepLines w:val="0"/>
        <w:pageBreakBefore w:val="0"/>
        <w:widowControl/>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因专业批发市场保洁是苦脏累服务，本次保洁项目区域分散，要适时根据市场的作业环境和分时段作业季节性进行调整的特点，建议响应供应商在编制响应文件时自行到项目地点踏勘后理性参与投标。</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2.1</w:t>
      </w:r>
      <w:r>
        <w:rPr>
          <w:rFonts w:hint="eastAsia" w:ascii="宋体" w:hAnsi="宋体" w:eastAsia="宋体" w:cs="宋体"/>
          <w:sz w:val="28"/>
          <w:szCs w:val="28"/>
        </w:rPr>
        <w:t>厕所：</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(1)保持地面水渍及时清理干净，保持洁具内外无污渍；</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(2)保持墙面干净、明亮；</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(3)洗手台上经常擦洗，保持台面内外无污水，洗手池内壁无污垢，下水口无阻塞；</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(4)及时清理厕所（蹲位、小便池）内污物、污渍，垃圾篓垃圾及时收集清理，要冲洗干净；</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(5)保持垃圾桶（篓）卫生；</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(6)保持厕所通道、门窗干净，无蜘蛛网等。</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2.2</w:t>
      </w:r>
      <w:r>
        <w:rPr>
          <w:rFonts w:hint="eastAsia" w:ascii="宋体" w:hAnsi="宋体" w:eastAsia="宋体" w:cs="宋体"/>
          <w:sz w:val="28"/>
          <w:szCs w:val="28"/>
        </w:rPr>
        <w:t>办公室：</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每天8:30前完成室内保洁，对办公桌、沙发、茶几、茶柜等进行擦拭，地面打扫拖干，定期对门窗和玻璃进行保洁。</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2.3</w:t>
      </w:r>
      <w:r>
        <w:rPr>
          <w:rFonts w:hint="eastAsia" w:ascii="宋体" w:hAnsi="宋体" w:eastAsia="宋体" w:cs="宋体"/>
          <w:sz w:val="28"/>
          <w:szCs w:val="28"/>
        </w:rPr>
        <w:t>会议室（接待室）：</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(1)桌面每天早上班前擦抹一遍，确保无灰尘、杂物；会议室使用后及时清理桌面、地面；</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(2)桌椅摆放有序，使用后及时排齐；</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(3)地面每天清扫、拖干，保持干净，无杂物；</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(4)门、窗户及窗台、栏杆确保无尘、干净。</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(5)展销楼四楼大会议室每周保洁一次，使用前检视打扫（含桌椅，主席台）使用后按要求及时打扫。五楼中型、小型会议室每日打扫；使用完后及时保洁。</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2.4</w:t>
      </w:r>
      <w:r>
        <w:rPr>
          <w:rFonts w:hint="eastAsia" w:ascii="宋体" w:hAnsi="宋体" w:eastAsia="宋体" w:cs="宋体"/>
          <w:sz w:val="28"/>
          <w:szCs w:val="28"/>
        </w:rPr>
        <w:t>茶水间：</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(1)保持地面干净无水渍，无多余杂物堆放，保持工具用品存放有序，对开水炉外壁保持不锈钢的光亮整洁。</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(2)垃圾桶摆放有序，保持整洁，对桶内垃圾及时处理，确保无异味，茶叶桶每天清洗摆放有序。</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2.5</w:t>
      </w:r>
      <w:r>
        <w:rPr>
          <w:rFonts w:hint="eastAsia" w:ascii="宋体" w:hAnsi="宋体" w:eastAsia="宋体" w:cs="宋体"/>
          <w:sz w:val="28"/>
          <w:szCs w:val="28"/>
        </w:rPr>
        <w:t>电梯：</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要求每周2次用不锈钢清洁剂对门、框、扶手进行清洁，每天清扫电梯地板，定期对电梯进行消毒。</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2.6</w:t>
      </w:r>
      <w:r>
        <w:rPr>
          <w:rFonts w:hint="eastAsia" w:ascii="宋体" w:hAnsi="宋体" w:eastAsia="宋体" w:cs="宋体"/>
          <w:sz w:val="28"/>
          <w:szCs w:val="28"/>
        </w:rPr>
        <w:t>楼梯、通道（消防通道）：</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(1)及时清扫、拖干通道及楼梯地面灰尘垃圾，下雨天尽量不留脚印；</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(2)通道、楼梯无污渍、水渍，每天打扫。楼梯扶手保持洁净、无尘、无锈、无手印，墙面保持无积灰蛛网。</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2.7</w:t>
      </w:r>
      <w:r>
        <w:rPr>
          <w:rFonts w:hint="eastAsia" w:ascii="宋体" w:hAnsi="宋体" w:eastAsia="宋体" w:cs="宋体"/>
          <w:sz w:val="28"/>
          <w:szCs w:val="28"/>
        </w:rPr>
        <w:t>停车场（路面平台、楼面、坡道、地下停车场）：</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(1)保持场地清洁，无堆积垃圾；</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(2)垃圾桶摆放有序，及时倾倒，定期清洗；</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(3)协助保安对停放车辆进行卫生秩序管理；</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(4)楼面：保持地面干净、无杂物、无积水；</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(5)粮油大厅一楼路面：一楼南侧东西向路面、楼体至明沟水泥路面部分，每天打扫，保持路面整洁无垃圾。</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2.8</w:t>
      </w:r>
      <w:r>
        <w:rPr>
          <w:rFonts w:hint="eastAsia" w:ascii="宋体" w:hAnsi="宋体" w:eastAsia="宋体" w:cs="宋体"/>
          <w:sz w:val="28"/>
          <w:szCs w:val="28"/>
        </w:rPr>
        <w:t>门厅（大厅、玻璃）：</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(1)大厅无污渍、水渍，每天打扫，玻璃门窗要保持清洁明亮。</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展销楼一楼大厅：每日清扫，确保地面无尘无杂物，不锈钢垃圾桶每天清理垃圾，定期对垃圾桶内外清洗；对玻璃窗和玻璃门定期保洁，保持明亮光洁；门厅顶、墙面无积灰蛛网，门厅的楼梯间不可存放杂物，定期清理保持整洁。</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2.9</w:t>
      </w:r>
      <w:r>
        <w:rPr>
          <w:rFonts w:hint="eastAsia" w:ascii="宋体" w:hAnsi="宋体" w:eastAsia="宋体" w:cs="宋体"/>
          <w:sz w:val="28"/>
          <w:szCs w:val="28"/>
        </w:rPr>
        <w:t>雨水沟：</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对雨水沟道的污水污物及时清理，下水口确保畅通，无污物阻塞，对积存在沟道内的淤泥进行及时清理。</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sz w:val="28"/>
          <w:szCs w:val="28"/>
        </w:rPr>
      </w:pPr>
      <w:r>
        <w:rPr>
          <w:rFonts w:hint="eastAsia" w:ascii="宋体" w:hAnsi="宋体" w:eastAsia="宋体" w:cs="宋体"/>
          <w:b/>
          <w:bCs/>
          <w:sz w:val="28"/>
          <w:szCs w:val="28"/>
        </w:rPr>
        <w:t>注：</w:t>
      </w: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1、</w:t>
      </w:r>
      <w:r>
        <w:rPr>
          <w:rFonts w:hint="eastAsia" w:ascii="宋体" w:hAnsi="宋体" w:eastAsia="宋体" w:cs="宋体"/>
          <w:sz w:val="28"/>
          <w:szCs w:val="28"/>
        </w:rPr>
        <w:t>所有各点位配备的垃圾桶需按确定的颜色、分类垃圾和位置有序摆放。不得跨区（点位）抢、藏垃圾桶，对垃圾桶的使用、保管负有责任，对非正常的垃圾桶缺失将列入月度考核。</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所有各点位配备的垃圾桶，装满后运到指定位置，等待环卫处清运，空桶拉回原指定位置。</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、对垃圾桶定期进行清洗。</w:t>
      </w:r>
    </w:p>
    <w:p>
      <w:pPr>
        <w:spacing w:after="0" w:line="360" w:lineRule="auto"/>
        <w:rPr>
          <w:rFonts w:hint="eastAsia" w:ascii="宋体" w:hAnsi="宋体" w:eastAsia="宋体" w:cs="宋体"/>
          <w:sz w:val="24"/>
          <w:szCs w:val="24"/>
        </w:rPr>
      </w:pPr>
      <w:r>
        <w:rPr>
          <w:rFonts w:hint="eastAsia" w:ascii="宋体" w:hAnsi="宋体" w:eastAsia="宋体" w:cs="宋体"/>
          <w:b w:val="0"/>
          <w:bCs/>
          <w:sz w:val="24"/>
          <w:szCs w:val="24"/>
          <w:lang w:eastAsia="zh-CN"/>
        </w:rPr>
        <w:t>（二）</w:t>
      </w:r>
      <w:r>
        <w:rPr>
          <w:rFonts w:hint="eastAsia" w:ascii="宋体" w:hAnsi="宋体" w:eastAsia="宋体" w:cs="宋体"/>
          <w:b w:val="0"/>
          <w:bCs/>
          <w:sz w:val="24"/>
          <w:szCs w:val="24"/>
        </w:rPr>
        <w:t>保洁工具及辅材：</w:t>
      </w:r>
      <w:r>
        <w:rPr>
          <w:rFonts w:hint="eastAsia" w:ascii="宋体" w:hAnsi="宋体" w:eastAsia="宋体" w:cs="宋体"/>
          <w:sz w:val="24"/>
          <w:szCs w:val="24"/>
        </w:rPr>
        <w:t>由乙方承担。</w:t>
      </w:r>
    </w:p>
    <w:p>
      <w:pPr>
        <w:spacing w:line="420" w:lineRule="exact"/>
        <w:rPr>
          <w:rFonts w:hint="eastAsia" w:ascii="宋体" w:hAnsi="宋体" w:eastAsia="宋体" w:cs="宋体"/>
          <w:sz w:val="24"/>
          <w:szCs w:val="24"/>
          <w:lang w:eastAsia="zh-CN"/>
        </w:rPr>
      </w:pPr>
      <w:r>
        <w:rPr>
          <w:rFonts w:hint="eastAsia" w:ascii="宋体" w:hAnsi="宋体" w:eastAsia="宋体" w:cs="宋体"/>
          <w:b w:val="0"/>
          <w:bCs w:val="0"/>
          <w:sz w:val="24"/>
          <w:szCs w:val="24"/>
          <w:lang w:eastAsia="zh-CN"/>
        </w:rPr>
        <w:t>（三）</w:t>
      </w:r>
      <w:r>
        <w:rPr>
          <w:rFonts w:hint="eastAsia" w:ascii="宋体" w:hAnsi="宋体" w:eastAsia="宋体" w:cs="宋体"/>
          <w:b w:val="0"/>
          <w:bCs w:val="0"/>
          <w:sz w:val="24"/>
          <w:szCs w:val="24"/>
        </w:rPr>
        <w:t>工作时间</w:t>
      </w:r>
      <w:r>
        <w:rPr>
          <w:rFonts w:hint="eastAsia" w:ascii="宋体" w:hAnsi="宋体" w:eastAsia="宋体" w:cs="宋体"/>
          <w:b w:val="0"/>
          <w:bCs w:val="0"/>
          <w:sz w:val="24"/>
          <w:szCs w:val="24"/>
          <w:lang w:eastAsia="zh-CN"/>
        </w:rPr>
        <w:t>：</w:t>
      </w:r>
      <w:r>
        <w:rPr>
          <w:rFonts w:hint="eastAsia" w:ascii="宋体" w:hAnsi="宋体" w:eastAsia="宋体" w:cs="宋体"/>
          <w:sz w:val="24"/>
          <w:szCs w:val="24"/>
        </w:rPr>
        <w:t>每天工作时间不少于8小时。（各点位时间可按区域要求作工时规定）</w:t>
      </w:r>
    </w:p>
    <w:p>
      <w:pPr>
        <w:spacing w:after="0" w:line="360" w:lineRule="auto"/>
        <w:rPr>
          <w:rFonts w:hint="eastAsia" w:ascii="宋体" w:hAnsi="宋体" w:eastAsia="宋体" w:cs="宋体"/>
          <w:b/>
          <w:sz w:val="24"/>
          <w:szCs w:val="24"/>
        </w:rPr>
      </w:pPr>
      <w:r>
        <w:rPr>
          <w:rFonts w:hint="eastAsia" w:ascii="宋体" w:hAnsi="宋体" w:eastAsia="宋体" w:cs="宋体"/>
          <w:b/>
          <w:sz w:val="24"/>
          <w:szCs w:val="24"/>
        </w:rPr>
        <w:t>二、合同履行期限</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20</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1 </w:t>
      </w:r>
      <w:r>
        <w:rPr>
          <w:rFonts w:hint="eastAsia" w:ascii="宋体" w:hAnsi="宋体" w:eastAsia="宋体" w:cs="宋体"/>
          <w:sz w:val="24"/>
          <w:szCs w:val="24"/>
        </w:rPr>
        <w:t>月</w:t>
      </w:r>
      <w:r>
        <w:rPr>
          <w:rFonts w:hint="eastAsia" w:ascii="宋体" w:hAnsi="宋体" w:eastAsia="宋体" w:cs="宋体"/>
          <w:sz w:val="24"/>
          <w:szCs w:val="24"/>
          <w:u w:val="single"/>
        </w:rPr>
        <w:t xml:space="preserve"> 1</w:t>
      </w:r>
      <w:r>
        <w:rPr>
          <w:rFonts w:hint="eastAsia" w:ascii="宋体" w:hAnsi="宋体" w:eastAsia="宋体" w:cs="宋体"/>
          <w:sz w:val="24"/>
          <w:szCs w:val="24"/>
        </w:rPr>
        <w:t>日起至</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21</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9</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4 </w:t>
      </w:r>
      <w:r>
        <w:rPr>
          <w:rFonts w:hint="eastAsia" w:ascii="宋体" w:hAnsi="宋体" w:eastAsia="宋体" w:cs="宋体"/>
          <w:sz w:val="24"/>
          <w:szCs w:val="24"/>
        </w:rPr>
        <w:t>日止。</w:t>
      </w:r>
    </w:p>
    <w:p>
      <w:pPr>
        <w:spacing w:after="0" w:line="360" w:lineRule="auto"/>
        <w:rPr>
          <w:rFonts w:hint="eastAsia" w:ascii="宋体" w:hAnsi="宋体" w:eastAsia="宋体" w:cs="宋体"/>
          <w:b/>
          <w:sz w:val="24"/>
          <w:szCs w:val="24"/>
        </w:rPr>
      </w:pPr>
      <w:r>
        <w:rPr>
          <w:rFonts w:hint="eastAsia" w:ascii="宋体" w:hAnsi="宋体" w:eastAsia="宋体" w:cs="宋体"/>
          <w:b/>
          <w:sz w:val="24"/>
          <w:szCs w:val="24"/>
        </w:rPr>
        <w:t>三、人员配置及要求</w:t>
      </w:r>
    </w:p>
    <w:p>
      <w:pPr>
        <w:spacing w:after="0"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1、人员配置：</w:t>
      </w:r>
      <w:r>
        <w:rPr>
          <w:rFonts w:hint="eastAsia" w:ascii="宋体" w:hAnsi="宋体" w:eastAsia="宋体" w:cs="宋体"/>
          <w:sz w:val="24"/>
          <w:szCs w:val="24"/>
        </w:rPr>
        <w:t>按投标文件中</w:t>
      </w:r>
      <w:r>
        <w:rPr>
          <w:rFonts w:hint="eastAsia" w:ascii="宋体" w:hAnsi="宋体" w:eastAsia="宋体" w:cs="宋体"/>
          <w:sz w:val="24"/>
          <w:szCs w:val="24"/>
          <w:lang w:eastAsia="zh-CN"/>
        </w:rPr>
        <w:t>第三章的项目需求</w:t>
      </w:r>
      <w:r>
        <w:rPr>
          <w:rFonts w:hint="eastAsia" w:ascii="宋体" w:hAnsi="宋体" w:eastAsia="宋体" w:cs="宋体"/>
          <w:sz w:val="24"/>
          <w:szCs w:val="24"/>
        </w:rPr>
        <w:t>，不少于</w:t>
      </w:r>
      <w:r>
        <w:rPr>
          <w:rFonts w:hint="eastAsia" w:ascii="宋体" w:hAnsi="宋体" w:eastAsia="宋体" w:cs="宋体"/>
          <w:sz w:val="24"/>
          <w:szCs w:val="24"/>
          <w:lang w:val="en-US" w:eastAsia="zh-CN"/>
        </w:rPr>
        <w:t>14</w:t>
      </w:r>
      <w:r>
        <w:rPr>
          <w:rFonts w:hint="eastAsia" w:ascii="宋体" w:hAnsi="宋体" w:eastAsia="宋体" w:cs="宋体"/>
          <w:sz w:val="24"/>
          <w:szCs w:val="24"/>
        </w:rPr>
        <w:t>人。</w:t>
      </w:r>
    </w:p>
    <w:p>
      <w:pPr>
        <w:spacing w:after="0"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2、人员要求：</w:t>
      </w:r>
      <w:r>
        <w:rPr>
          <w:rFonts w:hint="eastAsia" w:ascii="宋体" w:hAnsi="宋体" w:eastAsia="宋体" w:cs="宋体"/>
          <w:sz w:val="24"/>
          <w:szCs w:val="24"/>
        </w:rPr>
        <w:t>男性6</w:t>
      </w:r>
      <w:r>
        <w:rPr>
          <w:rFonts w:hint="eastAsia" w:ascii="宋体" w:hAnsi="宋体" w:eastAsia="宋体" w:cs="宋体"/>
          <w:sz w:val="24"/>
          <w:szCs w:val="24"/>
          <w:lang w:val="en-US" w:eastAsia="zh-CN"/>
        </w:rPr>
        <w:t>0</w:t>
      </w:r>
      <w:r>
        <w:rPr>
          <w:rFonts w:hint="eastAsia" w:ascii="宋体" w:hAnsi="宋体" w:eastAsia="宋体" w:cs="宋体"/>
          <w:sz w:val="24"/>
          <w:szCs w:val="24"/>
        </w:rPr>
        <w:t>周岁以下，女性55周岁以下要求身体健康，能从事本项目内的工作内容。</w:t>
      </w:r>
    </w:p>
    <w:p>
      <w:pPr>
        <w:spacing w:after="0" w:line="360" w:lineRule="auto"/>
        <w:rPr>
          <w:rFonts w:hint="eastAsia" w:ascii="宋体" w:hAnsi="宋体" w:eastAsia="宋体" w:cs="宋体"/>
          <w:b/>
          <w:sz w:val="24"/>
          <w:szCs w:val="24"/>
        </w:rPr>
      </w:pPr>
      <w:r>
        <w:rPr>
          <w:rFonts w:hint="eastAsia" w:ascii="宋体" w:hAnsi="宋体" w:eastAsia="宋体" w:cs="宋体"/>
          <w:b/>
          <w:sz w:val="24"/>
          <w:szCs w:val="24"/>
        </w:rPr>
        <w:t>四、服务费</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本合同总金额为¥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万元整）。</w:t>
      </w:r>
    </w:p>
    <w:p>
      <w:pPr>
        <w:numPr>
          <w:ilvl w:val="0"/>
          <w:numId w:val="0"/>
        </w:numPr>
        <w:spacing w:after="0" w:line="360" w:lineRule="auto"/>
        <w:rPr>
          <w:rFonts w:hint="eastAsia" w:ascii="宋体" w:hAnsi="宋体" w:eastAsia="宋体" w:cs="宋体"/>
          <w:b/>
          <w:sz w:val="24"/>
          <w:szCs w:val="24"/>
        </w:rPr>
      </w:pPr>
      <w:r>
        <w:rPr>
          <w:rFonts w:hint="eastAsia" w:ascii="宋体" w:hAnsi="宋体" w:eastAsia="宋体" w:cs="宋体"/>
          <w:b/>
          <w:sz w:val="24"/>
          <w:szCs w:val="24"/>
          <w:lang w:eastAsia="zh-CN"/>
        </w:rPr>
        <w:t>五、</w:t>
      </w:r>
      <w:r>
        <w:rPr>
          <w:rFonts w:hint="eastAsia" w:ascii="宋体" w:hAnsi="宋体" w:eastAsia="宋体" w:cs="宋体"/>
          <w:b/>
          <w:sz w:val="24"/>
          <w:szCs w:val="24"/>
        </w:rPr>
        <w:t>考核及费用支付</w:t>
      </w:r>
    </w:p>
    <w:p>
      <w:pPr>
        <w:spacing w:after="0" w:line="360" w:lineRule="auto"/>
        <w:ind w:firstLine="482" w:firstLineChars="200"/>
        <w:rPr>
          <w:rFonts w:hint="eastAsia" w:ascii="宋体" w:hAnsi="宋体" w:eastAsia="宋体" w:cs="宋体"/>
          <w:b w:val="0"/>
          <w:bCs/>
          <w:sz w:val="24"/>
          <w:szCs w:val="24"/>
        </w:rPr>
      </w:pPr>
      <w:r>
        <w:rPr>
          <w:rFonts w:hint="eastAsia" w:ascii="宋体" w:hAnsi="宋体" w:eastAsia="宋体" w:cs="宋体"/>
          <w:b/>
          <w:sz w:val="24"/>
          <w:szCs w:val="24"/>
          <w:lang w:val="en-US" w:eastAsia="zh-CN"/>
        </w:rPr>
        <w:t>1、考核办法：</w:t>
      </w:r>
      <w:r>
        <w:rPr>
          <w:rFonts w:hint="eastAsia" w:ascii="宋体" w:hAnsi="宋体" w:eastAsia="宋体" w:cs="宋体"/>
          <w:b/>
          <w:bCs w:val="0"/>
          <w:sz w:val="24"/>
          <w:szCs w:val="24"/>
          <w:lang w:val="en-US" w:eastAsia="zh-CN"/>
        </w:rPr>
        <w:t>乙方同意按月度提取3000元（下表）作为月度考核保证金。</w:t>
      </w:r>
      <w:r>
        <w:rPr>
          <w:rFonts w:hint="eastAsia" w:ascii="宋体" w:hAnsi="宋体" w:eastAsia="宋体" w:cs="宋体"/>
          <w:b w:val="0"/>
          <w:bCs/>
          <w:sz w:val="24"/>
          <w:szCs w:val="24"/>
        </w:rPr>
        <w:t>因保洁范围分散，且分属不同市场部门，为便于履行保洁工作达到应有的保洁效果，根据范围大小及难易程度 ，实行“使用部门属地管理考核”的办法，对各保洁区域设定相应的月度保洁工效考核</w:t>
      </w:r>
      <w:r>
        <w:rPr>
          <w:rFonts w:hint="eastAsia" w:ascii="宋体" w:hAnsi="宋体" w:eastAsia="宋体" w:cs="宋体"/>
          <w:b w:val="0"/>
          <w:bCs/>
          <w:sz w:val="24"/>
          <w:szCs w:val="24"/>
          <w:lang w:eastAsia="zh-CN"/>
        </w:rPr>
        <w:t>保证金。</w:t>
      </w:r>
      <w:r>
        <w:rPr>
          <w:rFonts w:hint="eastAsia" w:ascii="宋体" w:hAnsi="宋体" w:eastAsia="宋体" w:cs="宋体"/>
          <w:b/>
          <w:bCs w:val="0"/>
          <w:sz w:val="24"/>
          <w:szCs w:val="24"/>
          <w:lang w:eastAsia="zh-CN"/>
        </w:rPr>
        <w:t>考核的基本内容为：工作时间、工作质量、工作态度</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由对应保洁区域的市场考核部门出具“保洁外包工效考核核发通知单”。</w:t>
      </w:r>
    </w:p>
    <w:p>
      <w:pPr>
        <w:spacing w:line="420" w:lineRule="exact"/>
        <w:rPr>
          <w:rFonts w:hint="eastAsia" w:ascii="宋体" w:hAnsi="宋体" w:eastAsia="宋体" w:cs="宋体"/>
          <w:b/>
          <w:sz w:val="24"/>
          <w:szCs w:val="24"/>
        </w:rPr>
      </w:pPr>
      <w:r>
        <w:rPr>
          <w:rFonts w:hint="eastAsia" w:ascii="宋体" w:hAnsi="宋体" w:eastAsia="宋体" w:cs="宋体"/>
          <w:b/>
          <w:sz w:val="24"/>
          <w:szCs w:val="24"/>
        </w:rPr>
        <w:t>附：各保洁区域考核标准表。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0"/>
        <w:gridCol w:w="306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0" w:type="dxa"/>
            <w:noWrap w:val="0"/>
            <w:vAlign w:val="top"/>
          </w:tcPr>
          <w:p>
            <w:pPr>
              <w:spacing w:line="420" w:lineRule="exact"/>
              <w:jc w:val="center"/>
              <w:rPr>
                <w:rFonts w:hint="eastAsia" w:ascii="宋体" w:hAnsi="宋体" w:eastAsia="宋体" w:cs="宋体"/>
                <w:b/>
                <w:sz w:val="24"/>
                <w:szCs w:val="24"/>
              </w:rPr>
            </w:pPr>
            <w:r>
              <w:rPr>
                <w:rFonts w:hint="eastAsia" w:ascii="宋体" w:hAnsi="宋体" w:eastAsia="宋体" w:cs="宋体"/>
                <w:b/>
                <w:sz w:val="24"/>
                <w:szCs w:val="24"/>
              </w:rPr>
              <w:t>区域号</w:t>
            </w:r>
          </w:p>
        </w:tc>
        <w:tc>
          <w:tcPr>
            <w:tcW w:w="3061" w:type="dxa"/>
            <w:noWrap w:val="0"/>
            <w:vAlign w:val="top"/>
          </w:tcPr>
          <w:p>
            <w:pPr>
              <w:spacing w:line="420" w:lineRule="exact"/>
              <w:jc w:val="center"/>
              <w:rPr>
                <w:rFonts w:hint="eastAsia" w:ascii="宋体" w:hAnsi="宋体" w:eastAsia="宋体" w:cs="宋体"/>
                <w:b/>
                <w:sz w:val="24"/>
                <w:szCs w:val="24"/>
              </w:rPr>
            </w:pPr>
            <w:r>
              <w:rPr>
                <w:rFonts w:hint="eastAsia" w:ascii="宋体" w:hAnsi="宋体" w:eastAsia="宋体" w:cs="宋体"/>
                <w:b/>
                <w:sz w:val="24"/>
                <w:szCs w:val="24"/>
              </w:rPr>
              <w:t>月度考核保证金（元）</w:t>
            </w:r>
          </w:p>
        </w:tc>
        <w:tc>
          <w:tcPr>
            <w:tcW w:w="2841" w:type="dxa"/>
            <w:noWrap w:val="0"/>
            <w:vAlign w:val="top"/>
          </w:tcPr>
          <w:p>
            <w:pPr>
              <w:spacing w:line="420" w:lineRule="exact"/>
              <w:jc w:val="center"/>
              <w:rPr>
                <w:rFonts w:hint="eastAsia" w:ascii="宋体" w:hAnsi="宋体" w:eastAsia="宋体" w:cs="宋体"/>
                <w:b/>
                <w:sz w:val="24"/>
                <w:szCs w:val="24"/>
              </w:rPr>
            </w:pPr>
            <w:r>
              <w:rPr>
                <w:rFonts w:hint="eastAsia" w:ascii="宋体" w:hAnsi="宋体" w:eastAsia="宋体" w:cs="宋体"/>
                <w:b/>
                <w:sz w:val="24"/>
                <w:szCs w:val="24"/>
              </w:rPr>
              <w:t>考核部门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0" w:type="dxa"/>
            <w:noWrap w:val="0"/>
            <w:vAlign w:val="top"/>
          </w:tcPr>
          <w:p>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1号区域</w:t>
            </w:r>
          </w:p>
        </w:tc>
        <w:tc>
          <w:tcPr>
            <w:tcW w:w="3061" w:type="dxa"/>
            <w:noWrap w:val="0"/>
            <w:vAlign w:val="top"/>
          </w:tcPr>
          <w:p>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100</w:t>
            </w:r>
          </w:p>
        </w:tc>
        <w:tc>
          <w:tcPr>
            <w:tcW w:w="2841" w:type="dxa"/>
            <w:noWrap w:val="0"/>
            <w:vAlign w:val="top"/>
          </w:tcPr>
          <w:p>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0" w:type="dxa"/>
            <w:noWrap w:val="0"/>
            <w:vAlign w:val="top"/>
          </w:tcPr>
          <w:p>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2号区域</w:t>
            </w:r>
          </w:p>
        </w:tc>
        <w:tc>
          <w:tcPr>
            <w:tcW w:w="3061" w:type="dxa"/>
            <w:noWrap w:val="0"/>
            <w:vAlign w:val="top"/>
          </w:tcPr>
          <w:p>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500+400</w:t>
            </w:r>
          </w:p>
        </w:tc>
        <w:tc>
          <w:tcPr>
            <w:tcW w:w="2841" w:type="dxa"/>
            <w:noWrap w:val="0"/>
            <w:vAlign w:val="top"/>
          </w:tcPr>
          <w:p>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干货区、配送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0" w:type="dxa"/>
            <w:noWrap w:val="0"/>
            <w:vAlign w:val="top"/>
          </w:tcPr>
          <w:p>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3号区域</w:t>
            </w:r>
          </w:p>
        </w:tc>
        <w:tc>
          <w:tcPr>
            <w:tcW w:w="3061" w:type="dxa"/>
            <w:noWrap w:val="0"/>
            <w:vAlign w:val="top"/>
          </w:tcPr>
          <w:p>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300</w:t>
            </w:r>
          </w:p>
        </w:tc>
        <w:tc>
          <w:tcPr>
            <w:tcW w:w="2841" w:type="dxa"/>
            <w:noWrap w:val="0"/>
            <w:vAlign w:val="top"/>
          </w:tcPr>
          <w:p>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安保部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0" w:type="dxa"/>
            <w:noWrap w:val="0"/>
            <w:vAlign w:val="top"/>
          </w:tcPr>
          <w:p>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4号区域</w:t>
            </w:r>
          </w:p>
        </w:tc>
        <w:tc>
          <w:tcPr>
            <w:tcW w:w="3061" w:type="dxa"/>
            <w:noWrap w:val="0"/>
            <w:vAlign w:val="top"/>
          </w:tcPr>
          <w:p>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300</w:t>
            </w:r>
          </w:p>
        </w:tc>
        <w:tc>
          <w:tcPr>
            <w:tcW w:w="2841" w:type="dxa"/>
            <w:noWrap w:val="0"/>
            <w:vAlign w:val="top"/>
          </w:tcPr>
          <w:p>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冷链部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0" w:type="dxa"/>
            <w:noWrap w:val="0"/>
            <w:vAlign w:val="top"/>
          </w:tcPr>
          <w:p>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5号区域</w:t>
            </w:r>
          </w:p>
        </w:tc>
        <w:tc>
          <w:tcPr>
            <w:tcW w:w="3061" w:type="dxa"/>
            <w:noWrap w:val="0"/>
            <w:vAlign w:val="top"/>
          </w:tcPr>
          <w:p>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200</w:t>
            </w:r>
          </w:p>
        </w:tc>
        <w:tc>
          <w:tcPr>
            <w:tcW w:w="2841" w:type="dxa"/>
            <w:noWrap w:val="0"/>
            <w:vAlign w:val="top"/>
          </w:tcPr>
          <w:p>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干货区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0" w:type="dxa"/>
            <w:noWrap w:val="0"/>
            <w:vAlign w:val="top"/>
          </w:tcPr>
          <w:p>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6号区域</w:t>
            </w:r>
          </w:p>
        </w:tc>
        <w:tc>
          <w:tcPr>
            <w:tcW w:w="3061" w:type="dxa"/>
            <w:noWrap w:val="0"/>
            <w:vAlign w:val="top"/>
          </w:tcPr>
          <w:p>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300</w:t>
            </w:r>
          </w:p>
        </w:tc>
        <w:tc>
          <w:tcPr>
            <w:tcW w:w="2841" w:type="dxa"/>
            <w:noWrap w:val="0"/>
            <w:vAlign w:val="top"/>
          </w:tcPr>
          <w:p>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干货区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0" w:type="dxa"/>
            <w:noWrap w:val="0"/>
            <w:vAlign w:val="top"/>
          </w:tcPr>
          <w:p>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7号区域</w:t>
            </w:r>
          </w:p>
        </w:tc>
        <w:tc>
          <w:tcPr>
            <w:tcW w:w="3061" w:type="dxa"/>
            <w:noWrap w:val="0"/>
            <w:vAlign w:val="top"/>
          </w:tcPr>
          <w:p>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300</w:t>
            </w:r>
          </w:p>
        </w:tc>
        <w:tc>
          <w:tcPr>
            <w:tcW w:w="2841" w:type="dxa"/>
            <w:noWrap w:val="0"/>
            <w:vAlign w:val="top"/>
          </w:tcPr>
          <w:p>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干货区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0" w:type="dxa"/>
            <w:noWrap w:val="0"/>
            <w:vAlign w:val="top"/>
          </w:tcPr>
          <w:p>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8号区域</w:t>
            </w:r>
          </w:p>
        </w:tc>
        <w:tc>
          <w:tcPr>
            <w:tcW w:w="3061" w:type="dxa"/>
            <w:noWrap w:val="0"/>
            <w:vAlign w:val="top"/>
          </w:tcPr>
          <w:p>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300</w:t>
            </w:r>
          </w:p>
        </w:tc>
        <w:tc>
          <w:tcPr>
            <w:tcW w:w="2841" w:type="dxa"/>
            <w:noWrap w:val="0"/>
            <w:vAlign w:val="top"/>
          </w:tcPr>
          <w:p>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干货区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0" w:type="dxa"/>
            <w:noWrap w:val="0"/>
            <w:vAlign w:val="top"/>
          </w:tcPr>
          <w:p>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9号区域</w:t>
            </w:r>
          </w:p>
        </w:tc>
        <w:tc>
          <w:tcPr>
            <w:tcW w:w="3061" w:type="dxa"/>
            <w:noWrap w:val="0"/>
            <w:vAlign w:val="top"/>
          </w:tcPr>
          <w:p>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300</w:t>
            </w:r>
          </w:p>
        </w:tc>
        <w:tc>
          <w:tcPr>
            <w:tcW w:w="2841" w:type="dxa"/>
            <w:noWrap w:val="0"/>
            <w:vAlign w:val="top"/>
          </w:tcPr>
          <w:p>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蔬菜区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0" w:type="dxa"/>
            <w:noWrap w:val="0"/>
            <w:vAlign w:val="top"/>
          </w:tcPr>
          <w:p>
            <w:pPr>
              <w:spacing w:line="420" w:lineRule="exact"/>
              <w:jc w:val="center"/>
              <w:rPr>
                <w:rFonts w:hint="eastAsia" w:ascii="宋体" w:hAnsi="宋体" w:eastAsia="宋体" w:cs="宋体"/>
                <w:bCs/>
                <w:sz w:val="24"/>
                <w:szCs w:val="24"/>
              </w:rPr>
            </w:pPr>
            <w:r>
              <w:rPr>
                <w:rFonts w:hint="eastAsia" w:ascii="宋体" w:hAnsi="宋体" w:eastAsia="宋体" w:cs="宋体"/>
                <w:b/>
                <w:sz w:val="24"/>
                <w:szCs w:val="24"/>
              </w:rPr>
              <w:t>合计</w:t>
            </w:r>
          </w:p>
        </w:tc>
        <w:tc>
          <w:tcPr>
            <w:tcW w:w="3061" w:type="dxa"/>
            <w:noWrap w:val="0"/>
            <w:vAlign w:val="top"/>
          </w:tcPr>
          <w:p>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3000</w:t>
            </w:r>
          </w:p>
        </w:tc>
        <w:tc>
          <w:tcPr>
            <w:tcW w:w="2841" w:type="dxa"/>
            <w:noWrap w:val="0"/>
            <w:vAlign w:val="top"/>
          </w:tcPr>
          <w:p>
            <w:pPr>
              <w:spacing w:line="420" w:lineRule="exact"/>
              <w:jc w:val="center"/>
              <w:rPr>
                <w:rFonts w:hint="eastAsia" w:ascii="宋体" w:hAnsi="宋体" w:eastAsia="宋体" w:cs="宋体"/>
                <w:bCs/>
                <w:sz w:val="24"/>
                <w:szCs w:val="24"/>
              </w:rPr>
            </w:pPr>
            <w:r>
              <w:rPr>
                <w:rFonts w:hint="eastAsia" w:ascii="宋体" w:hAnsi="宋体" w:eastAsia="宋体" w:cs="宋体"/>
                <w:b/>
                <w:sz w:val="24"/>
                <w:szCs w:val="24"/>
              </w:rPr>
              <w:t>/</w:t>
            </w:r>
          </w:p>
        </w:tc>
      </w:tr>
    </w:tbl>
    <w:p>
      <w:pPr>
        <w:numPr>
          <w:ilvl w:val="0"/>
          <w:numId w:val="0"/>
        </w:numPr>
        <w:spacing w:after="0" w:line="360" w:lineRule="auto"/>
        <w:rPr>
          <w:rFonts w:hint="eastAsia" w:ascii="宋体" w:hAnsi="宋体" w:eastAsia="宋体" w:cs="宋体"/>
          <w:b/>
          <w:sz w:val="24"/>
          <w:szCs w:val="24"/>
          <w:lang w:val="en-US" w:eastAsia="zh-CN"/>
        </w:rPr>
      </w:pPr>
    </w:p>
    <w:p>
      <w:pPr>
        <w:numPr>
          <w:ilvl w:val="0"/>
          <w:numId w:val="0"/>
        </w:numPr>
        <w:spacing w:after="0" w:line="360" w:lineRule="auto"/>
        <w:ind w:firstLine="482" w:firstLineChars="200"/>
        <w:rPr>
          <w:rFonts w:hint="eastAsia" w:ascii="宋体" w:hAnsi="宋体" w:eastAsia="宋体" w:cs="宋体"/>
          <w:b w:val="0"/>
          <w:bCs/>
          <w:sz w:val="24"/>
          <w:szCs w:val="24"/>
          <w:lang w:val="en-US" w:eastAsia="zh-CN"/>
        </w:rPr>
      </w:pPr>
      <w:r>
        <w:rPr>
          <w:rFonts w:hint="eastAsia" w:ascii="宋体" w:hAnsi="宋体" w:eastAsia="宋体" w:cs="宋体"/>
          <w:b/>
          <w:sz w:val="24"/>
          <w:szCs w:val="24"/>
          <w:lang w:val="en-US" w:eastAsia="zh-CN"/>
        </w:rPr>
        <w:t>2、支付方式：</w:t>
      </w:r>
      <w:r>
        <w:rPr>
          <w:rFonts w:hint="eastAsia" w:ascii="宋体" w:hAnsi="宋体" w:eastAsia="宋体" w:cs="宋体"/>
          <w:b w:val="0"/>
          <w:bCs/>
          <w:sz w:val="24"/>
          <w:szCs w:val="24"/>
          <w:lang w:val="en-US" w:eastAsia="zh-CN"/>
        </w:rPr>
        <w:t>按“月度考核、季度结算”的模式。</w:t>
      </w:r>
    </w:p>
    <w:p>
      <w:pPr>
        <w:numPr>
          <w:ilvl w:val="0"/>
          <w:numId w:val="0"/>
        </w:numPr>
        <w:spacing w:after="0" w:line="360" w:lineRule="auto"/>
        <w:ind w:firstLine="480" w:firstLineChars="200"/>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每个次月10日前，甲方完成月度考核，向乙方出具“保洁外包工效考核核发通知单”，每季度结束后10日内，乙方凭“通知单”到甲方物管部门结算，按季度实发金额开具有效增值税专用发票，支付上一季度服务费。</w:t>
      </w:r>
    </w:p>
    <w:p>
      <w:pPr>
        <w:numPr>
          <w:ilvl w:val="0"/>
          <w:numId w:val="0"/>
        </w:numPr>
        <w:spacing w:after="0"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lang w:val="en-US" w:eastAsia="zh-CN"/>
        </w:rPr>
        <w:t>3、</w:t>
      </w:r>
      <w:r>
        <w:rPr>
          <w:rFonts w:hint="eastAsia" w:ascii="宋体" w:hAnsi="宋体" w:eastAsia="宋体" w:cs="宋体"/>
          <w:b/>
          <w:sz w:val="24"/>
          <w:szCs w:val="24"/>
        </w:rPr>
        <w:t>费用支付：</w:t>
      </w:r>
      <w:r>
        <w:rPr>
          <w:rFonts w:hint="eastAsia" w:ascii="宋体" w:hAnsi="宋体" w:eastAsia="宋体" w:cs="宋体"/>
          <w:sz w:val="24"/>
          <w:szCs w:val="24"/>
          <w:lang w:eastAsia="zh-CN"/>
        </w:rPr>
        <w:t>收到发票后办理支付手续</w:t>
      </w:r>
      <w:r>
        <w:rPr>
          <w:rFonts w:hint="eastAsia" w:ascii="宋体" w:hAnsi="宋体" w:eastAsia="宋体" w:cs="宋体"/>
          <w:sz w:val="24"/>
          <w:szCs w:val="24"/>
        </w:rPr>
        <w:t>。</w:t>
      </w:r>
    </w:p>
    <w:p>
      <w:pPr>
        <w:spacing w:after="0"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lang w:val="en-US" w:eastAsia="zh-CN"/>
        </w:rPr>
        <w:t>4、</w:t>
      </w:r>
      <w:r>
        <w:rPr>
          <w:rFonts w:hint="eastAsia" w:ascii="宋体" w:hAnsi="宋体" w:eastAsia="宋体" w:cs="宋体"/>
          <w:b/>
          <w:sz w:val="24"/>
          <w:szCs w:val="24"/>
        </w:rPr>
        <w:t>发票开具：</w:t>
      </w:r>
      <w:r>
        <w:rPr>
          <w:rFonts w:hint="eastAsia" w:ascii="宋体" w:hAnsi="宋体" w:eastAsia="宋体" w:cs="宋体"/>
          <w:sz w:val="24"/>
          <w:szCs w:val="24"/>
        </w:rPr>
        <w:t>乙方需向甲方提供增值税专用发票，乙方开发票前需先与甲方联系，根据</w:t>
      </w:r>
      <w:r>
        <w:rPr>
          <w:rFonts w:hint="eastAsia" w:ascii="宋体" w:hAnsi="宋体" w:eastAsia="宋体" w:cs="宋体"/>
          <w:sz w:val="24"/>
          <w:szCs w:val="24"/>
          <w:lang w:eastAsia="zh-CN"/>
        </w:rPr>
        <w:t>上述</w:t>
      </w:r>
      <w:r>
        <w:rPr>
          <w:rFonts w:hint="eastAsia" w:ascii="宋体" w:hAnsi="宋体" w:eastAsia="宋体" w:cs="宋体"/>
          <w:sz w:val="24"/>
          <w:szCs w:val="24"/>
        </w:rPr>
        <w:t>考核</w:t>
      </w:r>
      <w:r>
        <w:rPr>
          <w:rFonts w:hint="eastAsia" w:ascii="宋体" w:hAnsi="宋体" w:eastAsia="宋体" w:cs="宋体"/>
          <w:sz w:val="24"/>
          <w:szCs w:val="24"/>
          <w:lang w:eastAsia="zh-CN"/>
        </w:rPr>
        <w:t>的</w:t>
      </w:r>
      <w:r>
        <w:rPr>
          <w:rFonts w:hint="eastAsia" w:ascii="宋体" w:hAnsi="宋体" w:eastAsia="宋体" w:cs="宋体"/>
          <w:sz w:val="24"/>
          <w:szCs w:val="24"/>
        </w:rPr>
        <w:t>结果开具发票。</w:t>
      </w:r>
    </w:p>
    <w:p>
      <w:pPr>
        <w:numPr>
          <w:ilvl w:val="0"/>
          <w:numId w:val="0"/>
        </w:numPr>
        <w:spacing w:after="0"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六、履约保证金</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履约保证金</w:t>
      </w:r>
      <w:r>
        <w:rPr>
          <w:rFonts w:hint="eastAsia" w:ascii="宋体" w:hAnsi="宋体" w:eastAsia="宋体" w:cs="宋体"/>
          <w:sz w:val="24"/>
          <w:szCs w:val="24"/>
          <w:lang w:eastAsia="zh-CN"/>
        </w:rPr>
        <w:t>为合同价的</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即</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万元，</w:t>
      </w:r>
      <w:r>
        <w:rPr>
          <w:rFonts w:hint="eastAsia" w:ascii="宋体" w:hAnsi="宋体" w:eastAsia="宋体" w:cs="宋体"/>
          <w:sz w:val="24"/>
          <w:szCs w:val="24"/>
        </w:rPr>
        <w:t>合同经营期满后，确认双方无争议，</w:t>
      </w:r>
      <w:r>
        <w:rPr>
          <w:rFonts w:hint="eastAsia" w:ascii="宋体" w:hAnsi="宋体" w:eastAsia="宋体" w:cs="宋体"/>
          <w:sz w:val="24"/>
          <w:szCs w:val="24"/>
          <w:lang w:eastAsia="zh-CN"/>
        </w:rPr>
        <w:t>届时</w:t>
      </w:r>
      <w:r>
        <w:rPr>
          <w:rFonts w:hint="eastAsia" w:ascii="宋体" w:hAnsi="宋体" w:eastAsia="宋体" w:cs="宋体"/>
          <w:sz w:val="24"/>
          <w:szCs w:val="24"/>
        </w:rPr>
        <w:t>予以无息退还。</w:t>
      </w:r>
    </w:p>
    <w:p>
      <w:pPr>
        <w:spacing w:after="0" w:line="360" w:lineRule="auto"/>
        <w:rPr>
          <w:rFonts w:hint="eastAsia" w:ascii="宋体" w:hAnsi="宋体" w:eastAsia="宋体" w:cs="宋体"/>
          <w:b/>
          <w:sz w:val="24"/>
          <w:szCs w:val="24"/>
        </w:rPr>
      </w:pPr>
      <w:r>
        <w:rPr>
          <w:rFonts w:hint="eastAsia" w:ascii="宋体" w:hAnsi="宋体" w:eastAsia="宋体" w:cs="宋体"/>
          <w:b/>
          <w:sz w:val="24"/>
          <w:szCs w:val="24"/>
          <w:lang w:eastAsia="zh-CN"/>
        </w:rPr>
        <w:t>七</w:t>
      </w:r>
      <w:r>
        <w:rPr>
          <w:rFonts w:hint="eastAsia" w:ascii="宋体" w:hAnsi="宋体" w:eastAsia="宋体" w:cs="宋体"/>
          <w:b/>
          <w:sz w:val="24"/>
          <w:szCs w:val="24"/>
        </w:rPr>
        <w:t>、合同双方的责任</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（一）甲方责任</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1、按合同约定向乙方支付服务费。</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2、为乙方提供水、电、员工休息室、工具库房等。</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3、对乙方服务质量及时监督、检查，发现质量问题及时向乙方提出，要求乙方及时整改。</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4、对工作态度较差的保洁员，甲方有权要求乙方进行人员更换，若连续更换三次保洁工作仍没有好转，则甲方有权解除与乙方签订的劳动合同。</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5、甲方有权对保洁员进行管理和规范，乙方保洁员必须服从甲方的管理和调度。</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6、甲方有权对乙方的工作进行考核评分。</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7、甲方可以对乙方的保洁人员分配提出合适的建议，乙方应充分考虑并进行必要调整。</w:t>
      </w:r>
    </w:p>
    <w:p>
      <w:pPr>
        <w:spacing w:after="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甲方应提前三天以书面形式通知乙方进驻现场。</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（二）乙方责任</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1、乙方收到甲方进驻现场的书面通知后，要积极做好准备，准时进驻现场。</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2、乙方在甲方设立作业所</w:t>
      </w:r>
      <w:r>
        <w:rPr>
          <w:rFonts w:hint="eastAsia" w:ascii="宋体" w:hAnsi="宋体" w:eastAsia="宋体" w:cs="宋体"/>
          <w:sz w:val="24"/>
          <w:szCs w:val="24"/>
          <w:lang w:eastAsia="zh-CN"/>
        </w:rPr>
        <w:t>，</w:t>
      </w:r>
      <w:r>
        <w:rPr>
          <w:rFonts w:hint="eastAsia" w:ascii="宋体" w:hAnsi="宋体" w:eastAsia="宋体" w:cs="宋体"/>
          <w:sz w:val="24"/>
          <w:szCs w:val="24"/>
        </w:rPr>
        <w:t>派驻专人现场管理日常保洁工作</w:t>
      </w:r>
      <w:r>
        <w:rPr>
          <w:rFonts w:hint="eastAsia" w:ascii="宋体" w:hAnsi="宋体" w:eastAsia="宋体" w:cs="宋体"/>
          <w:sz w:val="28"/>
          <w:szCs w:val="28"/>
        </w:rPr>
        <w:t>，</w:t>
      </w:r>
      <w:r>
        <w:rPr>
          <w:rFonts w:hint="eastAsia" w:ascii="宋体" w:hAnsi="宋体" w:eastAsia="宋体" w:cs="宋体"/>
          <w:sz w:val="24"/>
          <w:szCs w:val="24"/>
        </w:rPr>
        <w:t>在业务上受乙方和甲方双重领导。</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3、乙方应备齐开展工作所需的各种工具及保洁辅材。</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4、自觉接受甲方的管理，人员配置及保洁时间安排应满足中标要求，认真完成本合同规定的作业项目和标准，确保卫生质量达到甲方基本要求；若有工作时间等方面的变动，需双方协商解决。</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乙方保洁员要统一着装，衣帽整洁，佩带乙方名牌，遵守甲方各项内部规章制度，乙方不得在甲方服务区域内未经甲方同意擅自带闲杂人员进入通农物流办公区；保洁员不得利用工作之便出现强买强要、顺手牵羊等违规、违法行为。</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6、乙方员工在工作期间不得随意离开工作岗位，若乙方主管负责人不在作业现场，乙方临时负责人应接受甲方主管负责人的监督指导，并按工作标准进行检查。</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7、乙方在承包的保洁工作范围内，甲方如因保洁工作未达到保洁质量标准，被有关职能部门（环卫、城管等）进行处罚的罚款由乙方承担。</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8、乙方教育员工爱护建筑物及室内外各种设施，注意节水节电</w:t>
      </w:r>
      <w:r>
        <w:rPr>
          <w:rFonts w:hint="eastAsia" w:ascii="宋体" w:hAnsi="宋体" w:eastAsia="宋体" w:cs="宋体"/>
          <w:sz w:val="24"/>
          <w:szCs w:val="24"/>
          <w:lang w:eastAsia="zh-CN"/>
        </w:rPr>
        <w:t>，</w:t>
      </w:r>
      <w:r>
        <w:rPr>
          <w:rFonts w:hint="eastAsia" w:ascii="宋体" w:hAnsi="宋体" w:eastAsia="宋体" w:cs="宋体"/>
          <w:sz w:val="24"/>
          <w:szCs w:val="24"/>
        </w:rPr>
        <w:t>发现问题及时</w:t>
      </w:r>
      <w:r>
        <w:rPr>
          <w:rFonts w:hint="eastAsia" w:ascii="宋体" w:hAnsi="宋体" w:eastAsia="宋体" w:cs="宋体"/>
        </w:rPr>
        <w:fldChar w:fldCharType="begin"/>
      </w:r>
      <w:r>
        <w:rPr>
          <w:rFonts w:hint="eastAsia" w:ascii="宋体" w:hAnsi="宋体" w:eastAsia="宋体" w:cs="宋体"/>
        </w:rPr>
        <w:instrText xml:space="preserve"> HYPERLINK "http://www.xuexila.com/fanwen/tongzhi/" \t "_blank" </w:instrText>
      </w:r>
      <w:r>
        <w:rPr>
          <w:rFonts w:hint="eastAsia" w:ascii="宋体" w:hAnsi="宋体" w:eastAsia="宋体" w:cs="宋体"/>
        </w:rPr>
        <w:fldChar w:fldCharType="separate"/>
      </w:r>
      <w:r>
        <w:rPr>
          <w:rFonts w:hint="eastAsia" w:ascii="宋体" w:hAnsi="宋体" w:eastAsia="宋体" w:cs="宋体"/>
          <w:sz w:val="24"/>
          <w:szCs w:val="24"/>
        </w:rPr>
        <w:t>通知</w:t>
      </w:r>
      <w:r>
        <w:rPr>
          <w:rFonts w:hint="eastAsia" w:ascii="宋体" w:hAnsi="宋体" w:eastAsia="宋体" w:cs="宋体"/>
          <w:sz w:val="24"/>
          <w:szCs w:val="24"/>
        </w:rPr>
        <w:fldChar w:fldCharType="end"/>
      </w:r>
      <w:r>
        <w:rPr>
          <w:rFonts w:hint="eastAsia" w:ascii="宋体" w:hAnsi="宋体" w:eastAsia="宋体" w:cs="宋体"/>
          <w:sz w:val="24"/>
          <w:szCs w:val="24"/>
        </w:rPr>
        <w:t>甲方</w:t>
      </w:r>
      <w:r>
        <w:rPr>
          <w:rFonts w:hint="eastAsia" w:ascii="宋体" w:hAnsi="宋体" w:eastAsia="宋体" w:cs="宋体"/>
          <w:sz w:val="24"/>
          <w:szCs w:val="24"/>
          <w:lang w:eastAsia="zh-CN"/>
        </w:rPr>
        <w:t>；</w:t>
      </w:r>
      <w:r>
        <w:rPr>
          <w:rFonts w:hint="eastAsia" w:ascii="宋体" w:hAnsi="宋体" w:eastAsia="宋体" w:cs="宋体"/>
          <w:sz w:val="24"/>
          <w:szCs w:val="24"/>
        </w:rPr>
        <w:t>定期对保洁员进行工作纪律教育和安全生产教育。</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9、由于乙方在日常保洁工作中不慎给甲方设施、材料及甲方客户物品造成损失乙方应承担赔偿责任。</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10、乙方服务人员须经专业培训和具有专业知识人员承担</w:t>
      </w:r>
      <w:r>
        <w:rPr>
          <w:rFonts w:hint="eastAsia" w:ascii="宋体" w:hAnsi="宋体" w:eastAsia="宋体" w:cs="宋体"/>
          <w:sz w:val="24"/>
          <w:szCs w:val="24"/>
          <w:lang w:eastAsia="zh-CN"/>
        </w:rPr>
        <w:t>；</w:t>
      </w:r>
      <w:r>
        <w:rPr>
          <w:rFonts w:hint="eastAsia" w:ascii="宋体" w:hAnsi="宋体" w:eastAsia="宋体" w:cs="宋体"/>
          <w:sz w:val="24"/>
          <w:szCs w:val="24"/>
        </w:rPr>
        <w:t>乙方负责员工的思想教育和</w:t>
      </w:r>
      <w:r>
        <w:rPr>
          <w:rFonts w:hint="eastAsia" w:ascii="宋体" w:hAnsi="宋体" w:eastAsia="宋体" w:cs="宋体"/>
        </w:rPr>
        <w:fldChar w:fldCharType="begin"/>
      </w:r>
      <w:r>
        <w:rPr>
          <w:rFonts w:hint="eastAsia" w:ascii="宋体" w:hAnsi="宋体" w:eastAsia="宋体" w:cs="宋体"/>
        </w:rPr>
        <w:instrText xml:space="preserve"> HYPERLINK "http://www.xuexila.com/shipin/jiaoyu/" \t "_blank" </w:instrText>
      </w:r>
      <w:r>
        <w:rPr>
          <w:rFonts w:hint="eastAsia" w:ascii="宋体" w:hAnsi="宋体" w:eastAsia="宋体" w:cs="宋体"/>
        </w:rPr>
        <w:fldChar w:fldCharType="separate"/>
      </w:r>
      <w:r>
        <w:rPr>
          <w:rFonts w:hint="eastAsia" w:ascii="宋体" w:hAnsi="宋体" w:eastAsia="宋体" w:cs="宋体"/>
          <w:sz w:val="24"/>
          <w:szCs w:val="24"/>
        </w:rPr>
        <w:t>安全教育</w:t>
      </w:r>
      <w:r>
        <w:rPr>
          <w:rFonts w:hint="eastAsia" w:ascii="宋体" w:hAnsi="宋体" w:eastAsia="宋体" w:cs="宋体"/>
          <w:sz w:val="24"/>
          <w:szCs w:val="24"/>
        </w:rPr>
        <w:fldChar w:fldCharType="end"/>
      </w:r>
      <w:r>
        <w:rPr>
          <w:rFonts w:hint="eastAsia" w:ascii="宋体" w:hAnsi="宋体" w:eastAsia="宋体" w:cs="宋体"/>
          <w:sz w:val="24"/>
          <w:szCs w:val="24"/>
        </w:rPr>
        <w:t>。</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、乙方在服务中应严格要求工作人员，做好各种防护措施，不得擅自挪用甲方的物品。要加强管理，安全生产。</w:t>
      </w:r>
    </w:p>
    <w:p>
      <w:pPr>
        <w:spacing w:after="0"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、对甲方提出的整改要求应认真实施</w:t>
      </w:r>
      <w:r>
        <w:rPr>
          <w:rFonts w:hint="eastAsia" w:ascii="宋体" w:hAnsi="宋体" w:eastAsia="宋体" w:cs="宋体"/>
          <w:sz w:val="24"/>
          <w:szCs w:val="24"/>
          <w:lang w:eastAsia="zh-CN"/>
        </w:rPr>
        <w:t>。</w:t>
      </w:r>
    </w:p>
    <w:p>
      <w:pPr>
        <w:spacing w:after="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13</w:t>
      </w:r>
      <w:r>
        <w:rPr>
          <w:rFonts w:hint="eastAsia" w:ascii="宋体" w:hAnsi="宋体" w:eastAsia="宋体" w:cs="宋体"/>
          <w:b/>
          <w:sz w:val="24"/>
          <w:szCs w:val="24"/>
        </w:rPr>
        <w:t>、乙方人员的人身安全、劳动</w:t>
      </w:r>
      <w:r>
        <w:rPr>
          <w:rFonts w:hint="eastAsia" w:ascii="宋体" w:hAnsi="宋体" w:eastAsia="宋体" w:cs="宋体"/>
        </w:rPr>
        <w:fldChar w:fldCharType="begin"/>
      </w:r>
      <w:r>
        <w:rPr>
          <w:rFonts w:hint="eastAsia" w:ascii="宋体" w:hAnsi="宋体" w:eastAsia="宋体" w:cs="宋体"/>
        </w:rPr>
        <w:instrText xml:space="preserve"> HYPERLINK "http://www.xuexila.com/shenghuo/licai/baoxian/" \t "_blank" </w:instrText>
      </w:r>
      <w:r>
        <w:rPr>
          <w:rFonts w:hint="eastAsia" w:ascii="宋体" w:hAnsi="宋体" w:eastAsia="宋体" w:cs="宋体"/>
        </w:rPr>
        <w:fldChar w:fldCharType="separate"/>
      </w:r>
      <w:r>
        <w:rPr>
          <w:rFonts w:hint="eastAsia" w:ascii="宋体" w:hAnsi="宋体" w:eastAsia="宋体" w:cs="宋体"/>
          <w:b/>
          <w:sz w:val="24"/>
          <w:szCs w:val="24"/>
        </w:rPr>
        <w:t>保险</w:t>
      </w:r>
      <w:r>
        <w:rPr>
          <w:rFonts w:hint="eastAsia" w:ascii="宋体" w:hAnsi="宋体" w:eastAsia="宋体" w:cs="宋体"/>
          <w:b/>
          <w:sz w:val="24"/>
          <w:szCs w:val="24"/>
        </w:rPr>
        <w:fldChar w:fldCharType="end"/>
      </w:r>
      <w:r>
        <w:rPr>
          <w:rFonts w:hint="eastAsia" w:ascii="宋体" w:hAnsi="宋体" w:eastAsia="宋体" w:cs="宋体"/>
          <w:b/>
          <w:sz w:val="24"/>
          <w:szCs w:val="24"/>
        </w:rPr>
        <w:t>、统筹由乙方负责，乙方员工在上下班途中和工作期间发生交通或工伤事故全部的责任和费用由乙方承担，乙方用工应签定劳动协议，并办理各种用工手续，如因用工不当产生的后果及给甲方造成损失的全部费用由乙方承担。</w:t>
      </w:r>
    </w:p>
    <w:p>
      <w:pPr>
        <w:spacing w:after="0" w:line="360" w:lineRule="auto"/>
        <w:rPr>
          <w:rFonts w:hint="eastAsia" w:ascii="宋体" w:hAnsi="宋体" w:eastAsia="宋体" w:cs="宋体"/>
          <w:b/>
          <w:sz w:val="24"/>
          <w:szCs w:val="24"/>
        </w:rPr>
      </w:pPr>
      <w:r>
        <w:rPr>
          <w:rFonts w:hint="eastAsia" w:ascii="宋体" w:hAnsi="宋体" w:eastAsia="宋体" w:cs="宋体"/>
          <w:b/>
          <w:sz w:val="24"/>
          <w:szCs w:val="24"/>
          <w:lang w:eastAsia="zh-CN"/>
        </w:rPr>
        <w:t>八</w:t>
      </w:r>
      <w:r>
        <w:rPr>
          <w:rFonts w:hint="eastAsia" w:ascii="宋体" w:hAnsi="宋体" w:eastAsia="宋体" w:cs="宋体"/>
          <w:b/>
          <w:sz w:val="24"/>
          <w:szCs w:val="24"/>
        </w:rPr>
        <w:t>、合同变更与终止</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1、合同的变更与提前终止必采用书面形式。</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2、本合同规定的履行期限期满后，本合同自动终止。</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3、在合同履行过程中，如遇不可抗拒的因素，双方协商以补充合同方式解决。</w:t>
      </w:r>
    </w:p>
    <w:p>
      <w:pPr>
        <w:spacing w:after="0" w:line="360" w:lineRule="auto"/>
        <w:rPr>
          <w:rFonts w:hint="eastAsia" w:ascii="宋体" w:hAnsi="宋体" w:eastAsia="宋体" w:cs="宋体"/>
          <w:b/>
          <w:sz w:val="24"/>
          <w:szCs w:val="24"/>
        </w:rPr>
      </w:pPr>
      <w:r>
        <w:rPr>
          <w:rFonts w:hint="eastAsia" w:ascii="宋体" w:hAnsi="宋体" w:eastAsia="宋体" w:cs="宋体"/>
          <w:b/>
          <w:sz w:val="24"/>
          <w:szCs w:val="24"/>
          <w:lang w:eastAsia="zh-CN"/>
        </w:rPr>
        <w:t>九</w:t>
      </w:r>
      <w:r>
        <w:rPr>
          <w:rFonts w:hint="eastAsia" w:ascii="宋体" w:hAnsi="宋体" w:eastAsia="宋体" w:cs="宋体"/>
          <w:b/>
          <w:sz w:val="24"/>
          <w:szCs w:val="24"/>
        </w:rPr>
        <w:t>、合同解除</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1、甲方未按合同规定向乙方支付费用，经乙方催讨后仍未支付时，乙方可以解除合同，并按违约责任要求赔偿。</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2、乙方严重失职造成甲方物业</w:t>
      </w:r>
      <w:r>
        <w:rPr>
          <w:rFonts w:hint="eastAsia" w:ascii="宋体" w:hAnsi="宋体" w:eastAsia="宋体" w:cs="宋体"/>
          <w:sz w:val="24"/>
          <w:szCs w:val="24"/>
          <w:lang w:eastAsia="zh-CN"/>
        </w:rPr>
        <w:t>等</w:t>
      </w:r>
      <w:r>
        <w:rPr>
          <w:rFonts w:hint="eastAsia" w:ascii="宋体" w:hAnsi="宋体" w:eastAsia="宋体" w:cs="宋体"/>
          <w:sz w:val="24"/>
          <w:szCs w:val="24"/>
        </w:rPr>
        <w:t>管理的重大损失，甲方可以解除合同，并按违约责任要求赔偿。</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3、乙方发生严重违约后，在收到甲方书面通知一个月内仍不能采取补救措施及行动，甲方可以解除合同。</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4、乙方服务工作不达标，多次整改无效的，甲方可以解除合同。</w:t>
      </w:r>
    </w:p>
    <w:p>
      <w:pPr>
        <w:spacing w:after="0" w:line="360" w:lineRule="auto"/>
        <w:rPr>
          <w:rFonts w:hint="eastAsia" w:ascii="宋体" w:hAnsi="宋体" w:eastAsia="宋体" w:cs="宋体"/>
          <w:b/>
          <w:sz w:val="24"/>
          <w:szCs w:val="24"/>
        </w:rPr>
      </w:pPr>
      <w:r>
        <w:rPr>
          <w:rFonts w:hint="eastAsia" w:ascii="宋体" w:hAnsi="宋体" w:eastAsia="宋体" w:cs="宋体"/>
          <w:b/>
          <w:sz w:val="24"/>
          <w:szCs w:val="24"/>
          <w:lang w:eastAsia="zh-CN"/>
        </w:rPr>
        <w:t>十、</w:t>
      </w:r>
      <w:r>
        <w:rPr>
          <w:rFonts w:hint="eastAsia" w:ascii="宋体" w:hAnsi="宋体" w:eastAsia="宋体" w:cs="宋体"/>
          <w:b/>
          <w:sz w:val="24"/>
          <w:szCs w:val="24"/>
        </w:rPr>
        <w:t>违约责任</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1、甲乙双方若要终止合同，需提前一个月提出书面确认，否则视为违约。</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2、乙方未按合同要求进行保洁服务，给甲方造成恶劣影响和损失时，甲方有权没收乙方的履约保证金，并扣罚全部待支付费用作为赔偿金，同时终止劳动合同。</w:t>
      </w:r>
    </w:p>
    <w:p>
      <w:pPr>
        <w:spacing w:after="0" w:line="360" w:lineRule="auto"/>
        <w:rPr>
          <w:rFonts w:hint="eastAsia" w:ascii="宋体" w:hAnsi="宋体" w:eastAsia="宋体" w:cs="宋体"/>
          <w:b/>
          <w:sz w:val="24"/>
          <w:szCs w:val="24"/>
        </w:rPr>
      </w:pPr>
      <w:r>
        <w:rPr>
          <w:rFonts w:hint="eastAsia" w:ascii="宋体" w:hAnsi="宋体" w:eastAsia="宋体" w:cs="宋体"/>
          <w:b/>
          <w:sz w:val="24"/>
          <w:szCs w:val="24"/>
          <w:lang w:eastAsia="zh-CN"/>
        </w:rPr>
        <w:t>十一</w:t>
      </w:r>
      <w:r>
        <w:rPr>
          <w:rFonts w:hint="eastAsia" w:ascii="宋体" w:hAnsi="宋体" w:eastAsia="宋体" w:cs="宋体"/>
          <w:b/>
          <w:sz w:val="24"/>
          <w:szCs w:val="24"/>
        </w:rPr>
        <w:t>、争议解决</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在履行合同中，如双方发生争议，双方应本着互谅互让原则友好协商解决，协商不成，可选择：①向当地人民法院提起诉讼，②向当地仲裁机构申请仲裁。</w:t>
      </w:r>
    </w:p>
    <w:p>
      <w:pPr>
        <w:spacing w:after="0" w:line="360" w:lineRule="auto"/>
        <w:rPr>
          <w:rFonts w:hint="eastAsia" w:ascii="宋体" w:hAnsi="宋体" w:eastAsia="宋体" w:cs="宋体"/>
          <w:b/>
          <w:sz w:val="24"/>
          <w:szCs w:val="24"/>
        </w:rPr>
      </w:pPr>
      <w:r>
        <w:rPr>
          <w:rFonts w:hint="eastAsia" w:ascii="宋体" w:hAnsi="宋体" w:eastAsia="宋体" w:cs="宋体"/>
          <w:b/>
          <w:sz w:val="24"/>
          <w:szCs w:val="24"/>
          <w:lang w:eastAsia="zh-CN"/>
        </w:rPr>
        <w:t>十二</w:t>
      </w:r>
      <w:r>
        <w:rPr>
          <w:rFonts w:hint="eastAsia" w:ascii="宋体" w:hAnsi="宋体" w:eastAsia="宋体" w:cs="宋体"/>
          <w:b/>
          <w:sz w:val="24"/>
          <w:szCs w:val="24"/>
        </w:rPr>
        <w:t>、合同的生效</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1、本合同一式</w:t>
      </w:r>
      <w:r>
        <w:rPr>
          <w:rFonts w:hint="eastAsia" w:ascii="宋体" w:hAnsi="宋体" w:eastAsia="宋体" w:cs="宋体"/>
          <w:sz w:val="24"/>
          <w:szCs w:val="24"/>
          <w:lang w:eastAsia="zh-CN"/>
        </w:rPr>
        <w:t>陆</w:t>
      </w:r>
      <w:r>
        <w:rPr>
          <w:rFonts w:hint="eastAsia" w:ascii="宋体" w:hAnsi="宋体" w:eastAsia="宋体" w:cs="宋体"/>
          <w:sz w:val="24"/>
          <w:szCs w:val="24"/>
        </w:rPr>
        <w:t>份，</w:t>
      </w:r>
      <w:r>
        <w:rPr>
          <w:rFonts w:hint="eastAsia" w:ascii="宋体" w:hAnsi="宋体" w:eastAsia="宋体" w:cs="宋体"/>
          <w:sz w:val="24"/>
          <w:szCs w:val="24"/>
          <w:lang w:eastAsia="zh-CN"/>
        </w:rPr>
        <w:t>其中甲方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肆</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份，乙方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份，合同自签字盖章之日起生效。</w:t>
      </w:r>
    </w:p>
    <w:p>
      <w:pPr>
        <w:spacing w:after="0"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2、招标文件、乙方投标文件及其他附件皆为本合同重要组成部分与本合同具有同等法律效力。</w:t>
      </w:r>
    </w:p>
    <w:p>
      <w:pPr>
        <w:spacing w:after="0" w:line="360" w:lineRule="auto"/>
        <w:rPr>
          <w:rFonts w:hint="eastAsia" w:ascii="宋体" w:hAnsi="宋体" w:eastAsia="宋体" w:cs="宋体"/>
          <w:sz w:val="24"/>
          <w:szCs w:val="24"/>
        </w:rPr>
      </w:pPr>
      <w:r>
        <w:rPr>
          <w:rFonts w:hint="eastAsia" w:ascii="宋体" w:hAnsi="宋体" w:eastAsia="宋体" w:cs="宋体"/>
          <w:b/>
          <w:sz w:val="24"/>
          <w:szCs w:val="24"/>
          <w:lang w:eastAsia="zh-CN"/>
        </w:rPr>
        <w:t>十三</w:t>
      </w:r>
      <w:r>
        <w:rPr>
          <w:rFonts w:hint="eastAsia" w:ascii="宋体" w:hAnsi="宋体" w:eastAsia="宋体" w:cs="宋体"/>
          <w:b/>
          <w:sz w:val="24"/>
          <w:szCs w:val="24"/>
        </w:rPr>
        <w:t>、</w:t>
      </w:r>
      <w:r>
        <w:rPr>
          <w:rFonts w:hint="eastAsia" w:ascii="宋体" w:hAnsi="宋体" w:eastAsia="宋体" w:cs="宋体"/>
          <w:sz w:val="24"/>
          <w:szCs w:val="24"/>
        </w:rPr>
        <w:t>本合同未尽事宜，由甲乙双方协商解决。</w:t>
      </w:r>
      <w:r>
        <w:rPr>
          <w:rFonts w:hint="eastAsia" w:ascii="宋体" w:hAnsi="宋体" w:eastAsia="宋体" w:cs="宋体"/>
          <w:sz w:val="24"/>
          <w:szCs w:val="24"/>
        </w:rPr>
        <w:tab/>
      </w:r>
    </w:p>
    <w:p>
      <w:pPr>
        <w:spacing w:after="0" w:line="360" w:lineRule="auto"/>
        <w:rPr>
          <w:rFonts w:hint="eastAsia" w:ascii="宋体" w:hAnsi="宋体" w:eastAsia="宋体" w:cs="宋体"/>
          <w:sz w:val="24"/>
          <w:szCs w:val="24"/>
        </w:rPr>
      </w:pPr>
    </w:p>
    <w:p>
      <w:pPr>
        <w:spacing w:after="0" w:line="360" w:lineRule="auto"/>
        <w:rPr>
          <w:rFonts w:hint="eastAsia" w:ascii="宋体" w:hAnsi="宋体" w:eastAsia="宋体" w:cs="宋体"/>
          <w:sz w:val="24"/>
          <w:szCs w:val="24"/>
        </w:rPr>
      </w:pPr>
      <w:bookmarkStart w:id="0" w:name="_GoBack"/>
      <w:bookmarkEnd w:id="0"/>
    </w:p>
    <w:p>
      <w:pPr>
        <w:spacing w:line="360" w:lineRule="auto"/>
        <w:rPr>
          <w:rFonts w:hint="eastAsia" w:ascii="宋体" w:hAnsi="宋体" w:eastAsia="宋体" w:cs="宋体"/>
          <w:sz w:val="24"/>
          <w:szCs w:val="24"/>
        </w:rPr>
      </w:pPr>
      <w:r>
        <w:rPr>
          <w:rFonts w:hint="eastAsia" w:ascii="宋体" w:hAnsi="宋体" w:eastAsia="宋体" w:cs="宋体"/>
          <w:sz w:val="24"/>
          <w:szCs w:val="24"/>
        </w:rPr>
        <w:t>甲方（单位盖章）：                   乙方（单位盖章）：</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负责人签字：                        负责人签字：                            </w:t>
      </w:r>
    </w:p>
    <w:p>
      <w:pPr>
        <w:spacing w:line="360" w:lineRule="auto"/>
        <w:ind w:firstLine="960" w:firstLineChars="400"/>
        <w:rPr>
          <w:rFonts w:ascii="宋体" w:hAnsi="宋体" w:eastAsia="宋体"/>
          <w:sz w:val="24"/>
          <w:szCs w:val="24"/>
        </w:rPr>
      </w:pPr>
      <w:r>
        <w:rPr>
          <w:rFonts w:hint="eastAsia" w:ascii="宋体" w:hAnsi="宋体" w:eastAsia="宋体" w:cs="宋体"/>
          <w:sz w:val="24"/>
          <w:szCs w:val="24"/>
        </w:rPr>
        <w:t xml:space="preserve">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      </w:t>
      </w:r>
      <w:r>
        <w:rPr>
          <w:rFonts w:hint="eastAsia" w:ascii="宋体" w:hAnsi="宋体" w:eastAsia="宋体"/>
          <w:sz w:val="24"/>
          <w:szCs w:val="24"/>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9262936"/>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954FD4"/>
    <w:multiLevelType w:val="singleLevel"/>
    <w:tmpl w:val="67954FD4"/>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028DB"/>
    <w:rsid w:val="00036D52"/>
    <w:rsid w:val="001621AB"/>
    <w:rsid w:val="00183095"/>
    <w:rsid w:val="00186E1E"/>
    <w:rsid w:val="001876CA"/>
    <w:rsid w:val="001C69C2"/>
    <w:rsid w:val="001D79C2"/>
    <w:rsid w:val="001E35F4"/>
    <w:rsid w:val="002028DB"/>
    <w:rsid w:val="002A6028"/>
    <w:rsid w:val="00356C0F"/>
    <w:rsid w:val="00386EF8"/>
    <w:rsid w:val="00474605"/>
    <w:rsid w:val="0049187F"/>
    <w:rsid w:val="00492B0E"/>
    <w:rsid w:val="0056754D"/>
    <w:rsid w:val="00581769"/>
    <w:rsid w:val="005853FC"/>
    <w:rsid w:val="00600011"/>
    <w:rsid w:val="00626F51"/>
    <w:rsid w:val="007620C4"/>
    <w:rsid w:val="007C36B6"/>
    <w:rsid w:val="008859C5"/>
    <w:rsid w:val="008E494A"/>
    <w:rsid w:val="008F44EC"/>
    <w:rsid w:val="00994399"/>
    <w:rsid w:val="00B3543C"/>
    <w:rsid w:val="00B64BCD"/>
    <w:rsid w:val="00B766F5"/>
    <w:rsid w:val="00C03D22"/>
    <w:rsid w:val="00CF056E"/>
    <w:rsid w:val="00D04E6A"/>
    <w:rsid w:val="00D44EEB"/>
    <w:rsid w:val="00E53DF3"/>
    <w:rsid w:val="00EE381C"/>
    <w:rsid w:val="00F06936"/>
    <w:rsid w:val="00F9349A"/>
    <w:rsid w:val="00FB01F7"/>
    <w:rsid w:val="00FE00E8"/>
    <w:rsid w:val="30FD248D"/>
    <w:rsid w:val="37D90304"/>
    <w:rsid w:val="4A575C98"/>
    <w:rsid w:val="57030D07"/>
    <w:rsid w:val="5F6D0353"/>
    <w:rsid w:val="68EB1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widowControl w:val="0"/>
      <w:tabs>
        <w:tab w:val="center" w:pos="4153"/>
        <w:tab w:val="right" w:pos="8306"/>
      </w:tabs>
      <w:adjustRightInd/>
      <w:spacing w:after="0"/>
    </w:pPr>
    <w:rPr>
      <w:rFonts w:asciiTheme="minorHAnsi" w:hAnsiTheme="minorHAnsi" w:eastAsiaTheme="minorEastAsia" w:cstheme="minorBidi"/>
      <w:kern w:val="2"/>
      <w:sz w:val="18"/>
      <w:szCs w:val="18"/>
    </w:rPr>
  </w:style>
  <w:style w:type="paragraph" w:styleId="4">
    <w:name w:val="header"/>
    <w:basedOn w:val="1"/>
    <w:link w:val="7"/>
    <w:semiHidden/>
    <w:unhideWhenUsed/>
    <w:qFormat/>
    <w:uiPriority w:val="99"/>
    <w:pPr>
      <w:widowControl w:val="0"/>
      <w:pBdr>
        <w:bottom w:val="single" w:color="auto" w:sz="6" w:space="1"/>
      </w:pBdr>
      <w:tabs>
        <w:tab w:val="center" w:pos="4153"/>
        <w:tab w:val="right" w:pos="8306"/>
      </w:tabs>
      <w:adjustRightInd/>
      <w:spacing w:after="0"/>
      <w:jc w:val="center"/>
    </w:pPr>
    <w:rPr>
      <w:rFonts w:asciiTheme="minorHAnsi" w:hAnsiTheme="minorHAnsi" w:eastAsiaTheme="minorEastAsia" w:cstheme="minorBidi"/>
      <w:kern w:val="2"/>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标题 1 Char"/>
    <w:basedOn w:val="6"/>
    <w:link w:val="2"/>
    <w:qFormat/>
    <w:uiPriority w:val="9"/>
    <w:rPr>
      <w:rFonts w:ascii="Tahoma" w:hAnsi="Tahoma" w:eastAsia="微软雅黑" w:cs="Times New Roman"/>
      <w:b/>
      <w:bCs/>
      <w:kern w:val="44"/>
      <w:sz w:val="44"/>
      <w:szCs w:val="44"/>
    </w:rPr>
  </w:style>
  <w:style w:type="paragraph" w:styleId="10">
    <w:name w:val="List Paragraph"/>
    <w:basedOn w:val="1"/>
    <w:qFormat/>
    <w:uiPriority w:val="34"/>
    <w:pPr>
      <w:ind w:firstLine="420" w:firstLineChars="200"/>
    </w:pPr>
    <w:rPr>
      <w:rFonts w:eastAsia="宋体"/>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17CE9D-8E9B-4196-AF68-07CD28020A0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405</Words>
  <Characters>2312</Characters>
  <Lines>19</Lines>
  <Paragraphs>5</Paragraphs>
  <TotalTime>9</TotalTime>
  <ScaleCrop>false</ScaleCrop>
  <LinksUpToDate>false</LinksUpToDate>
  <CharactersWithSpaces>2712</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2017-12-25T01:46:00Z</dcterms:created>
  <dc:creator>Microsoft</dc:creator>
  <cp:lastModifiedBy>p0</cp:lastModifiedBy>
  <cp:lastPrinted>2019-11-27T06:48:00Z</cp:lastPrinted>
  <dcterms:modified xsi:type="dcterms:W3CDTF">2019-11-27T07:35:39Z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-386787348</vt:i4>
  </property>
  <property fmtid="{D5CDD505-2E9C-101B-9397-08002B2CF9AE}" pid="3" name="KSOProductBuildVer">
    <vt:lpwstr>2052-11.1.0.9175</vt:lpwstr>
  </property>
</Properties>
</file>