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南通农副产品物流有限公司</w:t>
      </w:r>
    </w:p>
    <w:p>
      <w:pPr>
        <w:jc w:val="center"/>
        <w:rPr>
          <w:rFonts w:hint="eastAsia" w:ascii="宋体" w:hAnsi="宋体" w:eastAsia="宋体" w:cs="宋体"/>
          <w:b w:val="0"/>
          <w:bCs w:val="0"/>
          <w:sz w:val="28"/>
          <w:szCs w:val="28"/>
          <w:lang w:val="en-US" w:eastAsia="zh-CN"/>
        </w:rPr>
      </w:pPr>
      <w:r>
        <w:rPr>
          <w:rFonts w:hint="eastAsia" w:ascii="宋体" w:hAnsi="宋体" w:eastAsia="宋体" w:cs="宋体"/>
          <w:b/>
          <w:bCs/>
          <w:sz w:val="36"/>
          <w:szCs w:val="36"/>
          <w:lang w:val="en-US" w:eastAsia="zh-CN"/>
        </w:rPr>
        <w:t>2021年度购售电集中比价交易公告</w:t>
      </w:r>
    </w:p>
    <w:p>
      <w:pPr>
        <w:ind w:firstLine="600" w:firstLineChars="200"/>
        <w:jc w:val="both"/>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南通农副产品物流有限公司发布2021年度交易电量，欢迎符合江苏电力交易资格的</w:t>
      </w:r>
      <w:r>
        <w:rPr>
          <w:rFonts w:hint="eastAsia" w:ascii="宋体" w:hAnsi="宋体" w:eastAsia="宋体" w:cs="宋体"/>
          <w:b/>
          <w:bCs/>
          <w:i w:val="0"/>
          <w:iCs w:val="0"/>
          <w:sz w:val="30"/>
          <w:szCs w:val="30"/>
          <w:u w:val="single"/>
          <w:lang w:val="en-US" w:eastAsia="zh-CN"/>
        </w:rPr>
        <w:t>本省</w:t>
      </w:r>
      <w:r>
        <w:rPr>
          <w:rFonts w:hint="eastAsia" w:ascii="宋体" w:hAnsi="宋体" w:eastAsia="宋体" w:cs="宋体"/>
          <w:b w:val="0"/>
          <w:bCs w:val="0"/>
          <w:sz w:val="30"/>
          <w:szCs w:val="30"/>
          <w:lang w:val="en-US" w:eastAsia="zh-CN"/>
        </w:rPr>
        <w:t>售电企业参与南通农副产品物流有限公司2021年度购售电集中比价。现公告如下：</w:t>
      </w:r>
    </w:p>
    <w:p>
      <w:pPr>
        <w:numPr>
          <w:ilvl w:val="0"/>
          <w:numId w:val="0"/>
        </w:numPr>
        <w:jc w:val="both"/>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一、集中比价招标人：</w:t>
      </w:r>
    </w:p>
    <w:p>
      <w:pPr>
        <w:numPr>
          <w:ilvl w:val="0"/>
          <w:numId w:val="0"/>
        </w:numPr>
        <w:jc w:val="both"/>
        <w:rPr>
          <w:rFonts w:hint="default"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 xml:space="preserve">    南通农副产品物流有限公司（以下称：通农物流）是本次购售电集中比价的招标人。</w:t>
      </w:r>
    </w:p>
    <w:p>
      <w:pPr>
        <w:numPr>
          <w:ilvl w:val="0"/>
          <w:numId w:val="0"/>
        </w:numPr>
        <w:jc w:val="both"/>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二、参加比价售电公司要求：</w:t>
      </w:r>
    </w:p>
    <w:p>
      <w:pPr>
        <w:numPr>
          <w:ilvl w:val="0"/>
          <w:numId w:val="0"/>
        </w:numPr>
        <w:ind w:firstLine="600" w:firstLineChars="200"/>
        <w:jc w:val="both"/>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1、在江苏电力交易中心完成售电市场注册公示生效，</w:t>
      </w:r>
      <w:r>
        <w:rPr>
          <w:rFonts w:hint="eastAsia" w:ascii="宋体" w:hAnsi="宋体" w:eastAsia="宋体" w:cs="宋体"/>
          <w:b w:val="0"/>
          <w:bCs w:val="0"/>
          <w:sz w:val="30"/>
          <w:szCs w:val="30"/>
          <w:u w:val="single"/>
          <w:lang w:val="en-US" w:eastAsia="zh-CN"/>
        </w:rPr>
        <w:t>发电类企业的售电公司或与发电企业有长期合作协议的售电公司</w:t>
      </w:r>
      <w:r>
        <w:rPr>
          <w:rFonts w:hint="eastAsia" w:ascii="宋体" w:hAnsi="宋体" w:eastAsia="宋体" w:cs="宋体"/>
          <w:b w:val="0"/>
          <w:bCs w:val="0"/>
          <w:sz w:val="30"/>
          <w:szCs w:val="30"/>
          <w:lang w:val="en-US" w:eastAsia="zh-CN"/>
        </w:rPr>
        <w:t>。</w:t>
      </w:r>
    </w:p>
    <w:p>
      <w:pPr>
        <w:numPr>
          <w:ilvl w:val="0"/>
          <w:numId w:val="0"/>
        </w:numPr>
        <w:ind w:firstLine="600" w:firstLineChars="200"/>
        <w:jc w:val="both"/>
        <w:rPr>
          <w:rFonts w:hint="default"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2、提供至少三份2018年以来与电力用户签订年用电量不低于3000万千瓦时的售电业绩合同（协议）。</w:t>
      </w:r>
    </w:p>
    <w:p>
      <w:pPr>
        <w:numPr>
          <w:ilvl w:val="0"/>
          <w:numId w:val="1"/>
        </w:numPr>
        <w:ind w:firstLine="600" w:firstLineChars="200"/>
        <w:jc w:val="both"/>
        <w:rPr>
          <w:rFonts w:hint="default"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提供不低于</w:t>
      </w:r>
      <w:r>
        <w:rPr>
          <w:rFonts w:hint="eastAsia" w:ascii="宋体" w:hAnsi="宋体" w:eastAsia="宋体" w:cs="宋体"/>
          <w:b w:val="0"/>
          <w:bCs w:val="0"/>
          <w:sz w:val="30"/>
          <w:szCs w:val="30"/>
          <w:u w:val="none"/>
          <w:lang w:val="en-US" w:eastAsia="zh-CN"/>
        </w:rPr>
        <w:t xml:space="preserve"> 1000 </w:t>
      </w:r>
      <w:r>
        <w:rPr>
          <w:rFonts w:hint="eastAsia" w:ascii="宋体" w:hAnsi="宋体" w:eastAsia="宋体" w:cs="宋体"/>
          <w:b w:val="0"/>
          <w:bCs w:val="0"/>
          <w:sz w:val="30"/>
          <w:szCs w:val="30"/>
          <w:lang w:val="en-US" w:eastAsia="zh-CN"/>
        </w:rPr>
        <w:t>万的售电履约保函额度证明。</w:t>
      </w:r>
    </w:p>
    <w:p>
      <w:pPr>
        <w:numPr>
          <w:ilvl w:val="0"/>
          <w:numId w:val="0"/>
        </w:numPr>
        <w:jc w:val="both"/>
        <w:rPr>
          <w:rFonts w:hint="eastAsia" w:ascii="宋体" w:hAnsi="宋体" w:eastAsia="宋体" w:cs="宋体"/>
          <w:b w:val="0"/>
          <w:bCs w:val="0"/>
          <w:sz w:val="30"/>
          <w:szCs w:val="30"/>
          <w:lang w:val="en-US" w:eastAsia="zh-CN"/>
        </w:rPr>
      </w:pPr>
      <w:r>
        <w:rPr>
          <w:rFonts w:hint="eastAsia" w:ascii="宋体" w:hAnsi="宋体" w:eastAsia="宋体" w:cs="宋体"/>
          <w:b/>
          <w:bCs/>
          <w:sz w:val="30"/>
          <w:szCs w:val="30"/>
          <w:lang w:val="en-US" w:eastAsia="zh-CN"/>
        </w:rPr>
        <w:t>三、2021年预计用电量：</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lang w:val="en-US" w:eastAsia="zh-CN"/>
        </w:rPr>
        <w:t>2021年用电量（商业类）不低于</w:t>
      </w:r>
      <w:r>
        <w:rPr>
          <w:rFonts w:hint="eastAsia" w:ascii="宋体" w:hAnsi="宋体" w:eastAsia="宋体" w:cs="宋体"/>
          <w:b w:val="0"/>
          <w:bCs w:val="0"/>
          <w:sz w:val="30"/>
          <w:szCs w:val="30"/>
          <w:u w:val="none"/>
          <w:lang w:val="en-US" w:eastAsia="zh-CN"/>
        </w:rPr>
        <w:t xml:space="preserve"> 1300 万千瓦时。</w:t>
      </w:r>
    </w:p>
    <w:p>
      <w:pPr>
        <w:numPr>
          <w:ilvl w:val="0"/>
          <w:numId w:val="0"/>
        </w:numPr>
        <w:ind w:leftChars="0"/>
        <w:jc w:val="both"/>
        <w:rPr>
          <w:rFonts w:hint="eastAsia" w:ascii="宋体" w:hAnsi="宋体" w:eastAsia="宋体" w:cs="宋体"/>
          <w:b/>
          <w:bCs/>
          <w:sz w:val="30"/>
          <w:szCs w:val="30"/>
          <w:u w:val="none"/>
          <w:lang w:val="en-US" w:eastAsia="zh-CN"/>
        </w:rPr>
      </w:pPr>
      <w:r>
        <w:rPr>
          <w:rFonts w:hint="eastAsia" w:ascii="宋体" w:hAnsi="宋体" w:eastAsia="宋体" w:cs="宋体"/>
          <w:b/>
          <w:bCs/>
          <w:sz w:val="30"/>
          <w:szCs w:val="30"/>
          <w:u w:val="none"/>
          <w:lang w:val="en-US" w:eastAsia="zh-CN"/>
        </w:rPr>
        <w:t>四、比价限价：</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全电量价差收益净得不低于 2.50 分/度（</w:t>
      </w:r>
      <w:r>
        <w:rPr>
          <w:rFonts w:hint="eastAsia" w:ascii="宋体" w:hAnsi="宋体" w:eastAsia="宋体" w:cs="宋体"/>
          <w:b/>
          <w:bCs/>
          <w:sz w:val="30"/>
          <w:szCs w:val="30"/>
          <w:u w:val="single"/>
          <w:lang w:val="en-US" w:eastAsia="zh-CN"/>
        </w:rPr>
        <w:t>与政府基金和输配电价政策无关</w:t>
      </w:r>
      <w:r>
        <w:rPr>
          <w:rFonts w:hint="eastAsia" w:ascii="宋体" w:hAnsi="宋体" w:eastAsia="宋体" w:cs="宋体"/>
          <w:b w:val="0"/>
          <w:bCs w:val="0"/>
          <w:sz w:val="30"/>
          <w:szCs w:val="30"/>
          <w:u w:val="none"/>
          <w:lang w:val="en-US" w:eastAsia="zh-CN"/>
        </w:rPr>
        <w:t>）。</w:t>
      </w:r>
    </w:p>
    <w:p>
      <w:pPr>
        <w:numPr>
          <w:ilvl w:val="0"/>
          <w:numId w:val="0"/>
        </w:numPr>
        <w:jc w:val="both"/>
        <w:rPr>
          <w:rFonts w:hint="eastAsia" w:ascii="宋体" w:hAnsi="宋体" w:eastAsia="宋体" w:cs="宋体"/>
          <w:b/>
          <w:bCs/>
          <w:sz w:val="30"/>
          <w:szCs w:val="30"/>
          <w:u w:val="none"/>
          <w:lang w:val="en-US" w:eastAsia="zh-CN"/>
        </w:rPr>
      </w:pPr>
      <w:r>
        <w:rPr>
          <w:rFonts w:hint="eastAsia" w:ascii="宋体" w:hAnsi="宋体" w:eastAsia="宋体" w:cs="宋体"/>
          <w:b/>
          <w:bCs/>
          <w:sz w:val="30"/>
          <w:szCs w:val="30"/>
          <w:u w:val="none"/>
          <w:lang w:val="en-US" w:eastAsia="zh-CN"/>
        </w:rPr>
        <w:t>五、比价投标保证金：</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1、比价投标保证金的金额：人民币</w:t>
      </w:r>
      <w:r>
        <w:rPr>
          <w:rFonts w:hint="eastAsia" w:ascii="宋体" w:hAnsi="宋体" w:eastAsia="宋体" w:cs="宋体"/>
          <w:b w:val="0"/>
          <w:bCs w:val="0"/>
          <w:sz w:val="30"/>
          <w:szCs w:val="30"/>
          <w:u w:val="single"/>
          <w:lang w:val="en-US" w:eastAsia="zh-CN"/>
        </w:rPr>
        <w:t xml:space="preserve"> </w:t>
      </w:r>
      <w:r>
        <w:rPr>
          <w:rFonts w:hint="eastAsia" w:ascii="宋体" w:hAnsi="宋体" w:eastAsia="宋体" w:cs="宋体"/>
          <w:b/>
          <w:bCs/>
          <w:sz w:val="30"/>
          <w:szCs w:val="30"/>
          <w:u w:val="single"/>
          <w:lang w:val="en-US" w:eastAsia="zh-CN"/>
        </w:rPr>
        <w:t>肆仟元整</w:t>
      </w:r>
      <w:r>
        <w:rPr>
          <w:rFonts w:hint="eastAsia" w:ascii="宋体" w:hAnsi="宋体" w:eastAsia="宋体" w:cs="宋体"/>
          <w:b w:val="0"/>
          <w:bCs w:val="0"/>
          <w:sz w:val="30"/>
          <w:szCs w:val="30"/>
          <w:u w:val="none"/>
          <w:lang w:val="en-US" w:eastAsia="zh-CN"/>
        </w:rPr>
        <w:t>/投标单位。</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2、以</w:t>
      </w:r>
      <w:r>
        <w:rPr>
          <w:rFonts w:hint="eastAsia" w:ascii="宋体" w:hAnsi="宋体" w:eastAsia="宋体" w:cs="宋体"/>
          <w:b/>
          <w:bCs/>
          <w:sz w:val="30"/>
          <w:szCs w:val="30"/>
          <w:u w:val="none"/>
          <w:lang w:val="en-US" w:eastAsia="zh-CN"/>
        </w:rPr>
        <w:t>现金</w:t>
      </w:r>
      <w:r>
        <w:rPr>
          <w:rFonts w:hint="eastAsia" w:ascii="宋体" w:hAnsi="宋体" w:eastAsia="宋体" w:cs="宋体"/>
          <w:b w:val="0"/>
          <w:bCs w:val="0"/>
          <w:sz w:val="30"/>
          <w:szCs w:val="30"/>
          <w:u w:val="none"/>
          <w:lang w:val="en-US" w:eastAsia="zh-CN"/>
        </w:rPr>
        <w:t>形式于递交比价投标文件时将投标保证金一并递交。</w:t>
      </w:r>
    </w:p>
    <w:p>
      <w:pPr>
        <w:numPr>
          <w:ilvl w:val="0"/>
          <w:numId w:val="0"/>
        </w:numPr>
        <w:ind w:firstLine="600" w:firstLineChars="200"/>
        <w:jc w:val="both"/>
        <w:rPr>
          <w:rFonts w:hint="default"/>
          <w:sz w:val="30"/>
          <w:szCs w:val="30"/>
          <w:lang w:val="en-US" w:eastAsia="zh-CN"/>
        </w:rPr>
      </w:pPr>
      <w:r>
        <w:rPr>
          <w:rFonts w:hint="eastAsia" w:ascii="宋体" w:hAnsi="宋体" w:eastAsia="宋体" w:cs="宋体"/>
          <w:b w:val="0"/>
          <w:bCs w:val="0"/>
          <w:sz w:val="30"/>
          <w:szCs w:val="30"/>
          <w:u w:val="none"/>
          <w:lang w:val="en-US" w:eastAsia="zh-CN"/>
        </w:rPr>
        <w:t>3、未中标单位的投标保证金，当场退还；中标单位的投标保证金，待双方签订合同生效后5日内无息退还。</w:t>
      </w:r>
    </w:p>
    <w:p>
      <w:pPr>
        <w:numPr>
          <w:ilvl w:val="0"/>
          <w:numId w:val="0"/>
        </w:numPr>
        <w:ind w:leftChars="0"/>
        <w:jc w:val="both"/>
        <w:rPr>
          <w:rFonts w:hint="eastAsia" w:ascii="宋体" w:hAnsi="宋体" w:eastAsia="宋体" w:cs="宋体"/>
          <w:b w:val="0"/>
          <w:bCs w:val="0"/>
          <w:sz w:val="30"/>
          <w:szCs w:val="30"/>
          <w:u w:val="none"/>
          <w:lang w:val="en-US" w:eastAsia="zh-CN"/>
        </w:rPr>
      </w:pPr>
      <w:r>
        <w:rPr>
          <w:rFonts w:hint="eastAsia" w:ascii="宋体" w:hAnsi="宋体" w:eastAsia="宋体" w:cs="宋体"/>
          <w:b/>
          <w:bCs/>
          <w:sz w:val="30"/>
          <w:szCs w:val="30"/>
          <w:u w:val="none"/>
          <w:lang w:val="en-US" w:eastAsia="zh-CN"/>
        </w:rPr>
        <w:t>六、比价招标文件的获取：</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1、文件获取时间为：本公告发布之日起。</w:t>
      </w:r>
    </w:p>
    <w:p>
      <w:pPr>
        <w:numPr>
          <w:ilvl w:val="0"/>
          <w:numId w:val="0"/>
        </w:numPr>
        <w:ind w:firstLine="600" w:firstLineChars="200"/>
        <w:jc w:val="both"/>
        <w:rPr>
          <w:rFonts w:hint="default"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2、文件获取方式：投标人无需报名，自本公告发布之日直接在南通汽运实业集团有限公司“http://www.ntqyjt.com.cn/”和南通农副产品物流有限公司“http://www.ntnfcp.com/”下载本公告文件及比价投标须知。</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3、投标人应承担本公告文件获取费用，每套</w:t>
      </w:r>
      <w:r>
        <w:rPr>
          <w:rFonts w:hint="eastAsia" w:ascii="宋体" w:hAnsi="宋体" w:eastAsia="宋体" w:cs="宋体"/>
          <w:b w:val="0"/>
          <w:bCs w:val="0"/>
          <w:sz w:val="30"/>
          <w:szCs w:val="30"/>
          <w:u w:val="single"/>
          <w:lang w:val="en-US" w:eastAsia="zh-CN"/>
        </w:rPr>
        <w:t xml:space="preserve"> 100 </w:t>
      </w:r>
      <w:r>
        <w:rPr>
          <w:rFonts w:hint="eastAsia" w:ascii="宋体" w:hAnsi="宋体" w:eastAsia="宋体" w:cs="宋体"/>
          <w:b w:val="0"/>
          <w:bCs w:val="0"/>
          <w:sz w:val="30"/>
          <w:szCs w:val="30"/>
          <w:u w:val="none"/>
          <w:lang w:val="en-US" w:eastAsia="zh-CN"/>
        </w:rPr>
        <w:t>元（现金），</w:t>
      </w:r>
    </w:p>
    <w:p>
      <w:pPr>
        <w:numPr>
          <w:ilvl w:val="0"/>
          <w:numId w:val="0"/>
        </w:numPr>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于递交标书时递交，否则投标文件不予接收。无论是否中标，该费用不予退还。</w:t>
      </w:r>
    </w:p>
    <w:p>
      <w:pPr>
        <w:numPr>
          <w:ilvl w:val="0"/>
          <w:numId w:val="0"/>
        </w:numPr>
        <w:ind w:leftChars="0"/>
        <w:jc w:val="both"/>
        <w:rPr>
          <w:rFonts w:hint="eastAsia" w:ascii="宋体" w:hAnsi="宋体" w:eastAsia="宋体" w:cs="宋体"/>
          <w:b/>
          <w:bCs/>
          <w:sz w:val="30"/>
          <w:szCs w:val="30"/>
          <w:u w:val="none"/>
          <w:lang w:val="en-US" w:eastAsia="zh-CN"/>
        </w:rPr>
      </w:pPr>
      <w:r>
        <w:rPr>
          <w:rFonts w:hint="eastAsia" w:ascii="宋体" w:hAnsi="宋体" w:eastAsia="宋体" w:cs="宋体"/>
          <w:b/>
          <w:bCs/>
          <w:sz w:val="30"/>
          <w:szCs w:val="30"/>
          <w:u w:val="none"/>
          <w:lang w:val="en-US" w:eastAsia="zh-CN"/>
        </w:rPr>
        <w:t>七、投标截止时间：</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1、投标截止时间为：2020年</w:t>
      </w:r>
      <w:r>
        <w:rPr>
          <w:rFonts w:hint="eastAsia" w:ascii="宋体" w:hAnsi="宋体" w:eastAsia="宋体" w:cs="宋体"/>
          <w:b w:val="0"/>
          <w:bCs w:val="0"/>
          <w:sz w:val="30"/>
          <w:szCs w:val="30"/>
          <w:u w:val="single"/>
          <w:lang w:val="en-US" w:eastAsia="zh-CN"/>
        </w:rPr>
        <w:t xml:space="preserve"> 7 </w:t>
      </w:r>
      <w:r>
        <w:rPr>
          <w:rFonts w:hint="eastAsia" w:ascii="宋体" w:hAnsi="宋体" w:eastAsia="宋体" w:cs="宋体"/>
          <w:b w:val="0"/>
          <w:bCs w:val="0"/>
          <w:sz w:val="30"/>
          <w:szCs w:val="30"/>
          <w:u w:val="none"/>
          <w:lang w:val="en-US" w:eastAsia="zh-CN"/>
        </w:rPr>
        <w:t>月</w:t>
      </w:r>
      <w:r>
        <w:rPr>
          <w:rFonts w:hint="eastAsia" w:ascii="宋体" w:hAnsi="宋体" w:eastAsia="宋体" w:cs="宋体"/>
          <w:b w:val="0"/>
          <w:bCs w:val="0"/>
          <w:sz w:val="30"/>
          <w:szCs w:val="30"/>
          <w:u w:val="single"/>
          <w:lang w:val="en-US" w:eastAsia="zh-CN"/>
        </w:rPr>
        <w:t xml:space="preserve"> 30 </w:t>
      </w:r>
      <w:r>
        <w:rPr>
          <w:rFonts w:hint="eastAsia" w:ascii="宋体" w:hAnsi="宋体" w:eastAsia="宋体" w:cs="宋体"/>
          <w:b w:val="0"/>
          <w:bCs w:val="0"/>
          <w:sz w:val="30"/>
          <w:szCs w:val="30"/>
          <w:u w:val="none"/>
          <w:lang w:val="en-US" w:eastAsia="zh-CN"/>
        </w:rPr>
        <w:t>日</w:t>
      </w:r>
      <w:r>
        <w:rPr>
          <w:rFonts w:hint="eastAsia" w:ascii="宋体" w:hAnsi="宋体" w:eastAsia="宋体" w:cs="宋体"/>
          <w:b w:val="0"/>
          <w:bCs w:val="0"/>
          <w:sz w:val="30"/>
          <w:szCs w:val="30"/>
          <w:u w:val="single"/>
          <w:lang w:val="en-US" w:eastAsia="zh-CN"/>
        </w:rPr>
        <w:t xml:space="preserve"> 9 </w:t>
      </w:r>
      <w:r>
        <w:rPr>
          <w:rFonts w:hint="eastAsia" w:ascii="宋体" w:hAnsi="宋体" w:eastAsia="宋体" w:cs="宋体"/>
          <w:b w:val="0"/>
          <w:bCs w:val="0"/>
          <w:sz w:val="30"/>
          <w:szCs w:val="30"/>
          <w:u w:val="none"/>
          <w:lang w:val="en-US" w:eastAsia="zh-CN"/>
        </w:rPr>
        <w:t>时</w:t>
      </w:r>
      <w:r>
        <w:rPr>
          <w:rFonts w:hint="eastAsia" w:ascii="宋体" w:hAnsi="宋体" w:eastAsia="宋体" w:cs="宋体"/>
          <w:b w:val="0"/>
          <w:bCs w:val="0"/>
          <w:sz w:val="30"/>
          <w:szCs w:val="30"/>
          <w:u w:val="single"/>
          <w:lang w:val="en-US" w:eastAsia="zh-CN"/>
        </w:rPr>
        <w:t xml:space="preserve"> 30 </w:t>
      </w:r>
      <w:r>
        <w:rPr>
          <w:rFonts w:hint="eastAsia" w:ascii="宋体" w:hAnsi="宋体" w:eastAsia="宋体" w:cs="宋体"/>
          <w:b w:val="0"/>
          <w:bCs w:val="0"/>
          <w:sz w:val="30"/>
          <w:szCs w:val="30"/>
          <w:u w:val="none"/>
          <w:lang w:val="en-US" w:eastAsia="zh-CN"/>
        </w:rPr>
        <w:t>分。</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2、投标文件递交地点：</w:t>
      </w:r>
      <w:r>
        <w:rPr>
          <w:rFonts w:hint="eastAsia" w:ascii="宋体" w:hAnsi="宋体" w:eastAsia="宋体" w:cs="宋体"/>
          <w:b/>
          <w:bCs/>
          <w:sz w:val="30"/>
          <w:szCs w:val="30"/>
          <w:u w:val="single"/>
          <w:lang w:val="en-US" w:eastAsia="zh-CN"/>
        </w:rPr>
        <w:t>南通农副产品物流有限公司五楼会议室，崇川区崇川路777号（来客商务宾馆楼上）</w:t>
      </w:r>
      <w:r>
        <w:rPr>
          <w:rFonts w:hint="eastAsia" w:ascii="宋体" w:hAnsi="宋体" w:eastAsia="宋体" w:cs="宋体"/>
          <w:b w:val="0"/>
          <w:bCs w:val="0"/>
          <w:sz w:val="30"/>
          <w:szCs w:val="30"/>
          <w:u w:val="none"/>
          <w:lang w:val="en-US" w:eastAsia="zh-CN"/>
        </w:rPr>
        <w:t>。逾期送达或者未送达指定地点的投标文件，招标人不予受理。</w:t>
      </w:r>
    </w:p>
    <w:p>
      <w:pPr>
        <w:numPr>
          <w:ilvl w:val="0"/>
          <w:numId w:val="0"/>
        </w:numPr>
        <w:ind w:leftChars="0"/>
        <w:jc w:val="both"/>
        <w:rPr>
          <w:rFonts w:hint="eastAsia" w:ascii="宋体" w:hAnsi="宋体" w:eastAsia="宋体" w:cs="宋体"/>
          <w:b/>
          <w:bCs/>
          <w:sz w:val="30"/>
          <w:szCs w:val="30"/>
          <w:u w:val="none"/>
          <w:lang w:val="en-US" w:eastAsia="zh-CN"/>
        </w:rPr>
      </w:pPr>
      <w:r>
        <w:rPr>
          <w:rFonts w:hint="eastAsia" w:ascii="宋体" w:hAnsi="宋体" w:eastAsia="宋体" w:cs="宋体"/>
          <w:b/>
          <w:bCs/>
          <w:sz w:val="30"/>
          <w:szCs w:val="30"/>
          <w:u w:val="none"/>
          <w:lang w:val="en-US" w:eastAsia="zh-CN"/>
        </w:rPr>
        <w:t>八、开标时间：</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1、开标时间：2020 年</w:t>
      </w:r>
      <w:r>
        <w:rPr>
          <w:rFonts w:hint="eastAsia" w:ascii="宋体" w:hAnsi="宋体" w:eastAsia="宋体" w:cs="宋体"/>
          <w:b w:val="0"/>
          <w:bCs w:val="0"/>
          <w:sz w:val="30"/>
          <w:szCs w:val="30"/>
          <w:u w:val="single"/>
          <w:lang w:val="en-US" w:eastAsia="zh-CN"/>
        </w:rPr>
        <w:t xml:space="preserve"> 7 </w:t>
      </w:r>
      <w:r>
        <w:rPr>
          <w:rFonts w:hint="eastAsia" w:ascii="宋体" w:hAnsi="宋体" w:eastAsia="宋体" w:cs="宋体"/>
          <w:b w:val="0"/>
          <w:bCs w:val="0"/>
          <w:sz w:val="30"/>
          <w:szCs w:val="30"/>
          <w:u w:val="none"/>
          <w:lang w:val="en-US" w:eastAsia="zh-CN"/>
        </w:rPr>
        <w:t>月</w:t>
      </w:r>
      <w:r>
        <w:rPr>
          <w:rFonts w:hint="eastAsia" w:ascii="宋体" w:hAnsi="宋体" w:eastAsia="宋体" w:cs="宋体"/>
          <w:b w:val="0"/>
          <w:bCs w:val="0"/>
          <w:sz w:val="30"/>
          <w:szCs w:val="30"/>
          <w:u w:val="single"/>
          <w:lang w:val="en-US" w:eastAsia="zh-CN"/>
        </w:rPr>
        <w:t xml:space="preserve"> 30 </w:t>
      </w:r>
      <w:r>
        <w:rPr>
          <w:rFonts w:hint="eastAsia" w:ascii="宋体" w:hAnsi="宋体" w:eastAsia="宋体" w:cs="宋体"/>
          <w:b w:val="0"/>
          <w:bCs w:val="0"/>
          <w:sz w:val="30"/>
          <w:szCs w:val="30"/>
          <w:u w:val="none"/>
          <w:lang w:val="en-US" w:eastAsia="zh-CN"/>
        </w:rPr>
        <w:t>日</w:t>
      </w:r>
      <w:r>
        <w:rPr>
          <w:rFonts w:hint="eastAsia" w:ascii="宋体" w:hAnsi="宋体" w:eastAsia="宋体" w:cs="宋体"/>
          <w:b w:val="0"/>
          <w:bCs w:val="0"/>
          <w:sz w:val="30"/>
          <w:szCs w:val="30"/>
          <w:u w:val="single"/>
          <w:lang w:val="en-US" w:eastAsia="zh-CN"/>
        </w:rPr>
        <w:t xml:space="preserve"> 9 </w:t>
      </w:r>
      <w:r>
        <w:rPr>
          <w:rFonts w:hint="eastAsia" w:ascii="宋体" w:hAnsi="宋体" w:eastAsia="宋体" w:cs="宋体"/>
          <w:b w:val="0"/>
          <w:bCs w:val="0"/>
          <w:sz w:val="30"/>
          <w:szCs w:val="30"/>
          <w:u w:val="none"/>
          <w:lang w:val="en-US" w:eastAsia="zh-CN"/>
        </w:rPr>
        <w:t>时</w:t>
      </w:r>
      <w:r>
        <w:rPr>
          <w:rFonts w:hint="eastAsia" w:ascii="宋体" w:hAnsi="宋体" w:eastAsia="宋体" w:cs="宋体"/>
          <w:b w:val="0"/>
          <w:bCs w:val="0"/>
          <w:sz w:val="30"/>
          <w:szCs w:val="30"/>
          <w:u w:val="single"/>
          <w:lang w:val="en-US" w:eastAsia="zh-CN"/>
        </w:rPr>
        <w:t xml:space="preserve"> 30 </w:t>
      </w:r>
      <w:r>
        <w:rPr>
          <w:rFonts w:hint="eastAsia" w:ascii="宋体" w:hAnsi="宋体" w:eastAsia="宋体" w:cs="宋体"/>
          <w:b w:val="0"/>
          <w:bCs w:val="0"/>
          <w:sz w:val="30"/>
          <w:szCs w:val="30"/>
          <w:u w:val="none"/>
          <w:lang w:val="en-US" w:eastAsia="zh-CN"/>
        </w:rPr>
        <w:t>分。</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2、开标地点：</w:t>
      </w:r>
      <w:r>
        <w:rPr>
          <w:rFonts w:hint="eastAsia" w:ascii="宋体" w:hAnsi="宋体" w:eastAsia="宋体" w:cs="宋体"/>
          <w:b/>
          <w:bCs/>
          <w:sz w:val="30"/>
          <w:szCs w:val="30"/>
          <w:u w:val="single"/>
          <w:lang w:val="en-US" w:eastAsia="zh-CN"/>
        </w:rPr>
        <w:t>南通农副产品物流有限公司展销楼五楼会议室，崇川区崇川路777号（来客商务宾馆楼上）</w:t>
      </w:r>
      <w:r>
        <w:rPr>
          <w:rFonts w:hint="eastAsia" w:ascii="宋体" w:hAnsi="宋体" w:eastAsia="宋体" w:cs="宋体"/>
          <w:b/>
          <w:bCs/>
          <w:sz w:val="30"/>
          <w:szCs w:val="30"/>
          <w:u w:val="none"/>
          <w:lang w:val="en-US" w:eastAsia="zh-CN"/>
        </w:rPr>
        <w:t>。</w:t>
      </w:r>
    </w:p>
    <w:p>
      <w:pPr>
        <w:numPr>
          <w:ilvl w:val="0"/>
          <w:numId w:val="0"/>
        </w:numPr>
        <w:ind w:leftChars="0"/>
        <w:jc w:val="both"/>
        <w:rPr>
          <w:rFonts w:hint="eastAsia" w:ascii="宋体" w:hAnsi="宋体" w:eastAsia="宋体" w:cs="宋体"/>
          <w:b/>
          <w:bCs/>
          <w:sz w:val="30"/>
          <w:szCs w:val="30"/>
          <w:u w:val="none"/>
          <w:lang w:val="en-US" w:eastAsia="zh-CN"/>
        </w:rPr>
      </w:pPr>
      <w:r>
        <w:rPr>
          <w:rFonts w:hint="eastAsia" w:ascii="宋体" w:hAnsi="宋体" w:eastAsia="宋体" w:cs="宋体"/>
          <w:b/>
          <w:bCs/>
          <w:sz w:val="30"/>
          <w:szCs w:val="30"/>
          <w:u w:val="none"/>
          <w:lang w:val="en-US" w:eastAsia="zh-CN"/>
        </w:rPr>
        <w:t>九、资格审查：</w:t>
      </w:r>
    </w:p>
    <w:p>
      <w:pPr>
        <w:numPr>
          <w:ilvl w:val="0"/>
          <w:numId w:val="0"/>
        </w:numPr>
        <w:ind w:firstLine="600" w:firstLineChars="200"/>
        <w:jc w:val="both"/>
        <w:rPr>
          <w:rFonts w:hint="default"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本次比价采用</w:t>
      </w:r>
      <w:r>
        <w:rPr>
          <w:rFonts w:hint="eastAsia" w:ascii="宋体" w:hAnsi="宋体" w:eastAsia="宋体" w:cs="宋体"/>
          <w:b/>
          <w:bCs/>
          <w:sz w:val="30"/>
          <w:szCs w:val="30"/>
          <w:u w:val="single"/>
          <w:lang w:val="en-US" w:eastAsia="zh-CN"/>
        </w:rPr>
        <w:t>资格后审</w:t>
      </w:r>
      <w:r>
        <w:rPr>
          <w:rFonts w:hint="eastAsia" w:ascii="宋体" w:hAnsi="宋体" w:eastAsia="宋体" w:cs="宋体"/>
          <w:b w:val="0"/>
          <w:bCs w:val="0"/>
          <w:sz w:val="30"/>
          <w:szCs w:val="30"/>
          <w:u w:val="none"/>
          <w:lang w:val="en-US" w:eastAsia="zh-CN"/>
        </w:rPr>
        <w:t>方式进行资格审查（详见比价投标须知）。</w:t>
      </w:r>
    </w:p>
    <w:p>
      <w:pPr>
        <w:numPr>
          <w:ilvl w:val="0"/>
          <w:numId w:val="0"/>
        </w:numPr>
        <w:ind w:leftChars="0"/>
        <w:jc w:val="both"/>
        <w:rPr>
          <w:rFonts w:hint="eastAsia" w:ascii="宋体" w:hAnsi="宋体" w:eastAsia="宋体" w:cs="宋体"/>
          <w:b/>
          <w:bCs/>
          <w:sz w:val="30"/>
          <w:szCs w:val="30"/>
          <w:u w:val="none"/>
          <w:lang w:val="en-US" w:eastAsia="zh-CN"/>
        </w:rPr>
      </w:pPr>
      <w:r>
        <w:rPr>
          <w:rFonts w:hint="eastAsia" w:ascii="宋体" w:hAnsi="宋体" w:eastAsia="宋体" w:cs="宋体"/>
          <w:b/>
          <w:bCs/>
          <w:sz w:val="30"/>
          <w:szCs w:val="30"/>
          <w:u w:val="none"/>
          <w:lang w:val="en-US" w:eastAsia="zh-CN"/>
        </w:rPr>
        <w:t>十、集中比价评标办法：</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1、集中比价按照</w:t>
      </w:r>
      <w:r>
        <w:rPr>
          <w:rFonts w:hint="eastAsia" w:ascii="宋体" w:hAnsi="宋体" w:eastAsia="宋体" w:cs="宋体"/>
          <w:b/>
          <w:bCs/>
          <w:i w:val="0"/>
          <w:iCs w:val="0"/>
          <w:sz w:val="30"/>
          <w:szCs w:val="30"/>
          <w:u w:val="single"/>
          <w:lang w:val="en-US" w:eastAsia="zh-CN"/>
        </w:rPr>
        <w:t>价格优先</w:t>
      </w:r>
      <w:r>
        <w:rPr>
          <w:rFonts w:hint="eastAsia" w:ascii="宋体" w:hAnsi="宋体" w:eastAsia="宋体" w:cs="宋体"/>
          <w:b w:val="0"/>
          <w:bCs w:val="0"/>
          <w:sz w:val="30"/>
          <w:szCs w:val="30"/>
          <w:u w:val="none"/>
          <w:lang w:val="en-US" w:eastAsia="zh-CN"/>
        </w:rPr>
        <w:t>评选办法由评委会对各投标人（售电公司）所报价格按高低进行排序，投标价差收益最高的投标人中标，精确到小数点后两位计算。</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2、通过资格审查的投标人少于3家的，本次比价作流标处理。</w:t>
      </w:r>
    </w:p>
    <w:p>
      <w:pPr>
        <w:numPr>
          <w:ilvl w:val="0"/>
          <w:numId w:val="0"/>
        </w:numPr>
        <w:ind w:leftChars="0"/>
        <w:jc w:val="both"/>
        <w:rPr>
          <w:rFonts w:hint="eastAsia" w:ascii="宋体" w:hAnsi="宋体" w:eastAsia="宋体" w:cs="宋体"/>
          <w:b/>
          <w:bCs/>
          <w:sz w:val="30"/>
          <w:szCs w:val="30"/>
          <w:u w:val="none"/>
          <w:lang w:val="en-US" w:eastAsia="zh-CN"/>
        </w:rPr>
      </w:pPr>
      <w:r>
        <w:rPr>
          <w:rFonts w:hint="eastAsia" w:ascii="宋体" w:hAnsi="宋体" w:eastAsia="宋体" w:cs="宋体"/>
          <w:b/>
          <w:bCs/>
          <w:sz w:val="30"/>
          <w:szCs w:val="30"/>
          <w:u w:val="none"/>
          <w:lang w:val="en-US" w:eastAsia="zh-CN"/>
        </w:rPr>
        <w:t>十一、联系事项：</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1、联系人：姚女士            联系电话：15996533722</w:t>
      </w:r>
    </w:p>
    <w:p>
      <w:pPr>
        <w:pStyle w:val="2"/>
        <w:rPr>
          <w:rFonts w:hint="default"/>
          <w:sz w:val="30"/>
          <w:szCs w:val="30"/>
          <w:lang w:val="en-US" w:eastAsia="zh-CN"/>
        </w:rPr>
      </w:pPr>
      <w:r>
        <w:rPr>
          <w:rFonts w:hint="eastAsia" w:ascii="宋体" w:hAnsi="宋体" w:cs="宋体"/>
          <w:b w:val="0"/>
          <w:bCs w:val="0"/>
          <w:sz w:val="30"/>
          <w:szCs w:val="30"/>
          <w:u w:val="none"/>
          <w:lang w:val="en-US" w:eastAsia="zh-CN"/>
        </w:rPr>
        <w:t xml:space="preserve">    2、监督人：张女士             联系电话：</w:t>
      </w:r>
      <w:r>
        <w:rPr>
          <w:rFonts w:hint="eastAsia" w:ascii="宋体" w:hAnsi="宋体" w:eastAsia="宋体" w:cs="宋体"/>
          <w:b w:val="0"/>
          <w:bCs w:val="0"/>
          <w:kern w:val="2"/>
          <w:sz w:val="30"/>
          <w:szCs w:val="30"/>
          <w:u w:val="none"/>
          <w:lang w:val="en-US" w:eastAsia="zh-CN" w:bidi="ar-SA"/>
        </w:rPr>
        <w:t>0513-51088082</w:t>
      </w:r>
    </w:p>
    <w:p>
      <w:pPr>
        <w:numPr>
          <w:ilvl w:val="0"/>
          <w:numId w:val="0"/>
        </w:numPr>
        <w:ind w:firstLine="600" w:firstLineChars="200"/>
        <w:jc w:val="both"/>
        <w:rPr>
          <w:rFonts w:hint="eastAsia"/>
          <w:sz w:val="30"/>
          <w:szCs w:val="30"/>
          <w:lang w:val="en-US" w:eastAsia="zh-CN"/>
        </w:rPr>
      </w:pPr>
      <w:r>
        <w:rPr>
          <w:rFonts w:hint="eastAsia" w:ascii="宋体" w:hAnsi="宋体" w:eastAsia="宋体" w:cs="宋体"/>
          <w:b w:val="0"/>
          <w:bCs w:val="0"/>
          <w:sz w:val="30"/>
          <w:szCs w:val="30"/>
          <w:u w:val="none"/>
          <w:lang w:val="en-US" w:eastAsia="zh-CN"/>
        </w:rPr>
        <w:t>3、有询问、质疑请向招标人提出，由招标人负责答复。</w:t>
      </w:r>
    </w:p>
    <w:p>
      <w:pPr>
        <w:numPr>
          <w:ilvl w:val="0"/>
          <w:numId w:val="0"/>
        </w:numPr>
        <w:ind w:leftChars="0"/>
        <w:jc w:val="both"/>
        <w:rPr>
          <w:rFonts w:hint="default" w:ascii="宋体" w:hAnsi="宋体" w:eastAsia="宋体" w:cs="宋体"/>
          <w:b/>
          <w:bCs/>
          <w:sz w:val="30"/>
          <w:szCs w:val="30"/>
          <w:u w:val="none"/>
          <w:lang w:val="en-US" w:eastAsia="zh-CN"/>
        </w:rPr>
      </w:pPr>
      <w:r>
        <w:rPr>
          <w:rFonts w:hint="eastAsia" w:ascii="宋体" w:hAnsi="宋体" w:eastAsia="宋体" w:cs="宋体"/>
          <w:b/>
          <w:bCs/>
          <w:sz w:val="30"/>
          <w:szCs w:val="30"/>
          <w:u w:val="none"/>
          <w:lang w:val="en-US" w:eastAsia="zh-CN"/>
        </w:rPr>
        <w:t>十二、投标文件份数：</w:t>
      </w:r>
    </w:p>
    <w:p>
      <w:pPr>
        <w:numPr>
          <w:ilvl w:val="0"/>
          <w:numId w:val="0"/>
        </w:numPr>
        <w:ind w:leftChars="0" w:firstLine="56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纸质文件正本壹份，副本壹份。</w:t>
      </w:r>
    </w:p>
    <w:p>
      <w:pPr>
        <w:numPr>
          <w:ilvl w:val="0"/>
          <w:numId w:val="0"/>
        </w:numPr>
        <w:ind w:leftChars="0" w:firstLine="560"/>
        <w:jc w:val="both"/>
        <w:rPr>
          <w:rFonts w:hint="eastAsia" w:ascii="宋体" w:hAnsi="宋体" w:eastAsia="宋体" w:cs="宋体"/>
          <w:b w:val="0"/>
          <w:bCs w:val="0"/>
          <w:sz w:val="28"/>
          <w:szCs w:val="28"/>
          <w:u w:val="none"/>
          <w:lang w:val="en-US" w:eastAsia="zh-CN"/>
        </w:rPr>
      </w:pPr>
    </w:p>
    <w:p>
      <w:pPr>
        <w:numPr>
          <w:ilvl w:val="0"/>
          <w:numId w:val="0"/>
        </w:numPr>
        <w:ind w:leftChars="0" w:firstLine="560"/>
        <w:jc w:val="both"/>
        <w:rPr>
          <w:rFonts w:hint="eastAsia" w:ascii="宋体" w:hAnsi="宋体" w:eastAsia="宋体" w:cs="宋体"/>
          <w:b w:val="0"/>
          <w:bCs w:val="0"/>
          <w:sz w:val="28"/>
          <w:szCs w:val="28"/>
          <w:u w:val="none"/>
          <w:lang w:val="en-US" w:eastAsia="zh-CN"/>
        </w:rPr>
      </w:pPr>
    </w:p>
    <w:p>
      <w:pPr>
        <w:numPr>
          <w:ilvl w:val="0"/>
          <w:numId w:val="0"/>
        </w:numPr>
        <w:ind w:leftChars="0" w:firstLine="560"/>
        <w:jc w:val="both"/>
        <w:rPr>
          <w:rFonts w:hint="eastAsia" w:ascii="宋体" w:hAnsi="宋体" w:eastAsia="宋体" w:cs="宋体"/>
          <w:b w:val="0"/>
          <w:bCs w:val="0"/>
          <w:sz w:val="28"/>
          <w:szCs w:val="28"/>
          <w:u w:val="none"/>
          <w:lang w:val="en-US" w:eastAsia="zh-CN"/>
        </w:rPr>
      </w:pPr>
    </w:p>
    <w:p>
      <w:pPr>
        <w:numPr>
          <w:ilvl w:val="0"/>
          <w:numId w:val="0"/>
        </w:numPr>
        <w:jc w:val="both"/>
        <w:rPr>
          <w:rFonts w:hint="eastAsia" w:ascii="宋体" w:hAnsi="宋体" w:eastAsia="宋体" w:cs="宋体"/>
          <w:b w:val="0"/>
          <w:bCs w:val="0"/>
          <w:sz w:val="28"/>
          <w:szCs w:val="28"/>
          <w:u w:val="none"/>
          <w:lang w:val="en-US" w:eastAsia="zh-CN"/>
        </w:rPr>
      </w:pPr>
    </w:p>
    <w:p>
      <w:pPr>
        <w:numPr>
          <w:ilvl w:val="0"/>
          <w:numId w:val="0"/>
        </w:numPr>
        <w:jc w:val="both"/>
        <w:rPr>
          <w:rFonts w:hint="eastAsia" w:ascii="宋体" w:hAnsi="宋体" w:eastAsia="宋体" w:cs="宋体"/>
          <w:b w:val="0"/>
          <w:bCs w:val="0"/>
          <w:sz w:val="28"/>
          <w:szCs w:val="28"/>
          <w:u w:val="none"/>
          <w:lang w:val="en-US" w:eastAsia="zh-CN"/>
        </w:rPr>
      </w:pPr>
    </w:p>
    <w:p>
      <w:pPr>
        <w:pStyle w:val="2"/>
        <w:rPr>
          <w:rFonts w:hint="eastAsia" w:ascii="宋体" w:hAnsi="宋体" w:eastAsia="宋体" w:cs="宋体"/>
          <w:b w:val="0"/>
          <w:bCs w:val="0"/>
          <w:sz w:val="28"/>
          <w:szCs w:val="28"/>
          <w:u w:val="none"/>
          <w:lang w:val="en-US" w:eastAsia="zh-CN"/>
        </w:rPr>
      </w:pPr>
    </w:p>
    <w:p>
      <w:pPr>
        <w:pStyle w:val="2"/>
        <w:rPr>
          <w:rFonts w:hint="eastAsia" w:ascii="宋体" w:hAnsi="宋体" w:eastAsia="宋体" w:cs="宋体"/>
          <w:b w:val="0"/>
          <w:bCs w:val="0"/>
          <w:sz w:val="28"/>
          <w:szCs w:val="28"/>
          <w:u w:val="none"/>
          <w:lang w:val="en-US" w:eastAsia="zh-CN"/>
        </w:rPr>
      </w:pPr>
    </w:p>
    <w:p>
      <w:pPr>
        <w:pStyle w:val="2"/>
        <w:rPr>
          <w:rFonts w:hint="eastAsia" w:ascii="宋体" w:hAnsi="宋体" w:eastAsia="宋体" w:cs="宋体"/>
          <w:b w:val="0"/>
          <w:bCs w:val="0"/>
          <w:sz w:val="28"/>
          <w:szCs w:val="28"/>
          <w:u w:val="none"/>
          <w:lang w:val="en-US" w:eastAsia="zh-CN"/>
        </w:rPr>
      </w:pPr>
    </w:p>
    <w:p>
      <w:pPr>
        <w:numPr>
          <w:ilvl w:val="0"/>
          <w:numId w:val="0"/>
        </w:numPr>
        <w:ind w:leftChars="0"/>
        <w:jc w:val="center"/>
        <w:rPr>
          <w:rFonts w:hint="eastAsia"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集中比价投标须知</w:t>
      </w:r>
    </w:p>
    <w:p>
      <w:pPr>
        <w:numPr>
          <w:ilvl w:val="0"/>
          <w:numId w:val="2"/>
        </w:numPr>
        <w:ind w:leftChars="0"/>
        <w:jc w:val="both"/>
        <w:rPr>
          <w:rFonts w:hint="eastAsia" w:ascii="宋体" w:hAnsi="宋体" w:eastAsia="宋体" w:cs="宋体"/>
          <w:b/>
          <w:bCs/>
          <w:sz w:val="30"/>
          <w:szCs w:val="30"/>
          <w:u w:val="none"/>
          <w:lang w:val="en-US" w:eastAsia="zh-CN"/>
        </w:rPr>
      </w:pPr>
      <w:r>
        <w:rPr>
          <w:rFonts w:hint="eastAsia" w:ascii="宋体" w:hAnsi="宋体" w:eastAsia="宋体" w:cs="宋体"/>
          <w:b/>
          <w:bCs/>
          <w:sz w:val="30"/>
          <w:szCs w:val="30"/>
          <w:u w:val="none"/>
          <w:lang w:val="en-US" w:eastAsia="zh-CN"/>
        </w:rPr>
        <w:t>比价投标文件构成：</w:t>
      </w:r>
    </w:p>
    <w:p>
      <w:pPr>
        <w:numPr>
          <w:ilvl w:val="0"/>
          <w:numId w:val="0"/>
        </w:numPr>
        <w:ind w:firstLine="600" w:firstLineChars="200"/>
        <w:jc w:val="both"/>
        <w:rPr>
          <w:rFonts w:hint="eastAsia" w:ascii="宋体" w:hAnsi="宋体" w:eastAsia="宋体" w:cs="宋体"/>
          <w:sz w:val="30"/>
          <w:szCs w:val="30"/>
          <w:lang w:val="en-US" w:eastAsia="zh-CN"/>
        </w:rPr>
      </w:pPr>
      <w:r>
        <w:rPr>
          <w:rFonts w:hint="eastAsia" w:ascii="宋体" w:hAnsi="宋体" w:eastAsia="宋体" w:cs="宋体"/>
          <w:b w:val="0"/>
          <w:bCs w:val="0"/>
          <w:sz w:val="30"/>
          <w:szCs w:val="30"/>
          <w:u w:val="none"/>
          <w:lang w:val="en-US" w:eastAsia="zh-CN"/>
        </w:rPr>
        <w:t>投标人编制的投标文件必须包括</w:t>
      </w:r>
      <w:r>
        <w:rPr>
          <w:rFonts w:hint="eastAsia" w:ascii="宋体" w:hAnsi="宋体" w:eastAsia="宋体" w:cs="宋体"/>
          <w:b w:val="0"/>
          <w:bCs w:val="0"/>
          <w:sz w:val="30"/>
          <w:szCs w:val="30"/>
          <w:u w:val="single"/>
          <w:lang w:val="en-US" w:eastAsia="zh-CN"/>
        </w:rPr>
        <w:t xml:space="preserve"> 资料审查文件 </w:t>
      </w:r>
      <w:r>
        <w:rPr>
          <w:rFonts w:hint="eastAsia" w:ascii="宋体" w:hAnsi="宋体" w:eastAsia="宋体" w:cs="宋体"/>
          <w:b w:val="0"/>
          <w:bCs w:val="0"/>
          <w:sz w:val="30"/>
          <w:szCs w:val="30"/>
          <w:u w:val="none"/>
          <w:lang w:val="en-US" w:eastAsia="zh-CN"/>
        </w:rPr>
        <w:t>、</w:t>
      </w:r>
      <w:r>
        <w:rPr>
          <w:rFonts w:hint="eastAsia" w:ascii="宋体" w:hAnsi="宋体" w:eastAsia="宋体" w:cs="宋体"/>
          <w:b w:val="0"/>
          <w:bCs w:val="0"/>
          <w:sz w:val="30"/>
          <w:szCs w:val="30"/>
          <w:u w:val="single"/>
          <w:lang w:val="en-US" w:eastAsia="zh-CN"/>
        </w:rPr>
        <w:t xml:space="preserve"> 商务标（报价）文件 </w:t>
      </w:r>
      <w:r>
        <w:rPr>
          <w:rFonts w:hint="eastAsia" w:ascii="宋体" w:hAnsi="宋体" w:eastAsia="宋体" w:cs="宋体"/>
          <w:b w:val="0"/>
          <w:bCs w:val="0"/>
          <w:sz w:val="30"/>
          <w:szCs w:val="30"/>
          <w:u w:val="none"/>
          <w:lang w:val="en-US" w:eastAsia="zh-CN"/>
        </w:rPr>
        <w:t>两个密封包，另根据招标文件需要准备</w:t>
      </w:r>
      <w:r>
        <w:rPr>
          <w:rFonts w:hint="eastAsia" w:ascii="宋体" w:hAnsi="宋体" w:eastAsia="宋体" w:cs="宋体"/>
          <w:b w:val="0"/>
          <w:bCs w:val="0"/>
          <w:sz w:val="30"/>
          <w:szCs w:val="30"/>
          <w:u w:val="single"/>
          <w:lang w:val="en-US" w:eastAsia="zh-CN"/>
        </w:rPr>
        <w:t xml:space="preserve"> 资格审查原件包 </w:t>
      </w:r>
      <w:r>
        <w:rPr>
          <w:rFonts w:hint="eastAsia" w:ascii="宋体" w:hAnsi="宋体" w:eastAsia="宋体" w:cs="宋体"/>
          <w:b w:val="0"/>
          <w:bCs w:val="0"/>
          <w:sz w:val="30"/>
          <w:szCs w:val="30"/>
          <w:u w:val="none"/>
          <w:lang w:val="en-US" w:eastAsia="zh-CN"/>
        </w:rPr>
        <w:t>留作备查。</w:t>
      </w:r>
    </w:p>
    <w:p>
      <w:pPr>
        <w:numPr>
          <w:ilvl w:val="0"/>
          <w:numId w:val="2"/>
        </w:numPr>
        <w:ind w:left="0" w:leftChars="0" w:firstLine="0" w:firstLineChars="0"/>
        <w:jc w:val="both"/>
        <w:rPr>
          <w:rFonts w:hint="eastAsia" w:ascii="宋体" w:hAnsi="宋体" w:eastAsia="宋体" w:cs="宋体"/>
          <w:b/>
          <w:bCs/>
          <w:sz w:val="30"/>
          <w:szCs w:val="30"/>
          <w:u w:val="none"/>
          <w:lang w:val="en-US" w:eastAsia="zh-CN"/>
        </w:rPr>
      </w:pPr>
      <w:r>
        <w:rPr>
          <w:rFonts w:hint="eastAsia" w:ascii="宋体" w:hAnsi="宋体" w:eastAsia="宋体" w:cs="宋体"/>
          <w:b/>
          <w:bCs/>
          <w:sz w:val="30"/>
          <w:szCs w:val="30"/>
          <w:u w:val="none"/>
          <w:lang w:val="en-US" w:eastAsia="zh-CN"/>
        </w:rPr>
        <w:t>比价投标的内容：</w:t>
      </w:r>
    </w:p>
    <w:p>
      <w:pPr>
        <w:numPr>
          <w:ilvl w:val="0"/>
          <w:numId w:val="0"/>
        </w:numPr>
        <w:ind w:leftChars="0" w:firstLine="602" w:firstLineChars="200"/>
        <w:jc w:val="both"/>
        <w:rPr>
          <w:rFonts w:hint="eastAsia" w:ascii="宋体" w:hAnsi="宋体" w:eastAsia="宋体" w:cs="宋体"/>
          <w:b/>
          <w:bCs/>
          <w:sz w:val="30"/>
          <w:szCs w:val="30"/>
          <w:u w:val="single"/>
          <w:lang w:val="en-US" w:eastAsia="zh-CN"/>
        </w:rPr>
      </w:pPr>
      <w:r>
        <w:rPr>
          <w:rFonts w:hint="eastAsia" w:ascii="宋体" w:hAnsi="宋体" w:eastAsia="宋体" w:cs="宋体"/>
          <w:b/>
          <w:bCs/>
          <w:sz w:val="30"/>
          <w:szCs w:val="30"/>
          <w:u w:val="single"/>
          <w:lang w:val="en-US" w:eastAsia="zh-CN"/>
        </w:rPr>
        <w:t>1、资格审查文件（一个密封包，含一正本一副本，须加盖公章）。</w:t>
      </w:r>
    </w:p>
    <w:p>
      <w:pPr>
        <w:numPr>
          <w:ilvl w:val="0"/>
          <w:numId w:val="0"/>
        </w:numPr>
        <w:ind w:leftChars="1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 xml:space="preserve">   1.1法定代表人参加投标的，必须提供法定代表人的身份证明书（原件）。</w:t>
      </w:r>
    </w:p>
    <w:p>
      <w:pPr>
        <w:numPr>
          <w:ilvl w:val="0"/>
          <w:numId w:val="0"/>
        </w:numPr>
        <w:ind w:leftChars="1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 xml:space="preserve">   1.2非法定代表人参加投标的，必须提供法定代表人身份证明书及法定代表人签名的授权委托书（原件）。</w:t>
      </w:r>
    </w:p>
    <w:p>
      <w:pPr>
        <w:numPr>
          <w:ilvl w:val="0"/>
          <w:numId w:val="0"/>
        </w:numPr>
        <w:ind w:leftChars="1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 xml:space="preserve">   1.3投标人有效的营业执照（含有售电业务）及售电公司的相关证明（包含但不限于：与发电企业的合作协议，发电类售电公司证明等）（复印件）。</w:t>
      </w:r>
    </w:p>
    <w:p>
      <w:pPr>
        <w:numPr>
          <w:ilvl w:val="0"/>
          <w:numId w:val="0"/>
        </w:numPr>
        <w:ind w:leftChars="1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 xml:space="preserve">   1.4提供在江苏电力交易中心完成售电注册生效的证明材料（江苏电力交易中心的售电公司注册生效的通知，含生效年度、批次、序号等内容）（复印件）。</w:t>
      </w:r>
    </w:p>
    <w:p>
      <w:pPr>
        <w:numPr>
          <w:ilvl w:val="0"/>
          <w:numId w:val="0"/>
        </w:numPr>
        <w:ind w:firstLine="600" w:firstLineChars="200"/>
        <w:jc w:val="both"/>
        <w:rPr>
          <w:rFonts w:hint="eastAsia" w:ascii="宋体" w:hAnsi="宋体" w:eastAsia="宋体" w:cs="宋体"/>
          <w:sz w:val="30"/>
          <w:szCs w:val="30"/>
          <w:lang w:val="en-US" w:eastAsia="zh-CN"/>
        </w:rPr>
      </w:pPr>
      <w:r>
        <w:rPr>
          <w:rFonts w:hint="eastAsia" w:ascii="宋体" w:hAnsi="宋体" w:eastAsia="宋体" w:cs="宋体"/>
          <w:b w:val="0"/>
          <w:bCs w:val="0"/>
          <w:sz w:val="30"/>
          <w:szCs w:val="30"/>
          <w:u w:val="none"/>
          <w:lang w:val="en-US" w:eastAsia="zh-CN"/>
        </w:rPr>
        <w:t>1.5企业售电业绩，</w:t>
      </w:r>
      <w:r>
        <w:rPr>
          <w:rFonts w:hint="eastAsia" w:ascii="宋体" w:hAnsi="宋体" w:eastAsia="宋体" w:cs="宋体"/>
          <w:b w:val="0"/>
          <w:bCs w:val="0"/>
          <w:sz w:val="30"/>
          <w:szCs w:val="30"/>
          <w:lang w:val="en-US" w:eastAsia="zh-CN"/>
        </w:rPr>
        <w:t>提供至少三份2018年以来与电力用户签订年用电量不低于3000万千瓦时的售电合同（协议）</w:t>
      </w:r>
      <w:r>
        <w:rPr>
          <w:rFonts w:hint="eastAsia" w:ascii="宋体" w:hAnsi="宋体" w:eastAsia="宋体" w:cs="宋体"/>
          <w:b w:val="0"/>
          <w:bCs w:val="0"/>
          <w:sz w:val="30"/>
          <w:szCs w:val="30"/>
          <w:u w:val="none"/>
          <w:lang w:val="en-US" w:eastAsia="zh-CN"/>
        </w:rPr>
        <w:t>（原件）。</w:t>
      </w:r>
    </w:p>
    <w:p>
      <w:pPr>
        <w:numPr>
          <w:ilvl w:val="0"/>
          <w:numId w:val="0"/>
        </w:numPr>
        <w:ind w:leftChars="1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 xml:space="preserve">   1.6履约保函证明：额度不低于 1000 万（复印件）。</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1.7诚信承诺书（原件）。</w:t>
      </w:r>
    </w:p>
    <w:p>
      <w:pPr>
        <w:pStyle w:val="2"/>
        <w:ind w:firstLine="560"/>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1.8投标人认为其他必要的原件材料。</w:t>
      </w:r>
    </w:p>
    <w:p>
      <w:pPr>
        <w:snapToGrid w:val="0"/>
        <w:spacing w:line="360" w:lineRule="auto"/>
        <w:rPr>
          <w:rFonts w:hint="eastAsia" w:ascii="宋体" w:hAnsi="宋体" w:eastAsia="宋体" w:cs="宋体"/>
          <w:b/>
          <w:bCs/>
          <w:kern w:val="0"/>
          <w:sz w:val="30"/>
          <w:szCs w:val="30"/>
          <w:u w:val="none"/>
          <w:lang w:val="en-US" w:eastAsia="zh-CN" w:bidi="en-US"/>
        </w:rPr>
      </w:pPr>
      <w:r>
        <w:rPr>
          <w:rFonts w:hint="eastAsia" w:ascii="宋体" w:hAnsi="宋体" w:eastAsia="宋体" w:cs="宋体"/>
          <w:b/>
          <w:bCs/>
          <w:kern w:val="0"/>
          <w:sz w:val="30"/>
          <w:szCs w:val="30"/>
          <w:u w:val="none"/>
          <w:lang w:val="en-US" w:eastAsia="zh-CN" w:bidi="en-US"/>
        </w:rPr>
        <w:t>注：以上所有材料的复印件必须加盖公章。</w:t>
      </w:r>
    </w:p>
    <w:p>
      <w:pPr>
        <w:numPr>
          <w:ilvl w:val="0"/>
          <w:numId w:val="3"/>
        </w:numPr>
        <w:ind w:leftChars="100" w:firstLine="301" w:firstLineChars="100"/>
        <w:jc w:val="both"/>
        <w:rPr>
          <w:rFonts w:hint="eastAsia" w:ascii="宋体" w:hAnsi="宋体" w:eastAsia="宋体" w:cs="宋体"/>
          <w:b/>
          <w:bCs/>
          <w:sz w:val="30"/>
          <w:szCs w:val="30"/>
          <w:u w:val="single"/>
          <w:lang w:val="en-US" w:eastAsia="zh-CN"/>
        </w:rPr>
      </w:pPr>
      <w:r>
        <w:rPr>
          <w:rFonts w:hint="eastAsia" w:ascii="宋体" w:hAnsi="宋体" w:eastAsia="宋体" w:cs="宋体"/>
          <w:b/>
          <w:bCs/>
          <w:sz w:val="30"/>
          <w:szCs w:val="30"/>
          <w:u w:val="single"/>
          <w:lang w:val="en-US" w:eastAsia="zh-CN"/>
        </w:rPr>
        <w:t>商务标文件（一个密封包，含一正本一副本，须加盖公</w:t>
      </w:r>
    </w:p>
    <w:p>
      <w:pPr>
        <w:numPr>
          <w:ilvl w:val="0"/>
          <w:numId w:val="0"/>
        </w:numPr>
        <w:jc w:val="both"/>
        <w:rPr>
          <w:rFonts w:hint="eastAsia" w:ascii="宋体" w:hAnsi="宋体" w:eastAsia="宋体" w:cs="宋体"/>
          <w:b/>
          <w:bCs/>
          <w:sz w:val="30"/>
          <w:szCs w:val="30"/>
          <w:u w:val="single"/>
          <w:lang w:val="en-US" w:eastAsia="zh-CN"/>
        </w:rPr>
      </w:pPr>
      <w:r>
        <w:rPr>
          <w:rFonts w:hint="eastAsia" w:ascii="宋体" w:hAnsi="宋体" w:eastAsia="宋体" w:cs="宋体"/>
          <w:b/>
          <w:bCs/>
          <w:sz w:val="30"/>
          <w:szCs w:val="30"/>
          <w:u w:val="single"/>
          <w:lang w:val="en-US" w:eastAsia="zh-CN"/>
        </w:rPr>
        <w:t>章）。</w:t>
      </w:r>
    </w:p>
    <w:p>
      <w:pPr>
        <w:numPr>
          <w:ilvl w:val="0"/>
          <w:numId w:val="0"/>
        </w:numPr>
        <w:ind w:leftChars="1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 xml:space="preserve">   2.1售电公司全称（盖章）。</w:t>
      </w:r>
    </w:p>
    <w:p>
      <w:pPr>
        <w:numPr>
          <w:ilvl w:val="0"/>
          <w:numId w:val="0"/>
        </w:numPr>
        <w:ind w:leftChars="1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 xml:space="preserve">   2.2售电方案：</w:t>
      </w:r>
    </w:p>
    <w:p>
      <w:pPr>
        <w:numPr>
          <w:ilvl w:val="0"/>
          <w:numId w:val="0"/>
        </w:numPr>
        <w:ind w:firstLine="300" w:firstLineChars="1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A.价差收益。（以分为单位，保留小数点后两位，例如：2.50分，即表示每度电的价差收益，投标人报价为2分5厘0毫）</w:t>
      </w:r>
    </w:p>
    <w:p>
      <w:pPr>
        <w:numPr>
          <w:ilvl w:val="0"/>
          <w:numId w:val="0"/>
        </w:numPr>
        <w:ind w:firstLine="300" w:firstLineChars="1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 xml:space="preserve">B.偏差考核方法。      </w:t>
      </w:r>
    </w:p>
    <w:p>
      <w:pPr>
        <w:numPr>
          <w:ilvl w:val="0"/>
          <w:numId w:val="2"/>
        </w:numPr>
        <w:ind w:left="0" w:leftChars="0" w:firstLine="0" w:firstLineChars="0"/>
        <w:jc w:val="both"/>
        <w:rPr>
          <w:rFonts w:hint="eastAsia" w:ascii="宋体" w:hAnsi="宋体" w:eastAsia="宋体" w:cs="宋体"/>
          <w:b/>
          <w:bCs/>
          <w:sz w:val="30"/>
          <w:szCs w:val="30"/>
          <w:u w:val="none"/>
          <w:lang w:val="en-US" w:eastAsia="zh-CN"/>
        </w:rPr>
      </w:pPr>
      <w:r>
        <w:rPr>
          <w:rFonts w:hint="eastAsia" w:ascii="宋体" w:hAnsi="宋体" w:eastAsia="宋体" w:cs="宋体"/>
          <w:b/>
          <w:bCs/>
          <w:sz w:val="30"/>
          <w:szCs w:val="30"/>
          <w:u w:val="none"/>
          <w:lang w:val="en-US" w:eastAsia="zh-CN"/>
        </w:rPr>
        <w:t>投标保证金：</w:t>
      </w:r>
    </w:p>
    <w:p>
      <w:pPr>
        <w:numPr>
          <w:ilvl w:val="0"/>
          <w:numId w:val="4"/>
        </w:numPr>
        <w:ind w:left="280" w:leftChars="0" w:firstLine="300" w:firstLineChars="1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投标人提交的投标保证金必须在投标截止时间前送达，</w:t>
      </w:r>
    </w:p>
    <w:p>
      <w:pPr>
        <w:numPr>
          <w:ilvl w:val="0"/>
          <w:numId w:val="0"/>
        </w:numPr>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并作为其投标的组成部分。</w:t>
      </w:r>
    </w:p>
    <w:p>
      <w:pPr>
        <w:numPr>
          <w:ilvl w:val="0"/>
          <w:numId w:val="4"/>
        </w:numPr>
        <w:ind w:left="280" w:leftChars="0" w:firstLine="300" w:firstLineChars="1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在开标时，未按要求提交投标保证金的投标无效，招标</w:t>
      </w:r>
    </w:p>
    <w:p>
      <w:pPr>
        <w:numPr>
          <w:ilvl w:val="0"/>
          <w:numId w:val="0"/>
        </w:numPr>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 xml:space="preserve">人拒绝接收其投标文件。   </w:t>
      </w:r>
    </w:p>
    <w:p>
      <w:pPr>
        <w:numPr>
          <w:ilvl w:val="0"/>
          <w:numId w:val="0"/>
        </w:numPr>
        <w:ind w:left="280" w:leftChars="0" w:firstLine="300" w:firstLineChars="1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3、未中标的投标人的投标保证金，将当场退回。</w:t>
      </w:r>
    </w:p>
    <w:p>
      <w:pPr>
        <w:numPr>
          <w:ilvl w:val="0"/>
          <w:numId w:val="0"/>
        </w:numPr>
        <w:ind w:left="280" w:leftChars="0" w:firstLine="300" w:firstLineChars="1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4、中标人的投标保证金，在签订合同后退回。</w:t>
      </w:r>
    </w:p>
    <w:p>
      <w:pPr>
        <w:numPr>
          <w:ilvl w:val="0"/>
          <w:numId w:val="0"/>
        </w:numPr>
        <w:ind w:left="280" w:leftChars="0" w:firstLine="300" w:firstLineChars="1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5、下列任何情况发生时，投标保证金将不予退还：</w:t>
      </w:r>
    </w:p>
    <w:p>
      <w:pPr>
        <w:numPr>
          <w:ilvl w:val="0"/>
          <w:numId w:val="0"/>
        </w:numPr>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 xml:space="preserve">     5.1投标人提供的有关资料、资格证明文件被确认是不真实的；</w:t>
      </w:r>
    </w:p>
    <w:p>
      <w:pPr>
        <w:numPr>
          <w:ilvl w:val="0"/>
          <w:numId w:val="0"/>
        </w:numPr>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 xml:space="preserve">     5.2投标人之间被证实有串通（统一压低价格）、欺诈行为；</w:t>
      </w:r>
    </w:p>
    <w:p>
      <w:pPr>
        <w:numPr>
          <w:ilvl w:val="0"/>
          <w:numId w:val="0"/>
        </w:numPr>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 xml:space="preserve">     5.3投标人被证明有妨碍其他人公平竞争、损害招标人或者其他投标人合法权益的。</w:t>
      </w:r>
    </w:p>
    <w:p>
      <w:pPr>
        <w:numPr>
          <w:ilvl w:val="0"/>
          <w:numId w:val="2"/>
        </w:numPr>
        <w:ind w:left="0" w:leftChars="0" w:firstLine="0" w:firstLineChars="0"/>
        <w:jc w:val="both"/>
        <w:rPr>
          <w:rFonts w:hint="eastAsia" w:ascii="宋体" w:hAnsi="宋体" w:eastAsia="宋体" w:cs="宋体"/>
          <w:b/>
          <w:bCs/>
          <w:sz w:val="30"/>
          <w:szCs w:val="30"/>
          <w:u w:val="none"/>
          <w:lang w:val="en-US" w:eastAsia="zh-CN"/>
        </w:rPr>
      </w:pPr>
      <w:r>
        <w:rPr>
          <w:rFonts w:hint="eastAsia" w:ascii="宋体" w:hAnsi="宋体" w:eastAsia="宋体" w:cs="宋体"/>
          <w:b/>
          <w:bCs/>
          <w:sz w:val="30"/>
          <w:szCs w:val="30"/>
          <w:u w:val="none"/>
          <w:lang w:val="en-US" w:eastAsia="zh-CN"/>
        </w:rPr>
        <w:t>投标文件份数和签署</w:t>
      </w:r>
    </w:p>
    <w:p>
      <w:pPr>
        <w:numPr>
          <w:ilvl w:val="0"/>
          <w:numId w:val="5"/>
        </w:numPr>
        <w:ind w:leftChars="100" w:firstLine="300" w:firstLineChars="1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投标人应严格按照公告要求的份数准备投标文件，每份</w:t>
      </w:r>
    </w:p>
    <w:p>
      <w:pPr>
        <w:numPr>
          <w:ilvl w:val="0"/>
          <w:numId w:val="0"/>
        </w:numPr>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投标文件须清楚标明“正本”或“副本”字样。若正本和副本不符时，以正本为准。</w:t>
      </w:r>
    </w:p>
    <w:p>
      <w:pPr>
        <w:numPr>
          <w:ilvl w:val="0"/>
          <w:numId w:val="0"/>
        </w:numPr>
        <w:ind w:firstLine="602" w:firstLineChars="200"/>
        <w:jc w:val="both"/>
        <w:rPr>
          <w:rFonts w:hint="eastAsia" w:ascii="宋体" w:hAnsi="宋体" w:eastAsia="宋体" w:cs="宋体"/>
          <w:b/>
          <w:bCs/>
          <w:sz w:val="30"/>
          <w:szCs w:val="30"/>
          <w:u w:val="none"/>
          <w:lang w:val="en-US" w:eastAsia="zh-CN"/>
        </w:rPr>
      </w:pPr>
      <w:r>
        <w:rPr>
          <w:rFonts w:hint="eastAsia" w:ascii="宋体" w:hAnsi="宋体" w:eastAsia="宋体" w:cs="宋体"/>
          <w:b/>
          <w:bCs/>
          <w:sz w:val="30"/>
          <w:szCs w:val="30"/>
          <w:u w:val="none"/>
          <w:lang w:val="en-US" w:eastAsia="zh-CN"/>
        </w:rPr>
        <w:t>2、招标文件正本中，除招标文件规定的可提交复印件外，</w:t>
      </w:r>
    </w:p>
    <w:p>
      <w:pPr>
        <w:numPr>
          <w:ilvl w:val="0"/>
          <w:numId w:val="0"/>
        </w:numPr>
        <w:jc w:val="both"/>
        <w:rPr>
          <w:rFonts w:hint="eastAsia" w:ascii="宋体" w:hAnsi="宋体" w:eastAsia="宋体" w:cs="宋体"/>
          <w:b w:val="0"/>
          <w:bCs w:val="0"/>
          <w:sz w:val="30"/>
          <w:szCs w:val="30"/>
          <w:u w:val="none"/>
          <w:lang w:val="en-US" w:eastAsia="zh-CN"/>
        </w:rPr>
      </w:pPr>
      <w:r>
        <w:rPr>
          <w:rFonts w:hint="eastAsia" w:ascii="宋体" w:hAnsi="宋体" w:eastAsia="宋体" w:cs="宋体"/>
          <w:b/>
          <w:bCs/>
          <w:sz w:val="30"/>
          <w:szCs w:val="30"/>
          <w:u w:val="none"/>
          <w:lang w:val="en-US" w:eastAsia="zh-CN"/>
        </w:rPr>
        <w:t>其他文件均须提交原件</w:t>
      </w:r>
      <w:r>
        <w:rPr>
          <w:rFonts w:hint="eastAsia" w:ascii="宋体" w:hAnsi="宋体" w:eastAsia="宋体" w:cs="宋体"/>
          <w:b w:val="0"/>
          <w:bCs w:val="0"/>
          <w:sz w:val="30"/>
          <w:szCs w:val="30"/>
          <w:u w:val="none"/>
          <w:lang w:val="en-US" w:eastAsia="zh-CN"/>
        </w:rPr>
        <w:t>，文字材料需打印或用不褪色墨水书写。</w:t>
      </w:r>
      <w:r>
        <w:rPr>
          <w:rFonts w:hint="eastAsia" w:ascii="宋体" w:hAnsi="宋体" w:eastAsia="宋体" w:cs="宋体"/>
          <w:b/>
          <w:bCs/>
          <w:sz w:val="30"/>
          <w:szCs w:val="30"/>
          <w:u w:val="none"/>
          <w:lang w:val="en-US" w:eastAsia="zh-CN"/>
        </w:rPr>
        <w:t>投标文件的正本须经法定代表人或授权代表签署和加盖投标人公章。</w:t>
      </w:r>
      <w:r>
        <w:rPr>
          <w:rFonts w:hint="eastAsia" w:ascii="宋体" w:hAnsi="宋体" w:eastAsia="宋体" w:cs="宋体"/>
          <w:b w:val="0"/>
          <w:bCs w:val="0"/>
          <w:sz w:val="30"/>
          <w:szCs w:val="30"/>
          <w:u w:val="none"/>
          <w:lang w:val="en-US" w:eastAsia="zh-CN"/>
        </w:rPr>
        <w:t>本招标文件所表述（指定）的公章是指法定名称章，不包括合同专用章、业务专用章等印章。</w:t>
      </w:r>
    </w:p>
    <w:p>
      <w:pPr>
        <w:numPr>
          <w:ilvl w:val="0"/>
          <w:numId w:val="4"/>
        </w:numPr>
        <w:ind w:left="280" w:leftChars="0" w:firstLine="300" w:firstLineChars="1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除投标人对错处做必要修改外，投标文件不得行间插字、</w:t>
      </w:r>
    </w:p>
    <w:p>
      <w:pPr>
        <w:numPr>
          <w:ilvl w:val="0"/>
          <w:numId w:val="0"/>
        </w:numPr>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涂改或增删。如有修改错漏处，必须由投标文件签署人签字或盖章。</w:t>
      </w:r>
    </w:p>
    <w:p>
      <w:pPr>
        <w:numPr>
          <w:ilvl w:val="0"/>
          <w:numId w:val="0"/>
        </w:numPr>
        <w:ind w:leftChars="0"/>
        <w:jc w:val="both"/>
        <w:rPr>
          <w:rFonts w:hint="eastAsia" w:ascii="宋体" w:hAnsi="宋体" w:eastAsia="宋体" w:cs="宋体"/>
          <w:b w:val="0"/>
          <w:bCs w:val="0"/>
          <w:sz w:val="30"/>
          <w:szCs w:val="30"/>
          <w:u w:val="none"/>
          <w:lang w:val="en-US" w:eastAsia="zh-CN"/>
        </w:rPr>
      </w:pPr>
      <w:r>
        <w:rPr>
          <w:rFonts w:hint="eastAsia" w:ascii="宋体" w:hAnsi="宋体" w:eastAsia="宋体" w:cs="宋体"/>
          <w:b/>
          <w:bCs/>
          <w:sz w:val="30"/>
          <w:szCs w:val="30"/>
          <w:u w:val="none"/>
          <w:lang w:val="en-US" w:eastAsia="zh-CN"/>
        </w:rPr>
        <w:t>五、投标文件的递交</w:t>
      </w:r>
    </w:p>
    <w:p>
      <w:pPr>
        <w:numPr>
          <w:ilvl w:val="0"/>
          <w:numId w:val="0"/>
        </w:numPr>
        <w:ind w:leftChars="0"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1、投标文件的密封和标记</w:t>
      </w:r>
    </w:p>
    <w:p>
      <w:pPr>
        <w:numPr>
          <w:ilvl w:val="0"/>
          <w:numId w:val="0"/>
        </w:numPr>
        <w:ind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1.1投标人应准备</w:t>
      </w:r>
      <w:r>
        <w:rPr>
          <w:rFonts w:hint="eastAsia" w:ascii="宋体" w:hAnsi="宋体" w:eastAsia="宋体" w:cs="宋体"/>
          <w:b w:val="0"/>
          <w:bCs w:val="0"/>
          <w:sz w:val="30"/>
          <w:szCs w:val="30"/>
          <w:u w:val="single"/>
          <w:lang w:val="en-US" w:eastAsia="zh-CN"/>
        </w:rPr>
        <w:t xml:space="preserve"> 贰 </w:t>
      </w:r>
      <w:r>
        <w:rPr>
          <w:rFonts w:hint="eastAsia" w:ascii="宋体" w:hAnsi="宋体" w:eastAsia="宋体" w:cs="宋体"/>
          <w:b w:val="0"/>
          <w:bCs w:val="0"/>
          <w:sz w:val="30"/>
          <w:szCs w:val="30"/>
          <w:u w:val="none"/>
          <w:lang w:val="en-US" w:eastAsia="zh-CN"/>
        </w:rPr>
        <w:t>份完整的投标文件(资格审查原件包除外),其中正本</w:t>
      </w:r>
      <w:r>
        <w:rPr>
          <w:rFonts w:hint="eastAsia" w:ascii="宋体" w:hAnsi="宋体" w:eastAsia="宋体" w:cs="宋体"/>
          <w:b w:val="0"/>
          <w:bCs w:val="0"/>
          <w:sz w:val="30"/>
          <w:szCs w:val="30"/>
          <w:u w:val="single"/>
          <w:lang w:val="en-US" w:eastAsia="zh-CN"/>
        </w:rPr>
        <w:t xml:space="preserve"> 壹 </w:t>
      </w:r>
      <w:r>
        <w:rPr>
          <w:rFonts w:hint="eastAsia" w:ascii="宋体" w:hAnsi="宋体" w:eastAsia="宋体" w:cs="宋体"/>
          <w:b w:val="0"/>
          <w:bCs w:val="0"/>
          <w:sz w:val="30"/>
          <w:szCs w:val="30"/>
          <w:u w:val="none"/>
          <w:lang w:val="en-US" w:eastAsia="zh-CN"/>
        </w:rPr>
        <w:t>份，副本</w:t>
      </w:r>
      <w:r>
        <w:rPr>
          <w:rFonts w:hint="eastAsia" w:ascii="宋体" w:hAnsi="宋体" w:eastAsia="宋体" w:cs="宋体"/>
          <w:b w:val="0"/>
          <w:bCs w:val="0"/>
          <w:sz w:val="30"/>
          <w:szCs w:val="30"/>
          <w:u w:val="single"/>
          <w:lang w:val="en-US" w:eastAsia="zh-CN"/>
        </w:rPr>
        <w:t xml:space="preserve"> 壹 </w:t>
      </w:r>
      <w:r>
        <w:rPr>
          <w:rFonts w:hint="eastAsia" w:ascii="宋体" w:hAnsi="宋体" w:eastAsia="宋体" w:cs="宋体"/>
          <w:b w:val="0"/>
          <w:bCs w:val="0"/>
          <w:sz w:val="30"/>
          <w:szCs w:val="30"/>
          <w:u w:val="none"/>
          <w:lang w:val="en-US" w:eastAsia="zh-CN"/>
        </w:rPr>
        <w:t>份，并标明“正本”或“副本”字样。</w:t>
      </w:r>
    </w:p>
    <w:p>
      <w:pPr>
        <w:numPr>
          <w:ilvl w:val="0"/>
          <w:numId w:val="0"/>
        </w:numPr>
        <w:ind w:leftChars="0" w:firstLine="900" w:firstLineChars="300"/>
        <w:jc w:val="both"/>
        <w:rPr>
          <w:rFonts w:hint="eastAsia" w:ascii="宋体" w:hAnsi="宋体" w:eastAsia="宋体" w:cs="宋体"/>
          <w:b/>
          <w:bCs/>
          <w:sz w:val="30"/>
          <w:szCs w:val="30"/>
          <w:u w:val="none"/>
          <w:lang w:val="en-US" w:eastAsia="zh-CN"/>
        </w:rPr>
      </w:pPr>
      <w:r>
        <w:rPr>
          <w:rFonts w:hint="eastAsia" w:ascii="宋体" w:hAnsi="宋体" w:eastAsia="宋体" w:cs="宋体"/>
          <w:b w:val="0"/>
          <w:bCs w:val="0"/>
          <w:sz w:val="30"/>
          <w:szCs w:val="30"/>
          <w:u w:val="none"/>
          <w:lang w:val="en-US" w:eastAsia="zh-CN"/>
        </w:rPr>
        <w:t>1.2投标文件</w:t>
      </w:r>
      <w:r>
        <w:rPr>
          <w:rFonts w:hint="eastAsia" w:ascii="宋体" w:hAnsi="宋体" w:eastAsia="宋体" w:cs="宋体"/>
          <w:b/>
          <w:bCs/>
          <w:sz w:val="30"/>
          <w:szCs w:val="30"/>
          <w:u w:val="none"/>
          <w:lang w:val="en-US" w:eastAsia="zh-CN"/>
        </w:rPr>
        <w:t>应密封，并在封套和投标文件封面上写明项目名称及投标人的名称。</w:t>
      </w:r>
    </w:p>
    <w:p>
      <w:pPr>
        <w:numPr>
          <w:ilvl w:val="0"/>
          <w:numId w:val="0"/>
        </w:numPr>
        <w:ind w:leftChars="100" w:firstLine="300" w:firstLineChars="1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2、投标文件的递交</w:t>
      </w:r>
    </w:p>
    <w:p>
      <w:pPr>
        <w:numPr>
          <w:ilvl w:val="0"/>
          <w:numId w:val="0"/>
        </w:numPr>
        <w:ind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2.1投标人应在招标公告规定的投标截止时间前递交投标文件。</w:t>
      </w:r>
    </w:p>
    <w:p>
      <w:pPr>
        <w:numPr>
          <w:ilvl w:val="0"/>
          <w:numId w:val="0"/>
        </w:numPr>
        <w:ind w:left="279" w:leftChars="133"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2.2投标人递交投标文件的地点：见比价投标公告第七条。</w:t>
      </w:r>
    </w:p>
    <w:p>
      <w:pPr>
        <w:numPr>
          <w:ilvl w:val="0"/>
          <w:numId w:val="0"/>
        </w:numPr>
        <w:ind w:left="279" w:leftChars="133"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2.3投标人所递交的投标文件不予退还。</w:t>
      </w:r>
    </w:p>
    <w:p>
      <w:pPr>
        <w:numPr>
          <w:ilvl w:val="0"/>
          <w:numId w:val="0"/>
        </w:numPr>
        <w:ind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3、不予接收的投标文件</w:t>
      </w:r>
    </w:p>
    <w:p>
      <w:pPr>
        <w:numPr>
          <w:ilvl w:val="0"/>
          <w:numId w:val="0"/>
        </w:numPr>
        <w:ind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3.1未按规定密封的投标文件，招标人不予接收。</w:t>
      </w:r>
    </w:p>
    <w:p>
      <w:pPr>
        <w:numPr>
          <w:ilvl w:val="0"/>
          <w:numId w:val="0"/>
        </w:numPr>
        <w:ind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3.2逾期送达或者未送达指定地点的投标文件，招标人不予接收。</w:t>
      </w:r>
    </w:p>
    <w:p>
      <w:pPr>
        <w:numPr>
          <w:ilvl w:val="0"/>
          <w:numId w:val="0"/>
        </w:numPr>
        <w:ind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3.3未按招标文件要求递交投标保证金的，招标人不予接收。</w:t>
      </w:r>
    </w:p>
    <w:p>
      <w:pPr>
        <w:numPr>
          <w:ilvl w:val="0"/>
          <w:numId w:val="0"/>
        </w:numPr>
        <w:ind w:leftChars="0"/>
        <w:jc w:val="both"/>
        <w:rPr>
          <w:rFonts w:hint="eastAsia" w:ascii="宋体" w:hAnsi="宋体" w:eastAsia="宋体" w:cs="宋体"/>
          <w:b/>
          <w:bCs/>
          <w:sz w:val="30"/>
          <w:szCs w:val="30"/>
          <w:u w:val="none"/>
          <w:lang w:val="en-US" w:eastAsia="zh-CN"/>
        </w:rPr>
      </w:pPr>
      <w:r>
        <w:rPr>
          <w:rFonts w:hint="eastAsia" w:ascii="宋体" w:hAnsi="宋体" w:eastAsia="宋体" w:cs="宋体"/>
          <w:b/>
          <w:bCs/>
          <w:sz w:val="30"/>
          <w:szCs w:val="30"/>
          <w:u w:val="none"/>
          <w:lang w:val="en-US" w:eastAsia="zh-CN"/>
        </w:rPr>
        <w:t>六、开标与评标</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1、开标</w:t>
      </w:r>
    </w:p>
    <w:p>
      <w:pPr>
        <w:numPr>
          <w:ilvl w:val="0"/>
          <w:numId w:val="0"/>
        </w:numPr>
        <w:ind w:leftChars="0"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1.1招标人将在招标公告中规定的时间和地点组织公开开标。投标人应委派携带有效证件的代表准时参加，参加开标的代表需签名以证明其出席。</w:t>
      </w:r>
    </w:p>
    <w:p>
      <w:pPr>
        <w:numPr>
          <w:ilvl w:val="0"/>
          <w:numId w:val="0"/>
        </w:numPr>
        <w:ind w:leftChars="0"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1.2开标仪式由招标人组织。</w:t>
      </w:r>
    </w:p>
    <w:p>
      <w:pPr>
        <w:numPr>
          <w:ilvl w:val="0"/>
          <w:numId w:val="0"/>
        </w:numPr>
        <w:ind w:leftChars="0"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1.3招标人上级监督机构将指定专人负责开标记录并存档备查。</w:t>
      </w:r>
    </w:p>
    <w:p>
      <w:pPr>
        <w:numPr>
          <w:ilvl w:val="0"/>
          <w:numId w:val="0"/>
        </w:numPr>
        <w:ind w:leftChars="0"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2、评标委员会</w:t>
      </w:r>
    </w:p>
    <w:p>
      <w:pPr>
        <w:numPr>
          <w:ilvl w:val="0"/>
          <w:numId w:val="0"/>
        </w:numPr>
        <w:ind w:leftChars="0"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2.1开标后，招标人将立即组织评标委员会（以下简称评委会）进行评标。</w:t>
      </w:r>
    </w:p>
    <w:p>
      <w:pPr>
        <w:numPr>
          <w:ilvl w:val="0"/>
          <w:numId w:val="0"/>
        </w:numPr>
        <w:ind w:leftChars="0"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2.2评委会独立工作，负责评审所有投标文件并确定中标人。</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3、对投标文件的初审</w:t>
      </w:r>
    </w:p>
    <w:p>
      <w:pPr>
        <w:numPr>
          <w:ilvl w:val="0"/>
          <w:numId w:val="0"/>
        </w:numPr>
        <w:ind w:leftChars="100" w:firstLine="56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3.1投标文件初审分为资格性检查和符合性检查。</w:t>
      </w:r>
    </w:p>
    <w:p>
      <w:pPr>
        <w:numPr>
          <w:ilvl w:val="0"/>
          <w:numId w:val="0"/>
        </w:numPr>
        <w:ind w:leftChars="100" w:firstLine="56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资格性检查：依据法律法规和招标文件的规定，对招标文件中的资格证明文件、投标保证金等进行审查，以确定投标供应商是否具备投标资格。</w:t>
      </w:r>
    </w:p>
    <w:p>
      <w:pPr>
        <w:numPr>
          <w:ilvl w:val="0"/>
          <w:numId w:val="0"/>
        </w:numPr>
        <w:ind w:leftChars="100" w:firstLine="56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符合性检查：依据招标文件的规定，从招标文件的有效性、完整性和对招标文件的响应程度进行审查，以确定是否对招标文件的实质性要求做出响应。</w:t>
      </w:r>
    </w:p>
    <w:p>
      <w:pPr>
        <w:numPr>
          <w:ilvl w:val="0"/>
          <w:numId w:val="0"/>
        </w:numPr>
        <w:ind w:leftChars="100" w:firstLine="56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3.2在详细评标之前，评委会将首先审查每份投标文件是否实质性响应了招标文件的要求。实质性响应的投标应该是与招标文件要求的全部条款、条件和规格相符，没有重大偏离或保留的投标。</w:t>
      </w:r>
    </w:p>
    <w:p>
      <w:pPr>
        <w:numPr>
          <w:ilvl w:val="0"/>
          <w:numId w:val="0"/>
        </w:numPr>
        <w:ind w:leftChars="100" w:firstLine="56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认定评委决定投标文件的响应性只根据投标文件本身的内容，而不寻求外部的证据。</w:t>
      </w:r>
    </w:p>
    <w:p>
      <w:pPr>
        <w:numPr>
          <w:ilvl w:val="0"/>
          <w:numId w:val="0"/>
        </w:numPr>
        <w:ind w:leftChars="0"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4、评标过程的保密与公正</w:t>
      </w:r>
    </w:p>
    <w:p>
      <w:pPr>
        <w:numPr>
          <w:ilvl w:val="0"/>
          <w:numId w:val="0"/>
        </w:numPr>
        <w:ind w:leftChars="0"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4.1公开开标后，直至向中标的投标人授予合同时止，凡是参与审查、澄清、评价的人员不得向投标人或评标无关的其他人员透露。</w:t>
      </w:r>
    </w:p>
    <w:p>
      <w:pPr>
        <w:numPr>
          <w:ilvl w:val="0"/>
          <w:numId w:val="0"/>
        </w:numPr>
        <w:ind w:leftChars="0"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4.2在评标过程中，投标人不得以任何行为影响评标过程，否则其投标文件将被作为无效投标文件。</w:t>
      </w:r>
    </w:p>
    <w:p>
      <w:pPr>
        <w:numPr>
          <w:ilvl w:val="0"/>
          <w:numId w:val="0"/>
        </w:numPr>
        <w:ind w:leftChars="0"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4.3招标人和评标委员会不得向落标的投标人解释未中标原因，也不公布评标过程中的相关细节。</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5、无效投标条款和废标条款</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5.1无效投标条款：</w:t>
      </w:r>
    </w:p>
    <w:p>
      <w:pPr>
        <w:numPr>
          <w:ilvl w:val="0"/>
          <w:numId w:val="0"/>
        </w:numPr>
        <w:ind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5.1.1未按要求缴纳投标保证金的；</w:t>
      </w:r>
    </w:p>
    <w:p>
      <w:pPr>
        <w:numPr>
          <w:ilvl w:val="0"/>
          <w:numId w:val="0"/>
        </w:numPr>
        <w:ind w:leftChars="0"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5.1.2未按照招标文件规定要求密封、签署、盖章的；</w:t>
      </w:r>
    </w:p>
    <w:p>
      <w:pPr>
        <w:numPr>
          <w:ilvl w:val="0"/>
          <w:numId w:val="0"/>
        </w:numPr>
        <w:ind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5.1.3投标人不具备招标文件中规定资格要求的；</w:t>
      </w:r>
    </w:p>
    <w:p>
      <w:pPr>
        <w:numPr>
          <w:ilvl w:val="0"/>
          <w:numId w:val="0"/>
        </w:numPr>
        <w:ind w:leftChars="0"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5.1.4投标人的</w:t>
      </w:r>
      <w:r>
        <w:rPr>
          <w:rFonts w:hint="eastAsia" w:ascii="宋体" w:hAnsi="宋体" w:eastAsia="宋体" w:cs="宋体"/>
          <w:b w:val="0"/>
          <w:bCs w:val="0"/>
          <w:sz w:val="30"/>
          <w:szCs w:val="30"/>
          <w:u w:val="single"/>
          <w:lang w:val="en-US" w:eastAsia="zh-CN"/>
        </w:rPr>
        <w:t>报价低于公告限价的</w:t>
      </w:r>
      <w:r>
        <w:rPr>
          <w:rFonts w:hint="eastAsia" w:ascii="宋体" w:hAnsi="宋体" w:eastAsia="宋体" w:cs="宋体"/>
          <w:b w:val="0"/>
          <w:bCs w:val="0"/>
          <w:sz w:val="30"/>
          <w:szCs w:val="30"/>
          <w:u w:val="none"/>
          <w:lang w:val="en-US" w:eastAsia="zh-CN"/>
        </w:rPr>
        <w:t>；</w:t>
      </w:r>
    </w:p>
    <w:p>
      <w:pPr>
        <w:numPr>
          <w:ilvl w:val="0"/>
          <w:numId w:val="0"/>
        </w:numPr>
        <w:ind w:leftChars="0"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5.1.5未通过符合性审查的；</w:t>
      </w:r>
    </w:p>
    <w:p>
      <w:pPr>
        <w:numPr>
          <w:ilvl w:val="0"/>
          <w:numId w:val="0"/>
        </w:numPr>
        <w:ind w:leftChars="0"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5.1.6不符合招标文件中规定的其他实质性要求和条件的；</w:t>
      </w:r>
    </w:p>
    <w:p>
      <w:pPr>
        <w:numPr>
          <w:ilvl w:val="0"/>
          <w:numId w:val="0"/>
        </w:numPr>
        <w:ind w:leftChars="0"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5.1.7其他法律、法规及本招标文件规定的属无效投标的情形。</w:t>
      </w:r>
    </w:p>
    <w:p>
      <w:pPr>
        <w:numPr>
          <w:ilvl w:val="0"/>
          <w:numId w:val="0"/>
        </w:numPr>
        <w:ind w:leftChars="0"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5.2废标条款：</w:t>
      </w:r>
    </w:p>
    <w:p>
      <w:pPr>
        <w:numPr>
          <w:ilvl w:val="0"/>
          <w:numId w:val="0"/>
        </w:numPr>
        <w:ind w:leftChars="0"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5.2.1符合专业条件的售电商或者对招标文件做实质响应的售电商不足三家的；</w:t>
      </w:r>
    </w:p>
    <w:p>
      <w:pPr>
        <w:numPr>
          <w:ilvl w:val="0"/>
          <w:numId w:val="0"/>
        </w:numPr>
        <w:ind w:leftChars="0"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5.2.2出现影响招标公正的违法、违规行为的；</w:t>
      </w:r>
    </w:p>
    <w:p>
      <w:pPr>
        <w:numPr>
          <w:ilvl w:val="0"/>
          <w:numId w:val="0"/>
        </w:numPr>
        <w:ind w:leftChars="0"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5.2.3投标人的报价均低于限价；</w:t>
      </w:r>
    </w:p>
    <w:p>
      <w:pPr>
        <w:numPr>
          <w:ilvl w:val="0"/>
          <w:numId w:val="0"/>
        </w:numPr>
        <w:ind w:leftChars="0"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5.2.4因重大变故，招标任务取消的；</w:t>
      </w:r>
    </w:p>
    <w:p>
      <w:pPr>
        <w:numPr>
          <w:ilvl w:val="0"/>
          <w:numId w:val="0"/>
        </w:numPr>
        <w:ind w:leftChars="0" w:firstLine="900" w:firstLineChars="300"/>
        <w:jc w:val="both"/>
        <w:rPr>
          <w:rFonts w:hint="eastAsia" w:ascii="宋体" w:hAnsi="宋体" w:eastAsia="宋体" w:cs="宋体"/>
          <w:sz w:val="30"/>
          <w:szCs w:val="30"/>
          <w:lang w:val="en-US" w:eastAsia="zh-CN"/>
        </w:rPr>
      </w:pPr>
      <w:r>
        <w:rPr>
          <w:rFonts w:hint="eastAsia" w:ascii="宋体" w:hAnsi="宋体" w:eastAsia="宋体" w:cs="宋体"/>
          <w:b w:val="0"/>
          <w:bCs w:val="0"/>
          <w:sz w:val="30"/>
          <w:szCs w:val="30"/>
          <w:u w:val="none"/>
          <w:lang w:val="en-US" w:eastAsia="zh-CN"/>
        </w:rPr>
        <w:t>5.2.5评标委员会认定招标文件存在歧义、重大缺陷导致评审工作无法进行。</w:t>
      </w:r>
    </w:p>
    <w:p>
      <w:pPr>
        <w:numPr>
          <w:ilvl w:val="0"/>
          <w:numId w:val="0"/>
        </w:numPr>
        <w:jc w:val="both"/>
        <w:rPr>
          <w:rFonts w:hint="eastAsia" w:ascii="宋体" w:hAnsi="宋体" w:eastAsia="宋体" w:cs="宋体"/>
          <w:b/>
          <w:bCs/>
          <w:sz w:val="30"/>
          <w:szCs w:val="30"/>
          <w:u w:val="none"/>
          <w:lang w:val="en-US" w:eastAsia="zh-CN"/>
        </w:rPr>
      </w:pPr>
      <w:r>
        <w:rPr>
          <w:rFonts w:hint="eastAsia" w:ascii="宋体" w:hAnsi="宋体" w:eastAsia="宋体" w:cs="宋体"/>
          <w:b/>
          <w:bCs/>
          <w:sz w:val="30"/>
          <w:szCs w:val="30"/>
          <w:u w:val="none"/>
          <w:lang w:val="en-US" w:eastAsia="zh-CN"/>
        </w:rPr>
        <w:t>七、评标</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1、确定中标单位</w:t>
      </w:r>
    </w:p>
    <w:p>
      <w:pPr>
        <w:numPr>
          <w:ilvl w:val="0"/>
          <w:numId w:val="0"/>
        </w:numPr>
        <w:ind w:firstLine="900" w:firstLineChars="3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1.1评委会对符合资格条件的投标人所投的电价差收益，单价由高价到低价进行排序（以分为单位精确到小数点后两位），</w:t>
      </w:r>
      <w:r>
        <w:rPr>
          <w:rFonts w:hint="eastAsia" w:ascii="宋体" w:hAnsi="宋体" w:eastAsia="宋体" w:cs="宋体"/>
          <w:b/>
          <w:bCs/>
          <w:sz w:val="30"/>
          <w:szCs w:val="30"/>
          <w:u w:val="none"/>
          <w:lang w:val="en-US" w:eastAsia="zh-CN"/>
        </w:rPr>
        <w:t>投标电价差最高的投标人中标</w:t>
      </w:r>
      <w:r>
        <w:rPr>
          <w:rFonts w:hint="eastAsia" w:ascii="宋体" w:hAnsi="宋体" w:eastAsia="宋体" w:cs="宋体"/>
          <w:b w:val="0"/>
          <w:bCs w:val="0"/>
          <w:sz w:val="30"/>
          <w:szCs w:val="30"/>
          <w:u w:val="none"/>
          <w:lang w:val="en-US" w:eastAsia="zh-CN"/>
        </w:rPr>
        <w:t>。</w:t>
      </w:r>
    </w:p>
    <w:p>
      <w:pPr>
        <w:numPr>
          <w:ilvl w:val="0"/>
          <w:numId w:val="0"/>
        </w:numPr>
        <w:jc w:val="both"/>
        <w:rPr>
          <w:rFonts w:hint="eastAsia" w:ascii="宋体" w:hAnsi="宋体" w:eastAsia="宋体" w:cs="宋体"/>
          <w:b/>
          <w:bCs/>
          <w:sz w:val="30"/>
          <w:szCs w:val="30"/>
          <w:u w:val="single"/>
          <w:lang w:val="en-US" w:eastAsia="zh-CN"/>
        </w:rPr>
      </w:pPr>
      <w:r>
        <w:rPr>
          <w:rFonts w:hint="eastAsia" w:ascii="宋体" w:hAnsi="宋体" w:eastAsia="宋体" w:cs="宋体"/>
          <w:b/>
          <w:bCs/>
          <w:sz w:val="30"/>
          <w:szCs w:val="30"/>
          <w:u w:val="single"/>
          <w:lang w:val="en-US" w:eastAsia="zh-CN"/>
        </w:rPr>
        <w:t>如所报电价差收益最高价出现相同价格的:</w:t>
      </w:r>
    </w:p>
    <w:p>
      <w:pPr>
        <w:numPr>
          <w:ilvl w:val="0"/>
          <w:numId w:val="0"/>
        </w:numPr>
        <w:jc w:val="both"/>
        <w:rPr>
          <w:rFonts w:hint="eastAsia" w:ascii="宋体" w:hAnsi="宋体" w:eastAsia="宋体" w:cs="宋体"/>
          <w:b w:val="0"/>
          <w:bCs w:val="0"/>
          <w:sz w:val="30"/>
          <w:szCs w:val="30"/>
          <w:u w:val="single"/>
          <w:lang w:val="en-US" w:eastAsia="zh-CN"/>
        </w:rPr>
      </w:pPr>
      <w:r>
        <w:rPr>
          <w:rFonts w:hint="eastAsia" w:ascii="宋体" w:hAnsi="宋体" w:eastAsia="宋体" w:cs="宋体"/>
          <w:b w:val="0"/>
          <w:bCs w:val="0"/>
          <w:sz w:val="30"/>
          <w:szCs w:val="30"/>
          <w:u w:val="none"/>
          <w:lang w:val="en-US" w:eastAsia="zh-CN"/>
        </w:rPr>
        <w:t>A.</w:t>
      </w:r>
      <w:r>
        <w:rPr>
          <w:rFonts w:hint="eastAsia" w:ascii="宋体" w:hAnsi="宋体" w:eastAsia="宋体" w:cs="宋体"/>
          <w:b w:val="0"/>
          <w:bCs w:val="0"/>
          <w:sz w:val="30"/>
          <w:szCs w:val="30"/>
          <w:u w:val="single"/>
          <w:lang w:val="en-US" w:eastAsia="zh-CN"/>
        </w:rPr>
        <w:t>由评委会组织一次现场询价，经询价确认后，再由高价到低价排序，取最高价中标；</w:t>
      </w:r>
    </w:p>
    <w:p>
      <w:pPr>
        <w:numPr>
          <w:ilvl w:val="0"/>
          <w:numId w:val="0"/>
        </w:numPr>
        <w:jc w:val="both"/>
        <w:rPr>
          <w:rFonts w:hint="eastAsia" w:ascii="宋体" w:hAnsi="宋体" w:eastAsia="宋体" w:cs="宋体"/>
          <w:b w:val="0"/>
          <w:bCs w:val="0"/>
          <w:sz w:val="30"/>
          <w:szCs w:val="30"/>
          <w:u w:val="single"/>
          <w:lang w:val="en-US" w:eastAsia="zh-CN"/>
        </w:rPr>
      </w:pPr>
      <w:r>
        <w:rPr>
          <w:rFonts w:hint="eastAsia" w:ascii="宋体" w:hAnsi="宋体" w:eastAsia="宋体" w:cs="宋体"/>
          <w:b w:val="0"/>
          <w:bCs w:val="0"/>
          <w:sz w:val="30"/>
          <w:szCs w:val="30"/>
          <w:u w:val="none"/>
          <w:lang w:val="en-US" w:eastAsia="zh-CN"/>
        </w:rPr>
        <w:t>B.</w:t>
      </w:r>
      <w:r>
        <w:rPr>
          <w:rFonts w:hint="eastAsia" w:ascii="宋体" w:hAnsi="宋体" w:eastAsia="宋体" w:cs="宋体"/>
          <w:b w:val="0"/>
          <w:bCs w:val="0"/>
          <w:sz w:val="30"/>
          <w:szCs w:val="30"/>
          <w:u w:val="single"/>
          <w:lang w:val="en-US" w:eastAsia="zh-CN"/>
        </w:rPr>
        <w:t>如现场询价没有产生新的最高单价，则由评委会组织最高单价相同的投标人现场抽签确定中标人。</w:t>
      </w:r>
    </w:p>
    <w:p>
      <w:pPr>
        <w:numPr>
          <w:ilvl w:val="0"/>
          <w:numId w:val="0"/>
        </w:numPr>
        <w:ind w:firstLine="900" w:firstLineChars="300"/>
        <w:jc w:val="both"/>
        <w:rPr>
          <w:rFonts w:hint="eastAsia" w:ascii="宋体" w:hAnsi="宋体" w:eastAsia="宋体" w:cs="宋体"/>
          <w:b/>
          <w:bCs/>
          <w:sz w:val="30"/>
          <w:szCs w:val="30"/>
          <w:u w:val="none"/>
          <w:lang w:val="en-US" w:eastAsia="zh-CN"/>
        </w:rPr>
      </w:pPr>
      <w:r>
        <w:rPr>
          <w:rFonts w:hint="eastAsia" w:ascii="宋体" w:hAnsi="宋体" w:eastAsia="宋体" w:cs="宋体"/>
          <w:b w:val="0"/>
          <w:bCs w:val="0"/>
          <w:sz w:val="30"/>
          <w:szCs w:val="30"/>
          <w:u w:val="none"/>
          <w:lang w:val="en-US" w:eastAsia="zh-CN"/>
        </w:rPr>
        <w:t>1.2</w:t>
      </w:r>
      <w:r>
        <w:rPr>
          <w:rFonts w:hint="eastAsia" w:ascii="宋体" w:hAnsi="宋体" w:eastAsia="宋体" w:cs="宋体"/>
          <w:b/>
          <w:bCs/>
          <w:sz w:val="30"/>
          <w:szCs w:val="30"/>
          <w:u w:val="none"/>
          <w:lang w:val="en-US" w:eastAsia="zh-CN"/>
        </w:rPr>
        <w:t>若有充分证据证明，中标人出现下列情况之一的，一经查实，将被取消中标资格：</w:t>
      </w:r>
    </w:p>
    <w:p>
      <w:pPr>
        <w:numPr>
          <w:ilvl w:val="0"/>
          <w:numId w:val="0"/>
        </w:numPr>
        <w:ind w:firstLine="1200" w:firstLineChars="4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1.2.1提供虚假材料谋取中标的；</w:t>
      </w:r>
    </w:p>
    <w:p>
      <w:pPr>
        <w:numPr>
          <w:ilvl w:val="0"/>
          <w:numId w:val="0"/>
        </w:numPr>
        <w:ind w:firstLine="1200" w:firstLineChars="4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1.2.2向招标人行贿或者提供其他不正当利益的；</w:t>
      </w:r>
    </w:p>
    <w:p>
      <w:pPr>
        <w:numPr>
          <w:ilvl w:val="0"/>
          <w:numId w:val="0"/>
        </w:numPr>
        <w:ind w:firstLine="1200" w:firstLineChars="4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1.2.3恶意竞争，投标报价明显高于价差分成收益，且又无法提供证明的；</w:t>
      </w:r>
    </w:p>
    <w:p>
      <w:pPr>
        <w:numPr>
          <w:ilvl w:val="0"/>
          <w:numId w:val="0"/>
        </w:numPr>
        <w:ind w:firstLine="1200" w:firstLineChars="4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1.2.4与招标人或者其他供应商恶意串通的；</w:t>
      </w:r>
    </w:p>
    <w:p>
      <w:pPr>
        <w:numPr>
          <w:ilvl w:val="0"/>
          <w:numId w:val="0"/>
        </w:numPr>
        <w:ind w:firstLine="1200" w:firstLineChars="4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1.2.5采取不正当手段诋毁、排挤其他供应商的；</w:t>
      </w:r>
    </w:p>
    <w:p>
      <w:pPr>
        <w:numPr>
          <w:ilvl w:val="0"/>
          <w:numId w:val="0"/>
        </w:numPr>
        <w:ind w:firstLine="1200" w:firstLineChars="400"/>
        <w:jc w:val="both"/>
        <w:rPr>
          <w:rFonts w:hint="eastAsia" w:ascii="宋体" w:hAnsi="宋体" w:eastAsia="宋体" w:cs="宋体"/>
          <w:sz w:val="30"/>
          <w:szCs w:val="30"/>
          <w:lang w:val="en-US" w:eastAsia="zh-CN"/>
        </w:rPr>
      </w:pPr>
      <w:r>
        <w:rPr>
          <w:rFonts w:hint="eastAsia" w:ascii="宋体" w:hAnsi="宋体" w:eastAsia="宋体" w:cs="宋体"/>
          <w:b w:val="0"/>
          <w:bCs w:val="0"/>
          <w:sz w:val="30"/>
          <w:szCs w:val="30"/>
          <w:u w:val="none"/>
          <w:lang w:val="en-US" w:eastAsia="zh-CN"/>
        </w:rPr>
        <w:t>1.2.6不符合法律、法规的规定的。</w:t>
      </w:r>
    </w:p>
    <w:p>
      <w:pPr>
        <w:numPr>
          <w:ilvl w:val="0"/>
          <w:numId w:val="0"/>
        </w:numPr>
        <w:jc w:val="both"/>
        <w:rPr>
          <w:rFonts w:hint="eastAsia" w:ascii="宋体" w:hAnsi="宋体" w:eastAsia="宋体" w:cs="宋体"/>
          <w:b/>
          <w:bCs/>
          <w:sz w:val="30"/>
          <w:szCs w:val="30"/>
          <w:u w:val="none"/>
          <w:lang w:val="en-US" w:eastAsia="zh-CN"/>
        </w:rPr>
      </w:pPr>
      <w:r>
        <w:rPr>
          <w:rFonts w:hint="eastAsia" w:ascii="宋体" w:hAnsi="宋体" w:eastAsia="宋体" w:cs="宋体"/>
          <w:b/>
          <w:bCs/>
          <w:sz w:val="30"/>
          <w:szCs w:val="30"/>
          <w:u w:val="none"/>
          <w:lang w:val="en-US" w:eastAsia="zh-CN"/>
        </w:rPr>
        <w:t>八、质疑处理</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1、参加投标供应商认为比价文件、比价过程和比价结果使自己的权益受到损害的，</w:t>
      </w:r>
      <w:r>
        <w:rPr>
          <w:rFonts w:hint="eastAsia" w:ascii="宋体" w:hAnsi="宋体" w:eastAsia="宋体" w:cs="宋体"/>
          <w:b/>
          <w:bCs/>
          <w:sz w:val="30"/>
          <w:szCs w:val="30"/>
          <w:u w:val="none"/>
          <w:lang w:val="en-US" w:eastAsia="zh-CN"/>
        </w:rPr>
        <w:t>可以在知道或应知其权益受到损害之日起7个工作日内</w:t>
      </w:r>
      <w:r>
        <w:rPr>
          <w:rFonts w:hint="eastAsia" w:ascii="宋体" w:hAnsi="宋体" w:eastAsia="宋体" w:cs="宋体"/>
          <w:b w:val="0"/>
          <w:bCs w:val="0"/>
          <w:sz w:val="30"/>
          <w:szCs w:val="30"/>
          <w:u w:val="none"/>
          <w:lang w:val="en-US" w:eastAsia="zh-CN"/>
        </w:rPr>
        <w:t>，以书面形式向招标人提出质疑。上述应知其权益受到损害之日是指：</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1.1对可以质疑的比价文件提出质疑的，为收到比价文件之日或者比价文件公告期限届满之日；</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1.2对比价过程提出质疑的，为比价环节结束之日；</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1.3对中标或者成交结果提出质疑的，为中标或者成交结果公告期限届满之日。</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2、质疑必须以参加投标供应商法定代表人或授权代表（投标文件中所确定的）原件送达的方式提交，未按上述要求提交的质疑函，招标人有权不予受理。</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3、未参加投标活动的供应商或在投标活动中自身权益未受到损害的供应商所提出的质疑不予受理。</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4、</w:t>
      </w:r>
      <w:r>
        <w:rPr>
          <w:rFonts w:hint="eastAsia" w:ascii="宋体" w:hAnsi="宋体" w:eastAsia="宋体" w:cs="宋体"/>
          <w:b/>
          <w:bCs/>
          <w:sz w:val="30"/>
          <w:szCs w:val="30"/>
          <w:u w:val="none"/>
          <w:lang w:val="en-US" w:eastAsia="zh-CN"/>
        </w:rPr>
        <w:t>质疑函应当包括下列内容：</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4.1质疑投标人的名称、地址、邮编、联系人、联系方式；</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4.2具体的质疑事项及明确的请求；</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4.3认为自己合法权益受到损害或可能受到损害的相关证据材料；</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4.4提起质疑的日期；</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4.5质疑函应当署名：质疑人为自然人的，应当由本人签字并附有效身份证明；质疑人为法人或其他组织的，应当由法定代表人签字并加盖单位公章。</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5、招标人收到质疑函后，将对质疑的形式和内容进行审查，如质疑函内容、格式不符合规定，招标人将告知质疑人进行补正。</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6、质疑人应当在法定质疑期限内进行补证并重新提交质疑函，拒不补正或者在法定期限内未重新提交质疑函的，为无效质疑，招标人有权不予受理。</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7、对于内容、格式符合规定的质疑函，</w:t>
      </w:r>
      <w:r>
        <w:rPr>
          <w:rFonts w:hint="eastAsia" w:ascii="宋体" w:hAnsi="宋体" w:eastAsia="宋体" w:cs="宋体"/>
          <w:b/>
          <w:bCs/>
          <w:sz w:val="30"/>
          <w:szCs w:val="30"/>
          <w:u w:val="none"/>
          <w:lang w:val="en-US" w:eastAsia="zh-CN"/>
        </w:rPr>
        <w:t>招标人应当在收到投标供应商的书面质疑后7个工作日内作出答复</w:t>
      </w:r>
      <w:r>
        <w:rPr>
          <w:rFonts w:hint="eastAsia" w:ascii="宋体" w:hAnsi="宋体" w:eastAsia="宋体" w:cs="宋体"/>
          <w:b w:val="0"/>
          <w:bCs w:val="0"/>
          <w:sz w:val="30"/>
          <w:szCs w:val="30"/>
          <w:u w:val="none"/>
          <w:lang w:val="en-US" w:eastAsia="zh-CN"/>
        </w:rPr>
        <w:t>，并以书面形式通知质疑供应商和其他有关供应商，但答复的内容不得涉及商业秘密。</w:t>
      </w:r>
    </w:p>
    <w:p>
      <w:pPr>
        <w:numPr>
          <w:ilvl w:val="0"/>
          <w:numId w:val="0"/>
        </w:numPr>
        <w:ind w:firstLine="600" w:firstLineChars="200"/>
        <w:jc w:val="both"/>
        <w:rPr>
          <w:rFonts w:hint="eastAsia" w:ascii="宋体" w:hAnsi="宋体" w:eastAsia="宋体" w:cs="宋体"/>
          <w:sz w:val="30"/>
          <w:szCs w:val="30"/>
          <w:lang w:val="en-US" w:eastAsia="zh-CN"/>
        </w:rPr>
      </w:pPr>
      <w:r>
        <w:rPr>
          <w:rFonts w:hint="eastAsia" w:ascii="宋体" w:hAnsi="宋体" w:eastAsia="宋体" w:cs="宋体"/>
          <w:b w:val="0"/>
          <w:bCs w:val="0"/>
          <w:sz w:val="30"/>
          <w:szCs w:val="30"/>
          <w:u w:val="none"/>
          <w:lang w:val="en-US" w:eastAsia="zh-CN"/>
        </w:rPr>
        <w:t>8、投标人提出书面质疑必须有理、有据，不得恶意质疑或提交虚假质疑。否则，一经查实，招标人有权依据相关的规定，扣减其诚信记录分，并报请政府采购监管部门对该投标人进行相应的行政处罚。</w:t>
      </w:r>
    </w:p>
    <w:p>
      <w:pPr>
        <w:numPr>
          <w:ilvl w:val="0"/>
          <w:numId w:val="0"/>
        </w:numPr>
        <w:jc w:val="both"/>
        <w:rPr>
          <w:rFonts w:hint="eastAsia" w:ascii="宋体" w:hAnsi="宋体" w:eastAsia="宋体" w:cs="宋体"/>
          <w:b/>
          <w:bCs/>
          <w:sz w:val="30"/>
          <w:szCs w:val="30"/>
          <w:u w:val="none"/>
          <w:lang w:val="en-US" w:eastAsia="zh-CN"/>
        </w:rPr>
      </w:pPr>
      <w:r>
        <w:rPr>
          <w:rFonts w:hint="eastAsia" w:ascii="宋体" w:hAnsi="宋体" w:eastAsia="宋体" w:cs="宋体"/>
          <w:b/>
          <w:bCs/>
          <w:sz w:val="30"/>
          <w:szCs w:val="30"/>
          <w:u w:val="none"/>
          <w:lang w:val="en-US" w:eastAsia="zh-CN"/>
        </w:rPr>
        <w:t>九、合同签订相关事项</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1、签订合同</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1.1中标人应按中标通知书规定的时间、地点，按照招标文件确定的事项与招标人签订购售电合同，</w:t>
      </w:r>
      <w:r>
        <w:rPr>
          <w:rFonts w:hint="eastAsia" w:ascii="宋体" w:hAnsi="宋体" w:eastAsia="宋体" w:cs="宋体"/>
          <w:b/>
          <w:bCs/>
          <w:sz w:val="30"/>
          <w:szCs w:val="30"/>
          <w:u w:val="none"/>
          <w:lang w:val="en-US" w:eastAsia="zh-CN"/>
        </w:rPr>
        <w:t>且不得迟于中标通知书发出之日起10日内</w:t>
      </w:r>
      <w:r>
        <w:rPr>
          <w:rFonts w:hint="eastAsia" w:ascii="宋体" w:hAnsi="宋体" w:eastAsia="宋体" w:cs="宋体"/>
          <w:b w:val="0"/>
          <w:bCs w:val="0"/>
          <w:sz w:val="30"/>
          <w:szCs w:val="30"/>
          <w:u w:val="none"/>
          <w:lang w:val="en-US" w:eastAsia="zh-CN"/>
        </w:rPr>
        <w:t>。否则投标保证金将不予退还，由此给采购人造成损失的，中标人还应承担赔偿损失。</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1.2招标文件、中标人的投标文件均应作为合同附件。</w:t>
      </w:r>
    </w:p>
    <w:p>
      <w:pPr>
        <w:numPr>
          <w:ilvl w:val="0"/>
          <w:numId w:val="0"/>
        </w:numPr>
        <w:ind w:firstLine="600" w:firstLineChars="200"/>
        <w:jc w:val="both"/>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2、合同条款及格式（见附件1）。</w:t>
      </w:r>
    </w:p>
    <w:p>
      <w:pPr>
        <w:numPr>
          <w:ilvl w:val="0"/>
          <w:numId w:val="0"/>
        </w:numPr>
        <w:jc w:val="center"/>
        <w:rPr>
          <w:rFonts w:hint="default" w:ascii="宋体" w:hAnsi="宋体" w:eastAsia="宋体" w:cs="宋体"/>
          <w:b w:val="0"/>
          <w:bCs w:val="0"/>
          <w:sz w:val="32"/>
          <w:szCs w:val="32"/>
          <w:u w:val="none"/>
          <w:lang w:val="en-US" w:eastAsia="zh-CN"/>
        </w:rPr>
      </w:pPr>
    </w:p>
    <w:p>
      <w:pPr>
        <w:numPr>
          <w:ilvl w:val="0"/>
          <w:numId w:val="0"/>
        </w:numPr>
        <w:jc w:val="center"/>
        <w:rPr>
          <w:rFonts w:hint="default" w:ascii="宋体" w:hAnsi="宋体" w:eastAsia="宋体" w:cs="宋体"/>
          <w:b w:val="0"/>
          <w:bCs w:val="0"/>
          <w:sz w:val="32"/>
          <w:szCs w:val="32"/>
          <w:u w:val="none"/>
          <w:lang w:val="en-US" w:eastAsia="zh-CN"/>
        </w:rPr>
      </w:pPr>
    </w:p>
    <w:p>
      <w:pPr>
        <w:numPr>
          <w:ilvl w:val="0"/>
          <w:numId w:val="0"/>
        </w:numPr>
        <w:jc w:val="center"/>
        <w:rPr>
          <w:rFonts w:hint="default" w:ascii="宋体" w:hAnsi="宋体" w:eastAsia="宋体" w:cs="宋体"/>
          <w:b w:val="0"/>
          <w:bCs w:val="0"/>
          <w:sz w:val="32"/>
          <w:szCs w:val="32"/>
          <w:u w:val="none"/>
          <w:lang w:val="en-US" w:eastAsia="zh-CN"/>
        </w:rPr>
      </w:pPr>
    </w:p>
    <w:p>
      <w:pPr>
        <w:numPr>
          <w:ilvl w:val="0"/>
          <w:numId w:val="0"/>
        </w:numPr>
        <w:jc w:val="center"/>
        <w:rPr>
          <w:rFonts w:hint="default" w:ascii="宋体" w:hAnsi="宋体" w:eastAsia="宋体" w:cs="宋体"/>
          <w:b w:val="0"/>
          <w:bCs w:val="0"/>
          <w:sz w:val="32"/>
          <w:szCs w:val="32"/>
          <w:u w:val="none"/>
          <w:lang w:val="en-US" w:eastAsia="zh-CN"/>
        </w:rPr>
      </w:pPr>
    </w:p>
    <w:p>
      <w:pPr>
        <w:pStyle w:val="2"/>
        <w:rPr>
          <w:rFonts w:hint="default" w:ascii="宋体" w:hAnsi="宋体" w:eastAsia="宋体" w:cs="宋体"/>
          <w:b w:val="0"/>
          <w:bCs w:val="0"/>
          <w:sz w:val="32"/>
          <w:szCs w:val="32"/>
          <w:u w:val="none"/>
          <w:lang w:val="en-US" w:eastAsia="zh-CN"/>
        </w:rPr>
      </w:pPr>
    </w:p>
    <w:p>
      <w:pPr>
        <w:pStyle w:val="2"/>
        <w:rPr>
          <w:rFonts w:hint="default" w:ascii="宋体" w:hAnsi="宋体" w:eastAsia="宋体" w:cs="宋体"/>
          <w:b w:val="0"/>
          <w:bCs w:val="0"/>
          <w:sz w:val="32"/>
          <w:szCs w:val="32"/>
          <w:u w:val="none"/>
          <w:lang w:val="en-US" w:eastAsia="zh-CN"/>
        </w:rPr>
      </w:pPr>
    </w:p>
    <w:p>
      <w:pPr>
        <w:pStyle w:val="2"/>
        <w:rPr>
          <w:rFonts w:hint="default" w:ascii="宋体" w:hAnsi="宋体" w:eastAsia="宋体" w:cs="宋体"/>
          <w:b w:val="0"/>
          <w:bCs w:val="0"/>
          <w:sz w:val="32"/>
          <w:szCs w:val="32"/>
          <w:u w:val="none"/>
          <w:lang w:val="en-US" w:eastAsia="zh-CN"/>
        </w:rPr>
      </w:pPr>
    </w:p>
    <w:p>
      <w:pPr>
        <w:numPr>
          <w:ilvl w:val="0"/>
          <w:numId w:val="0"/>
        </w:numPr>
        <w:jc w:val="center"/>
        <w:rPr>
          <w:rFonts w:hint="eastAsia" w:ascii="宋体" w:hAnsi="宋体"/>
          <w:bCs/>
          <w:sz w:val="44"/>
          <w:lang w:val="en-US" w:eastAsia="zh-CN"/>
        </w:rPr>
      </w:pPr>
      <w:r>
        <w:rPr>
          <w:rFonts w:hint="eastAsia" w:ascii="宋体" w:hAnsi="宋体"/>
          <w:bCs/>
          <w:sz w:val="44"/>
          <w:lang w:val="en-US" w:eastAsia="zh-CN"/>
        </w:rPr>
        <w:t>集中比价投标文件格式</w:t>
      </w:r>
    </w:p>
    <w:p>
      <w:pPr>
        <w:numPr>
          <w:ilvl w:val="0"/>
          <w:numId w:val="0"/>
        </w:numPr>
        <w:jc w:val="both"/>
        <w:rPr>
          <w:rFonts w:hint="eastAsia" w:ascii="宋体" w:hAnsi="宋体"/>
          <w:bCs/>
          <w:sz w:val="44"/>
        </w:rPr>
      </w:pPr>
    </w:p>
    <w:p>
      <w:pPr>
        <w:pStyle w:val="2"/>
        <w:numPr>
          <w:ilvl w:val="0"/>
          <w:numId w:val="0"/>
        </w:numPr>
        <w:rPr>
          <w:rFonts w:hint="eastAsia"/>
          <w:lang w:val="en-US" w:eastAsia="zh-CN"/>
        </w:rPr>
      </w:pPr>
    </w:p>
    <w:p>
      <w:pPr>
        <w:jc w:val="center"/>
        <w:rPr>
          <w:rFonts w:ascii="宋体" w:hAnsi="宋体"/>
          <w:b/>
          <w:sz w:val="72"/>
        </w:rPr>
      </w:pPr>
      <w:r>
        <w:rPr>
          <w:rFonts w:hint="eastAsia" w:ascii="宋体" w:hAnsi="宋体"/>
          <w:b/>
          <w:sz w:val="72"/>
        </w:rPr>
        <w:t>投  标  文  件</w:t>
      </w:r>
    </w:p>
    <w:p>
      <w:pPr>
        <w:jc w:val="center"/>
        <w:rPr>
          <w:rFonts w:ascii="宋体" w:hAnsi="宋体"/>
          <w:b/>
          <w:sz w:val="28"/>
          <w:szCs w:val="28"/>
        </w:rPr>
      </w:pPr>
    </w:p>
    <w:p>
      <w:pPr>
        <w:jc w:val="center"/>
        <w:rPr>
          <w:rFonts w:ascii="宋体" w:hAnsi="宋体"/>
          <w:b/>
          <w:sz w:val="28"/>
          <w:szCs w:val="28"/>
        </w:rPr>
      </w:pPr>
      <w:r>
        <w:rPr>
          <w:rFonts w:hint="eastAsia" w:ascii="宋体" w:hAnsi="宋体"/>
          <w:b/>
          <w:sz w:val="28"/>
          <w:szCs w:val="28"/>
        </w:rPr>
        <w:t>（资格审查文件）</w:t>
      </w: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1084" w:firstLineChars="300"/>
        <w:rPr>
          <w:rFonts w:ascii="宋体" w:hAnsi="宋体"/>
          <w:b/>
          <w:sz w:val="36"/>
          <w:u w:val="single"/>
        </w:rPr>
      </w:pPr>
      <w:r>
        <w:rPr>
          <w:rFonts w:hint="eastAsia" w:ascii="宋体" w:hAnsi="宋体"/>
          <w:b/>
          <w:sz w:val="36"/>
        </w:rPr>
        <w:t>项 目 名 称：</w:t>
      </w:r>
      <w:r>
        <w:rPr>
          <w:rFonts w:hint="eastAsia" w:ascii="宋体" w:hAnsi="宋体"/>
          <w:b/>
          <w:sz w:val="36"/>
          <w:u w:val="single"/>
        </w:rPr>
        <w:t xml:space="preserve">               </w:t>
      </w:r>
    </w:p>
    <w:p>
      <w:pPr>
        <w:ind w:firstLine="1084" w:firstLineChars="300"/>
        <w:rPr>
          <w:rFonts w:ascii="宋体" w:hAnsi="宋体"/>
          <w:b/>
          <w:sz w:val="36"/>
        </w:rPr>
      </w:pPr>
    </w:p>
    <w:p>
      <w:pPr>
        <w:ind w:firstLine="721"/>
        <w:rPr>
          <w:rFonts w:ascii="宋体" w:hAnsi="宋体"/>
          <w:b/>
          <w:sz w:val="36"/>
          <w:u w:val="single"/>
        </w:rPr>
      </w:pPr>
      <w:r>
        <w:rPr>
          <w:rFonts w:hint="eastAsia" w:ascii="宋体" w:hAnsi="宋体"/>
          <w:b/>
          <w:sz w:val="36"/>
        </w:rPr>
        <w:t xml:space="preserve">  投标人名称 ：</w:t>
      </w:r>
      <w:r>
        <w:rPr>
          <w:rFonts w:hint="eastAsia" w:ascii="宋体" w:hAnsi="宋体"/>
          <w:b/>
          <w:sz w:val="36"/>
          <w:u w:val="single"/>
        </w:rPr>
        <w:t xml:space="preserve">               </w:t>
      </w:r>
    </w:p>
    <w:p>
      <w:pPr>
        <w:ind w:firstLine="721"/>
        <w:rPr>
          <w:rFonts w:ascii="宋体" w:hAnsi="宋体"/>
          <w:b/>
          <w:sz w:val="36"/>
          <w:u w:val="single"/>
        </w:rPr>
      </w:pPr>
    </w:p>
    <w:p>
      <w:pPr>
        <w:ind w:firstLine="721"/>
        <w:rPr>
          <w:rFonts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pPr>
        <w:spacing w:line="440" w:lineRule="exact"/>
        <w:ind w:firstLine="641"/>
        <w:jc w:val="center"/>
        <w:rPr>
          <w:rFonts w:ascii="宋体" w:hAnsi="宋体"/>
          <w:b/>
          <w:bCs/>
          <w:sz w:val="32"/>
          <w:szCs w:val="32"/>
        </w:rPr>
      </w:pPr>
    </w:p>
    <w:p>
      <w:pPr>
        <w:pStyle w:val="2"/>
        <w:numPr>
          <w:ilvl w:val="0"/>
          <w:numId w:val="0"/>
        </w:numPr>
        <w:rPr>
          <w:rFonts w:hint="eastAsia"/>
          <w:lang w:val="en-US" w:eastAsia="zh-CN"/>
        </w:rPr>
      </w:pPr>
    </w:p>
    <w:p>
      <w:pPr>
        <w:numPr>
          <w:ilvl w:val="0"/>
          <w:numId w:val="0"/>
        </w:numPr>
        <w:jc w:val="center"/>
        <w:rPr>
          <w:rFonts w:hint="eastAsia" w:ascii="宋体" w:hAnsi="宋体" w:eastAsia="宋体" w:cs="宋体"/>
          <w:b/>
          <w:bCs/>
          <w:sz w:val="32"/>
          <w:szCs w:val="32"/>
          <w:u w:val="none"/>
          <w:lang w:val="en-US" w:eastAsia="zh-CN"/>
        </w:rPr>
      </w:pPr>
    </w:p>
    <w:p>
      <w:pPr>
        <w:numPr>
          <w:ilvl w:val="0"/>
          <w:numId w:val="0"/>
        </w:numPr>
        <w:jc w:val="center"/>
        <w:rPr>
          <w:rFonts w:hint="eastAsia" w:ascii="宋体" w:hAnsi="宋体" w:eastAsia="宋体" w:cs="宋体"/>
          <w:b/>
          <w:bCs/>
          <w:sz w:val="32"/>
          <w:szCs w:val="32"/>
          <w:u w:val="none"/>
          <w:lang w:val="en-US" w:eastAsia="zh-CN"/>
        </w:rPr>
      </w:pPr>
    </w:p>
    <w:p>
      <w:pPr>
        <w:spacing w:line="440" w:lineRule="exact"/>
        <w:jc w:val="center"/>
        <w:rPr>
          <w:rFonts w:ascii="宋体" w:hAnsi="宋体"/>
          <w:b/>
          <w:bCs/>
          <w:sz w:val="36"/>
          <w:szCs w:val="36"/>
        </w:rPr>
      </w:pPr>
      <w:r>
        <w:rPr>
          <w:rFonts w:hint="eastAsia" w:ascii="宋体" w:hAnsi="宋体"/>
          <w:sz w:val="36"/>
          <w:szCs w:val="36"/>
        </w:rPr>
        <w:t>目   录</w:t>
      </w:r>
    </w:p>
    <w:p>
      <w:pPr>
        <w:spacing w:line="460" w:lineRule="atLeast"/>
        <w:ind w:left="786"/>
        <w:rPr>
          <w:rFonts w:ascii="宋体" w:hAnsi="宋体" w:cs="仿宋_GB2312"/>
          <w:sz w:val="24"/>
        </w:rPr>
      </w:pPr>
    </w:p>
    <w:p>
      <w:pPr>
        <w:snapToGrid w:val="0"/>
        <w:spacing w:line="360" w:lineRule="auto"/>
        <w:outlineLvl w:val="0"/>
        <w:rPr>
          <w:rFonts w:ascii="宋体" w:hAnsi="宋体"/>
          <w:bCs/>
          <w:sz w:val="24"/>
        </w:rPr>
      </w:pPr>
      <w:r>
        <w:rPr>
          <w:rFonts w:hint="eastAsia" w:ascii="宋体" w:hAnsi="宋体"/>
          <w:bCs/>
          <w:sz w:val="24"/>
        </w:rPr>
        <w:t>（1）法定代表人参加投标的，必须提供法定代表人身份证明书及本人身份证原件。</w:t>
      </w:r>
    </w:p>
    <w:p>
      <w:pPr>
        <w:snapToGrid w:val="0"/>
        <w:spacing w:line="360" w:lineRule="auto"/>
        <w:outlineLvl w:val="0"/>
        <w:rPr>
          <w:rFonts w:ascii="宋体" w:hAnsi="宋体"/>
          <w:bCs/>
          <w:sz w:val="24"/>
        </w:rPr>
      </w:pPr>
      <w:r>
        <w:rPr>
          <w:rFonts w:hint="eastAsia" w:ascii="宋体" w:hAnsi="宋体"/>
          <w:bCs/>
          <w:sz w:val="24"/>
        </w:rPr>
        <w:t>（2）非法定代表人参加的，必须提供法定代表人签名的授权委托书原件，并提供授权委托人的身份证原件。</w:t>
      </w:r>
    </w:p>
    <w:p>
      <w:pPr>
        <w:snapToGrid w:val="0"/>
        <w:spacing w:line="360" w:lineRule="auto"/>
        <w:outlineLvl w:val="0"/>
        <w:rPr>
          <w:rFonts w:hint="eastAsia" w:ascii="宋体" w:hAnsi="宋体"/>
          <w:bCs/>
          <w:sz w:val="24"/>
        </w:rPr>
      </w:pPr>
      <w:r>
        <w:rPr>
          <w:rFonts w:hint="eastAsia" w:ascii="宋体" w:hAnsi="宋体"/>
          <w:bCs/>
          <w:sz w:val="24"/>
        </w:rPr>
        <w:t>（3）</w:t>
      </w:r>
      <w:r>
        <w:rPr>
          <w:rFonts w:hint="eastAsia" w:ascii="宋体" w:hAnsi="宋体"/>
          <w:bCs/>
          <w:sz w:val="24"/>
          <w:lang w:val="en-US" w:eastAsia="zh-CN"/>
        </w:rPr>
        <w:t>投标人有效的营业执照（含有售电业务）及售电公司的相关证明（包含但不限于：与发电企业的合作协议，发电类售电公司证明等）（复印件）</w:t>
      </w:r>
      <w:r>
        <w:rPr>
          <w:rFonts w:hint="eastAsia" w:ascii="宋体" w:hAnsi="宋体"/>
          <w:bCs/>
          <w:sz w:val="24"/>
        </w:rPr>
        <w:t>。</w:t>
      </w:r>
    </w:p>
    <w:p>
      <w:pPr>
        <w:snapToGrid w:val="0"/>
        <w:spacing w:line="360" w:lineRule="auto"/>
        <w:outlineLvl w:val="0"/>
        <w:rPr>
          <w:rFonts w:hint="eastAsia" w:ascii="宋体" w:hAnsi="宋体"/>
          <w:bCs/>
          <w:sz w:val="24"/>
          <w:lang w:val="en-US" w:eastAsia="zh-CN"/>
        </w:rPr>
      </w:pPr>
      <w:r>
        <w:rPr>
          <w:rFonts w:hint="eastAsia" w:ascii="宋体" w:hAnsi="宋体"/>
          <w:bCs/>
          <w:sz w:val="24"/>
          <w:lang w:val="en-US" w:eastAsia="zh-CN"/>
        </w:rPr>
        <w:t>（4）提供在江苏电力交易中心完成售电注册生效的证明材料（江苏电力交易中心的售电公司注册生效的通知，含生效年度、批次、序号等内容）（复印件）。</w:t>
      </w:r>
    </w:p>
    <w:p>
      <w:pPr>
        <w:snapToGrid w:val="0"/>
        <w:spacing w:line="360" w:lineRule="auto"/>
        <w:outlineLvl w:val="0"/>
        <w:rPr>
          <w:rFonts w:hint="eastAsia" w:ascii="宋体" w:hAnsi="宋体"/>
          <w:bCs/>
          <w:sz w:val="24"/>
          <w:lang w:val="en-US" w:eastAsia="zh-CN"/>
        </w:rPr>
      </w:pPr>
      <w:r>
        <w:rPr>
          <w:rFonts w:hint="eastAsia" w:ascii="宋体" w:hAnsi="宋体"/>
          <w:bCs/>
          <w:sz w:val="24"/>
          <w:lang w:val="en-US" w:eastAsia="zh-CN"/>
        </w:rPr>
        <w:t>（5）企业售电业绩，提供至少三份2018年以来与电力用户签订年用电量不低于3000万千瓦时的售电合同（协议）（原件）。</w:t>
      </w:r>
    </w:p>
    <w:p>
      <w:pPr>
        <w:snapToGrid w:val="0"/>
        <w:spacing w:line="360" w:lineRule="auto"/>
        <w:outlineLvl w:val="0"/>
        <w:rPr>
          <w:rFonts w:hint="eastAsia" w:ascii="宋体" w:hAnsi="宋体"/>
          <w:bCs/>
          <w:sz w:val="24"/>
        </w:rPr>
      </w:pPr>
      <w:r>
        <w:rPr>
          <w:rFonts w:hint="eastAsia" w:ascii="宋体" w:hAnsi="宋体"/>
          <w:bCs/>
          <w:sz w:val="24"/>
          <w:lang w:val="en-US" w:eastAsia="zh-CN"/>
        </w:rPr>
        <w:t>（6）履约保函证明：额度不低于 1000 万（复印件）。</w:t>
      </w:r>
    </w:p>
    <w:p>
      <w:pPr>
        <w:snapToGrid w:val="0"/>
        <w:spacing w:line="360" w:lineRule="auto"/>
        <w:outlineLvl w:val="0"/>
        <w:rPr>
          <w:rFonts w:hint="eastAsia" w:ascii="宋体" w:hAnsi="宋体"/>
          <w:bCs/>
          <w:sz w:val="24"/>
        </w:rPr>
      </w:pPr>
      <w:r>
        <w:rPr>
          <w:rFonts w:hint="eastAsia" w:ascii="宋体" w:hAnsi="宋体"/>
          <w:bCs/>
          <w:sz w:val="24"/>
        </w:rPr>
        <w:t>（</w:t>
      </w:r>
      <w:r>
        <w:rPr>
          <w:rFonts w:hint="eastAsia" w:ascii="宋体" w:hAnsi="宋体"/>
          <w:bCs/>
          <w:sz w:val="24"/>
          <w:lang w:val="en-US" w:eastAsia="zh-CN"/>
        </w:rPr>
        <w:t>7</w:t>
      </w:r>
      <w:r>
        <w:rPr>
          <w:rFonts w:hint="eastAsia" w:ascii="宋体" w:hAnsi="宋体"/>
          <w:bCs/>
          <w:sz w:val="24"/>
        </w:rPr>
        <w:t>）诚信承诺书。</w:t>
      </w:r>
    </w:p>
    <w:p>
      <w:pPr>
        <w:snapToGrid w:val="0"/>
        <w:spacing w:line="360" w:lineRule="auto"/>
        <w:outlineLvl w:val="0"/>
        <w:rPr>
          <w:rFonts w:hint="eastAsia" w:ascii="宋体" w:hAnsi="宋体"/>
          <w:bCs/>
          <w:sz w:val="24"/>
          <w:lang w:val="en-US" w:eastAsia="zh-CN"/>
        </w:rPr>
      </w:pPr>
      <w:r>
        <w:rPr>
          <w:rFonts w:hint="eastAsia" w:ascii="宋体" w:hAnsi="宋体"/>
          <w:bCs/>
          <w:sz w:val="24"/>
        </w:rPr>
        <w:t>（</w:t>
      </w:r>
      <w:r>
        <w:rPr>
          <w:rFonts w:hint="eastAsia" w:ascii="宋体" w:hAnsi="宋体"/>
          <w:bCs/>
          <w:sz w:val="24"/>
          <w:lang w:val="en-US" w:eastAsia="zh-CN"/>
        </w:rPr>
        <w:t>8</w:t>
      </w:r>
      <w:r>
        <w:rPr>
          <w:rFonts w:hint="eastAsia" w:ascii="宋体" w:hAnsi="宋体"/>
          <w:bCs/>
          <w:sz w:val="24"/>
        </w:rPr>
        <w:t>）投标单位认为其他必要的材料。</w:t>
      </w:r>
    </w:p>
    <w:p>
      <w:pPr>
        <w:numPr>
          <w:ilvl w:val="0"/>
          <w:numId w:val="0"/>
        </w:numPr>
        <w:ind w:leftChars="1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w:t>
      </w:r>
    </w:p>
    <w:p>
      <w:pPr>
        <w:numPr>
          <w:ilvl w:val="0"/>
          <w:numId w:val="0"/>
        </w:numPr>
        <w:jc w:val="both"/>
        <w:rPr>
          <w:rFonts w:hint="eastAsia" w:ascii="宋体" w:hAnsi="宋体" w:eastAsia="宋体" w:cs="宋体"/>
          <w:b/>
          <w:bCs/>
          <w:sz w:val="32"/>
          <w:szCs w:val="32"/>
          <w:u w:val="none"/>
          <w:lang w:val="en-US" w:eastAsia="zh-CN"/>
        </w:rPr>
      </w:pPr>
    </w:p>
    <w:p>
      <w:pPr>
        <w:numPr>
          <w:ilvl w:val="0"/>
          <w:numId w:val="0"/>
        </w:numPr>
        <w:jc w:val="center"/>
        <w:rPr>
          <w:rFonts w:hint="eastAsia" w:ascii="宋体" w:hAnsi="宋体" w:eastAsia="宋体" w:cs="宋体"/>
          <w:b/>
          <w:bCs/>
          <w:sz w:val="32"/>
          <w:szCs w:val="32"/>
          <w:u w:val="none"/>
          <w:lang w:val="en-US" w:eastAsia="zh-CN"/>
        </w:rPr>
      </w:pPr>
    </w:p>
    <w:p>
      <w:pPr>
        <w:pStyle w:val="2"/>
        <w:rPr>
          <w:rFonts w:hint="eastAsia" w:ascii="宋体" w:hAnsi="宋体" w:eastAsia="宋体" w:cs="宋体"/>
          <w:b/>
          <w:bCs/>
          <w:sz w:val="32"/>
          <w:szCs w:val="32"/>
          <w:u w:val="none"/>
          <w:lang w:val="en-US" w:eastAsia="zh-CN"/>
        </w:rPr>
      </w:pPr>
    </w:p>
    <w:p>
      <w:pPr>
        <w:pStyle w:val="2"/>
        <w:rPr>
          <w:rFonts w:hint="eastAsia" w:ascii="宋体" w:hAnsi="宋体" w:eastAsia="宋体" w:cs="宋体"/>
          <w:b/>
          <w:bCs/>
          <w:sz w:val="32"/>
          <w:szCs w:val="32"/>
          <w:u w:val="none"/>
          <w:lang w:val="en-US" w:eastAsia="zh-CN"/>
        </w:rPr>
      </w:pPr>
    </w:p>
    <w:p>
      <w:pPr>
        <w:pStyle w:val="2"/>
        <w:rPr>
          <w:rFonts w:hint="eastAsia" w:ascii="宋体" w:hAnsi="宋体" w:eastAsia="宋体" w:cs="宋体"/>
          <w:b/>
          <w:bCs/>
          <w:sz w:val="32"/>
          <w:szCs w:val="32"/>
          <w:u w:val="none"/>
          <w:lang w:val="en-US" w:eastAsia="zh-CN"/>
        </w:rPr>
      </w:pPr>
    </w:p>
    <w:p>
      <w:pPr>
        <w:pStyle w:val="2"/>
        <w:rPr>
          <w:rFonts w:hint="eastAsia" w:ascii="宋体" w:hAnsi="宋体" w:eastAsia="宋体" w:cs="宋体"/>
          <w:b/>
          <w:bCs/>
          <w:sz w:val="32"/>
          <w:szCs w:val="32"/>
          <w:u w:val="none"/>
          <w:lang w:val="en-US" w:eastAsia="zh-CN"/>
        </w:rPr>
      </w:pPr>
    </w:p>
    <w:p>
      <w:pPr>
        <w:numPr>
          <w:ilvl w:val="0"/>
          <w:numId w:val="0"/>
        </w:numPr>
        <w:jc w:val="both"/>
        <w:rPr>
          <w:rFonts w:hint="eastAsia" w:ascii="宋体" w:hAnsi="宋体" w:eastAsia="宋体" w:cs="宋体"/>
          <w:b/>
          <w:bCs/>
          <w:sz w:val="32"/>
          <w:szCs w:val="32"/>
          <w:u w:val="none"/>
          <w:lang w:val="en-US" w:eastAsia="zh-CN"/>
        </w:rPr>
      </w:pPr>
    </w:p>
    <w:p>
      <w:pPr>
        <w:pStyle w:val="2"/>
        <w:rPr>
          <w:rFonts w:hint="eastAsia"/>
          <w:lang w:val="en-US" w:eastAsia="zh-CN"/>
        </w:rPr>
      </w:pPr>
    </w:p>
    <w:p>
      <w:pPr>
        <w:numPr>
          <w:ilvl w:val="0"/>
          <w:numId w:val="0"/>
        </w:numPr>
        <w:jc w:val="center"/>
        <w:rPr>
          <w:rFonts w:hint="eastAsia" w:ascii="宋体" w:hAnsi="宋体" w:eastAsia="宋体" w:cs="宋体"/>
          <w:b/>
          <w:bCs/>
          <w:sz w:val="32"/>
          <w:szCs w:val="32"/>
          <w:u w:val="none"/>
          <w:lang w:val="en-US" w:eastAsia="zh-CN"/>
        </w:rPr>
      </w:pPr>
    </w:p>
    <w:p>
      <w:pPr>
        <w:numPr>
          <w:ilvl w:val="0"/>
          <w:numId w:val="0"/>
        </w:numPr>
        <w:jc w:val="both"/>
        <w:rPr>
          <w:rFonts w:hint="eastAsia" w:ascii="宋体" w:hAnsi="宋体" w:eastAsia="宋体" w:cs="宋体"/>
          <w:b/>
          <w:bCs/>
          <w:sz w:val="32"/>
          <w:szCs w:val="32"/>
          <w:u w:val="none"/>
          <w:lang w:val="en-US" w:eastAsia="zh-CN"/>
        </w:rPr>
      </w:pPr>
    </w:p>
    <w:p>
      <w:pPr>
        <w:numPr>
          <w:ilvl w:val="0"/>
          <w:numId w:val="0"/>
        </w:numPr>
        <w:jc w:val="center"/>
        <w:rPr>
          <w:rFonts w:hint="eastAsia"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1、法定代表人身份证明</w:t>
      </w:r>
    </w:p>
    <w:p>
      <w:pPr>
        <w:numPr>
          <w:ilvl w:val="0"/>
          <w:numId w:val="0"/>
        </w:numPr>
        <w:jc w:val="center"/>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(法定代表人参加投标时，须出示此证明）</w:t>
      </w:r>
    </w:p>
    <w:p>
      <w:pPr>
        <w:numPr>
          <w:ilvl w:val="0"/>
          <w:numId w:val="0"/>
        </w:numPr>
        <w:jc w:val="both"/>
        <w:rPr>
          <w:rFonts w:hint="eastAsia" w:ascii="宋体" w:hAnsi="宋体" w:eastAsia="宋体" w:cs="宋体"/>
          <w:b w:val="0"/>
          <w:bCs w:val="0"/>
          <w:sz w:val="28"/>
          <w:szCs w:val="28"/>
          <w:u w:val="none"/>
          <w:lang w:val="en-US" w:eastAsia="zh-CN"/>
        </w:rPr>
      </w:pPr>
    </w:p>
    <w:p>
      <w:pPr>
        <w:numPr>
          <w:ilvl w:val="0"/>
          <w:numId w:val="0"/>
        </w:num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（投标人）      </w:t>
      </w:r>
      <w:r>
        <w:rPr>
          <w:rFonts w:hint="eastAsia" w:ascii="宋体" w:hAnsi="宋体" w:eastAsia="宋体" w:cs="宋体"/>
          <w:b w:val="0"/>
          <w:bCs w:val="0"/>
          <w:sz w:val="28"/>
          <w:szCs w:val="28"/>
          <w:u w:val="none"/>
          <w:lang w:val="en-US" w:eastAsia="zh-CN"/>
        </w:rPr>
        <w:t>：</w:t>
      </w:r>
    </w:p>
    <w:p>
      <w:pPr>
        <w:numPr>
          <w:ilvl w:val="0"/>
          <w:numId w:val="0"/>
        </w:num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我公司法定代表人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参加贵单位组织的</w:t>
      </w:r>
      <w:r>
        <w:rPr>
          <w:rFonts w:hint="eastAsia" w:ascii="宋体" w:hAnsi="宋体" w:eastAsia="宋体" w:cs="宋体"/>
          <w:b w:val="0"/>
          <w:bCs w:val="0"/>
          <w:sz w:val="28"/>
          <w:szCs w:val="28"/>
          <w:u w:val="single"/>
          <w:lang w:val="en-US" w:eastAsia="zh-CN"/>
        </w:rPr>
        <w:t xml:space="preserve">  电价差集中比价项目  </w:t>
      </w:r>
      <w:r>
        <w:rPr>
          <w:rFonts w:hint="eastAsia" w:ascii="宋体" w:hAnsi="宋体" w:eastAsia="宋体" w:cs="宋体"/>
          <w:b w:val="0"/>
          <w:bCs w:val="0"/>
          <w:sz w:val="28"/>
          <w:szCs w:val="28"/>
          <w:u w:val="none"/>
          <w:lang w:val="en-US" w:eastAsia="zh-CN"/>
        </w:rPr>
        <w:t>，全权代表我公司处理投标的有关事宜。</w:t>
      </w:r>
    </w:p>
    <w:p>
      <w:pPr>
        <w:numPr>
          <w:ilvl w:val="0"/>
          <w:numId w:val="0"/>
        </w:num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附：法定代表人情况：</w:t>
      </w:r>
    </w:p>
    <w:p>
      <w:pPr>
        <w:numPr>
          <w:ilvl w:val="0"/>
          <w:numId w:val="0"/>
        </w:numPr>
        <w:jc w:val="both"/>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姓名：</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性别：</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年龄：</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职务：</w:t>
      </w:r>
      <w:r>
        <w:rPr>
          <w:rFonts w:hint="eastAsia" w:ascii="宋体" w:hAnsi="宋体" w:eastAsia="宋体" w:cs="宋体"/>
          <w:b w:val="0"/>
          <w:bCs w:val="0"/>
          <w:sz w:val="28"/>
          <w:szCs w:val="28"/>
          <w:u w:val="single"/>
          <w:lang w:val="en-US" w:eastAsia="zh-CN"/>
        </w:rPr>
        <w:t xml:space="preserve">            </w:t>
      </w:r>
    </w:p>
    <w:p>
      <w:pPr>
        <w:numPr>
          <w:ilvl w:val="0"/>
          <w:numId w:val="0"/>
        </w:numPr>
        <w:jc w:val="both"/>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身份证号码：</w:t>
      </w:r>
      <w:r>
        <w:rPr>
          <w:rFonts w:hint="eastAsia" w:ascii="宋体" w:hAnsi="宋体" w:eastAsia="宋体" w:cs="宋体"/>
          <w:b w:val="0"/>
          <w:bCs w:val="0"/>
          <w:sz w:val="28"/>
          <w:szCs w:val="28"/>
          <w:u w:val="single"/>
          <w:lang w:val="en-US" w:eastAsia="zh-CN"/>
        </w:rPr>
        <w:t xml:space="preserve">                                            </w:t>
      </w:r>
    </w:p>
    <w:p>
      <w:pPr>
        <w:numPr>
          <w:ilvl w:val="0"/>
          <w:numId w:val="0"/>
        </w:numPr>
        <w:jc w:val="both"/>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手机：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传真：</w:t>
      </w:r>
      <w:r>
        <w:rPr>
          <w:rFonts w:hint="eastAsia" w:ascii="宋体" w:hAnsi="宋体" w:eastAsia="宋体" w:cs="宋体"/>
          <w:b w:val="0"/>
          <w:bCs w:val="0"/>
          <w:sz w:val="28"/>
          <w:szCs w:val="28"/>
          <w:u w:val="single"/>
          <w:lang w:val="en-US" w:eastAsia="zh-CN"/>
        </w:rPr>
        <w:t xml:space="preserve">                    </w:t>
      </w:r>
    </w:p>
    <w:p>
      <w:pPr>
        <w:numPr>
          <w:ilvl w:val="0"/>
          <w:numId w:val="0"/>
        </w:numPr>
        <w:jc w:val="both"/>
        <w:rPr>
          <w:rFonts w:hint="eastAsia" w:ascii="宋体" w:hAnsi="宋体" w:eastAsia="宋体" w:cs="宋体"/>
          <w:b w:val="0"/>
          <w:bCs w:val="0"/>
          <w:sz w:val="28"/>
          <w:szCs w:val="28"/>
          <w:u w:val="single"/>
          <w:lang w:val="en-US" w:eastAsia="zh-CN"/>
        </w:rPr>
      </w:pPr>
    </w:p>
    <w:p>
      <w:pPr>
        <w:numPr>
          <w:ilvl w:val="0"/>
          <w:numId w:val="0"/>
        </w:num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单位名称（公章）            法定代表人（签字）</w:t>
      </w:r>
    </w:p>
    <w:p>
      <w:pPr>
        <w:numPr>
          <w:ilvl w:val="0"/>
          <w:numId w:val="0"/>
        </w:num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w:t>
      </w:r>
    </w:p>
    <w:p>
      <w:pPr>
        <w:numPr>
          <w:ilvl w:val="0"/>
          <w:numId w:val="0"/>
        </w:numPr>
        <w:ind w:firstLine="1400" w:firstLineChars="5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年   月   日                  年   月   日</w:t>
      </w:r>
    </w:p>
    <w:p>
      <w:pPr>
        <w:numPr>
          <w:ilvl w:val="0"/>
          <w:numId w:val="0"/>
        </w:numPr>
        <w:jc w:val="both"/>
        <w:rPr>
          <w:rFonts w:hint="eastAsia" w:ascii="宋体" w:hAnsi="宋体" w:eastAsia="宋体" w:cs="宋体"/>
          <w:b w:val="0"/>
          <w:bCs w:val="0"/>
          <w:sz w:val="28"/>
          <w:szCs w:val="28"/>
          <w:u w:val="none"/>
          <w:lang w:val="en-US" w:eastAsia="zh-CN"/>
        </w:rPr>
      </w:pPr>
    </w:p>
    <w:p>
      <w:pPr>
        <w:numPr>
          <w:ilvl w:val="0"/>
          <w:numId w:val="0"/>
        </w:num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法定代表人身份证复印件</w:t>
      </w:r>
    </w:p>
    <w:p>
      <w:pPr>
        <w:numPr>
          <w:ilvl w:val="0"/>
          <w:numId w:val="0"/>
        </w:numPr>
        <w:jc w:val="both"/>
        <w:rPr>
          <w:rFonts w:hint="eastAsia" w:ascii="宋体" w:hAnsi="宋体" w:eastAsia="宋体" w:cs="宋体"/>
          <w:b w:val="0"/>
          <w:bCs w:val="0"/>
          <w:sz w:val="28"/>
          <w:szCs w:val="28"/>
          <w:u w:val="none"/>
          <w:lang w:val="en-US" w:eastAsia="zh-CN"/>
        </w:rPr>
      </w:pPr>
    </w:p>
    <w:p>
      <w:pPr>
        <w:numPr>
          <w:ilvl w:val="0"/>
          <w:numId w:val="0"/>
        </w:numPr>
        <w:jc w:val="both"/>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8"/>
          <w:szCs w:val="28"/>
          <w:u w:val="none"/>
          <w:lang w:val="en-US" w:eastAsia="zh-CN"/>
        </w:rPr>
        <w:t xml:space="preserve">                   </w:t>
      </w:r>
      <w:r>
        <w:rPr>
          <w:rFonts w:hint="eastAsia" w:ascii="宋体" w:hAnsi="宋体" w:eastAsia="宋体" w:cs="宋体"/>
          <w:b w:val="0"/>
          <w:bCs w:val="0"/>
          <w:sz w:val="24"/>
          <w:szCs w:val="24"/>
          <w:u w:val="none"/>
          <w:lang w:val="en-US" w:eastAsia="zh-CN"/>
        </w:rPr>
        <w:t>（粘帖此处）</w:t>
      </w:r>
    </w:p>
    <w:p>
      <w:pPr>
        <w:pStyle w:val="2"/>
        <w:rPr>
          <w:rFonts w:hint="eastAsia" w:ascii="宋体" w:hAnsi="宋体" w:eastAsia="宋体" w:cs="宋体"/>
          <w:b w:val="0"/>
          <w:bCs w:val="0"/>
          <w:sz w:val="24"/>
          <w:szCs w:val="24"/>
          <w:u w:val="none"/>
          <w:lang w:val="en-US" w:eastAsia="zh-CN"/>
        </w:rPr>
      </w:pPr>
    </w:p>
    <w:p>
      <w:pPr>
        <w:pStyle w:val="2"/>
        <w:rPr>
          <w:rFonts w:hint="eastAsia" w:ascii="宋体" w:hAnsi="宋体" w:eastAsia="宋体" w:cs="宋体"/>
          <w:b w:val="0"/>
          <w:bCs w:val="0"/>
          <w:sz w:val="24"/>
          <w:szCs w:val="24"/>
          <w:u w:val="none"/>
          <w:lang w:val="en-US" w:eastAsia="zh-CN"/>
        </w:rPr>
      </w:pPr>
    </w:p>
    <w:p>
      <w:pPr>
        <w:pStyle w:val="2"/>
        <w:rPr>
          <w:rFonts w:hint="eastAsia" w:ascii="宋体" w:hAnsi="宋体" w:eastAsia="宋体" w:cs="宋体"/>
          <w:b w:val="0"/>
          <w:bCs w:val="0"/>
          <w:sz w:val="24"/>
          <w:szCs w:val="24"/>
          <w:u w:val="none"/>
          <w:lang w:val="en-US" w:eastAsia="zh-CN"/>
        </w:rPr>
      </w:pPr>
    </w:p>
    <w:p>
      <w:pPr>
        <w:pStyle w:val="2"/>
        <w:rPr>
          <w:rFonts w:hint="eastAsia" w:ascii="宋体" w:hAnsi="宋体" w:eastAsia="宋体" w:cs="宋体"/>
          <w:b w:val="0"/>
          <w:bCs w:val="0"/>
          <w:sz w:val="24"/>
          <w:szCs w:val="24"/>
          <w:u w:val="none"/>
          <w:lang w:val="en-US" w:eastAsia="zh-CN"/>
        </w:rPr>
      </w:pPr>
    </w:p>
    <w:p>
      <w:pPr>
        <w:pStyle w:val="2"/>
        <w:rPr>
          <w:rFonts w:hint="eastAsia" w:ascii="宋体" w:hAnsi="宋体" w:eastAsia="宋体" w:cs="宋体"/>
          <w:b w:val="0"/>
          <w:bCs w:val="0"/>
          <w:sz w:val="24"/>
          <w:szCs w:val="24"/>
          <w:u w:val="none"/>
          <w:lang w:val="en-US" w:eastAsia="zh-CN"/>
        </w:rPr>
      </w:pPr>
    </w:p>
    <w:p>
      <w:pPr>
        <w:pStyle w:val="2"/>
        <w:rPr>
          <w:rFonts w:hint="eastAsia" w:ascii="宋体" w:hAnsi="宋体" w:eastAsia="宋体" w:cs="宋体"/>
          <w:b w:val="0"/>
          <w:bCs w:val="0"/>
          <w:sz w:val="24"/>
          <w:szCs w:val="24"/>
          <w:u w:val="none"/>
          <w:lang w:val="en-US" w:eastAsia="zh-CN"/>
        </w:rPr>
      </w:pPr>
    </w:p>
    <w:p>
      <w:pPr>
        <w:numPr>
          <w:ilvl w:val="0"/>
          <w:numId w:val="0"/>
        </w:numPr>
        <w:jc w:val="both"/>
        <w:rPr>
          <w:rFonts w:hint="eastAsia" w:ascii="宋体" w:hAnsi="宋体" w:eastAsia="宋体" w:cs="宋体"/>
          <w:b w:val="0"/>
          <w:bCs w:val="0"/>
          <w:sz w:val="24"/>
          <w:szCs w:val="24"/>
          <w:u w:val="none"/>
          <w:lang w:val="en-US" w:eastAsia="zh-CN"/>
        </w:rPr>
      </w:pPr>
    </w:p>
    <w:p>
      <w:pPr>
        <w:numPr>
          <w:ilvl w:val="0"/>
          <w:numId w:val="0"/>
        </w:numPr>
        <w:jc w:val="both"/>
        <w:rPr>
          <w:rFonts w:hint="eastAsia" w:ascii="宋体" w:hAnsi="宋体" w:eastAsia="宋体" w:cs="宋体"/>
          <w:b/>
          <w:bCs/>
          <w:sz w:val="32"/>
          <w:szCs w:val="32"/>
          <w:u w:val="none"/>
          <w:lang w:val="en-US" w:eastAsia="zh-CN"/>
        </w:rPr>
      </w:pPr>
      <w:r>
        <w:rPr>
          <w:rFonts w:hint="eastAsia" w:ascii="宋体" w:hAnsi="宋体" w:eastAsia="宋体" w:cs="宋体"/>
          <w:b/>
          <w:bCs/>
          <w:sz w:val="28"/>
          <w:szCs w:val="28"/>
          <w:u w:val="single"/>
          <w:lang w:val="en-US" w:eastAsia="zh-CN"/>
        </w:rPr>
        <w:t>注：参加投标时法定代表人将身份证原件带至开标现场备查。</w:t>
      </w:r>
    </w:p>
    <w:p>
      <w:pPr>
        <w:numPr>
          <w:ilvl w:val="0"/>
          <w:numId w:val="0"/>
        </w:numPr>
        <w:jc w:val="center"/>
        <w:rPr>
          <w:rFonts w:hint="eastAsia"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2、授权委托书</w:t>
      </w:r>
    </w:p>
    <w:p>
      <w:pPr>
        <w:numPr>
          <w:ilvl w:val="0"/>
          <w:numId w:val="0"/>
        </w:numPr>
        <w:jc w:val="center"/>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(被授权人参加投标时，须出示此证明）</w:t>
      </w:r>
    </w:p>
    <w:p>
      <w:pPr>
        <w:numPr>
          <w:ilvl w:val="0"/>
          <w:numId w:val="0"/>
        </w:numPr>
        <w:jc w:val="both"/>
        <w:rPr>
          <w:rFonts w:hint="eastAsia" w:ascii="宋体" w:hAnsi="宋体" w:eastAsia="宋体" w:cs="宋体"/>
          <w:b w:val="0"/>
          <w:bCs w:val="0"/>
          <w:sz w:val="28"/>
          <w:szCs w:val="28"/>
          <w:u w:val="none"/>
          <w:lang w:val="en-US" w:eastAsia="zh-CN"/>
        </w:rPr>
      </w:pPr>
    </w:p>
    <w:p>
      <w:pPr>
        <w:numPr>
          <w:ilvl w:val="0"/>
          <w:numId w:val="0"/>
        </w:num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single"/>
          <w:lang w:val="en-US" w:eastAsia="zh-CN"/>
        </w:rPr>
        <w:t xml:space="preserve">     （投标人）      </w:t>
      </w:r>
      <w:r>
        <w:rPr>
          <w:rFonts w:hint="eastAsia" w:ascii="宋体" w:hAnsi="宋体" w:eastAsia="宋体" w:cs="宋体"/>
          <w:b w:val="0"/>
          <w:bCs w:val="0"/>
          <w:sz w:val="28"/>
          <w:szCs w:val="28"/>
          <w:u w:val="none"/>
          <w:lang w:val="en-US" w:eastAsia="zh-CN"/>
        </w:rPr>
        <w:t>：</w:t>
      </w:r>
    </w:p>
    <w:p>
      <w:pPr>
        <w:numPr>
          <w:ilvl w:val="0"/>
          <w:numId w:val="0"/>
        </w:num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兹授权</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（被授权人的姓名）代表我公司参加</w:t>
      </w:r>
      <w:r>
        <w:rPr>
          <w:rFonts w:hint="eastAsia" w:ascii="宋体" w:hAnsi="宋体" w:eastAsia="宋体" w:cs="宋体"/>
          <w:b w:val="0"/>
          <w:bCs w:val="0"/>
          <w:sz w:val="28"/>
          <w:szCs w:val="28"/>
          <w:u w:val="single"/>
          <w:lang w:val="en-US" w:eastAsia="zh-CN"/>
        </w:rPr>
        <w:t xml:space="preserve"> 电价差集中比价项目 </w:t>
      </w:r>
      <w:r>
        <w:rPr>
          <w:rFonts w:hint="eastAsia" w:ascii="宋体" w:hAnsi="宋体" w:eastAsia="宋体" w:cs="宋体"/>
          <w:b w:val="0"/>
          <w:bCs w:val="0"/>
          <w:sz w:val="28"/>
          <w:szCs w:val="28"/>
          <w:u w:val="none"/>
          <w:lang w:val="en-US" w:eastAsia="zh-CN"/>
        </w:rPr>
        <w:t>，全权处理一切与该项目公开招标有关的事务。其在办理上述事宜过程中所签署的所有文件我公司均予以承认。</w:t>
      </w:r>
    </w:p>
    <w:p>
      <w:pPr>
        <w:numPr>
          <w:ilvl w:val="0"/>
          <w:numId w:val="0"/>
        </w:num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附：授权代表情况：</w:t>
      </w:r>
    </w:p>
    <w:p>
      <w:pPr>
        <w:numPr>
          <w:ilvl w:val="0"/>
          <w:numId w:val="0"/>
        </w:numPr>
        <w:jc w:val="both"/>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姓名：</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性别：</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年龄：</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职务：</w:t>
      </w:r>
      <w:r>
        <w:rPr>
          <w:rFonts w:hint="eastAsia" w:ascii="宋体" w:hAnsi="宋体" w:eastAsia="宋体" w:cs="宋体"/>
          <w:b w:val="0"/>
          <w:bCs w:val="0"/>
          <w:sz w:val="28"/>
          <w:szCs w:val="28"/>
          <w:u w:val="single"/>
          <w:lang w:val="en-US" w:eastAsia="zh-CN"/>
        </w:rPr>
        <w:t xml:space="preserve">            </w:t>
      </w:r>
    </w:p>
    <w:p>
      <w:pPr>
        <w:numPr>
          <w:ilvl w:val="0"/>
          <w:numId w:val="0"/>
        </w:numPr>
        <w:jc w:val="both"/>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身份证号码：</w:t>
      </w:r>
      <w:r>
        <w:rPr>
          <w:rFonts w:hint="eastAsia" w:ascii="宋体" w:hAnsi="宋体" w:eastAsia="宋体" w:cs="宋体"/>
          <w:b w:val="0"/>
          <w:bCs w:val="0"/>
          <w:sz w:val="28"/>
          <w:szCs w:val="28"/>
          <w:u w:val="single"/>
          <w:lang w:val="en-US" w:eastAsia="zh-CN"/>
        </w:rPr>
        <w:t xml:space="preserve">                                            </w:t>
      </w:r>
    </w:p>
    <w:p>
      <w:pPr>
        <w:numPr>
          <w:ilvl w:val="0"/>
          <w:numId w:val="0"/>
        </w:numPr>
        <w:jc w:val="both"/>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none"/>
          <w:lang w:val="en-US" w:eastAsia="zh-CN"/>
        </w:rPr>
        <w:t>手机：</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传真：</w:t>
      </w:r>
      <w:r>
        <w:rPr>
          <w:rFonts w:hint="eastAsia" w:ascii="宋体" w:hAnsi="宋体" w:eastAsia="宋体" w:cs="宋体"/>
          <w:b w:val="0"/>
          <w:bCs w:val="0"/>
          <w:sz w:val="28"/>
          <w:szCs w:val="28"/>
          <w:u w:val="single"/>
          <w:lang w:val="en-US" w:eastAsia="zh-CN"/>
        </w:rPr>
        <w:t xml:space="preserve">                    </w:t>
      </w:r>
    </w:p>
    <w:p>
      <w:pPr>
        <w:numPr>
          <w:ilvl w:val="0"/>
          <w:numId w:val="0"/>
        </w:num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单位名称（公章）            法定代表人（签字）</w:t>
      </w:r>
    </w:p>
    <w:p>
      <w:pPr>
        <w:numPr>
          <w:ilvl w:val="0"/>
          <w:numId w:val="0"/>
        </w:num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w:t>
      </w:r>
    </w:p>
    <w:p>
      <w:pPr>
        <w:numPr>
          <w:ilvl w:val="0"/>
          <w:numId w:val="0"/>
        </w:numPr>
        <w:ind w:firstLine="1400" w:firstLineChars="500"/>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年   月   日                  年   月   日</w:t>
      </w:r>
    </w:p>
    <w:p>
      <w:pPr>
        <w:numPr>
          <w:ilvl w:val="0"/>
          <w:numId w:val="0"/>
        </w:numPr>
        <w:jc w:val="both"/>
        <w:rPr>
          <w:rFonts w:hint="eastAsia" w:ascii="宋体" w:hAnsi="宋体" w:eastAsia="宋体" w:cs="宋体"/>
          <w:b w:val="0"/>
          <w:bCs w:val="0"/>
          <w:sz w:val="28"/>
          <w:szCs w:val="28"/>
          <w:u w:val="none"/>
          <w:lang w:val="en-US" w:eastAsia="zh-CN"/>
        </w:rPr>
      </w:pPr>
    </w:p>
    <w:p>
      <w:pPr>
        <w:numPr>
          <w:ilvl w:val="0"/>
          <w:numId w:val="0"/>
        </w:numPr>
        <w:jc w:val="both"/>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授权代表身份证复印件</w:t>
      </w:r>
    </w:p>
    <w:p>
      <w:pPr>
        <w:numPr>
          <w:ilvl w:val="0"/>
          <w:numId w:val="0"/>
        </w:numPr>
        <w:jc w:val="both"/>
        <w:rPr>
          <w:rFonts w:hint="eastAsia" w:ascii="宋体" w:hAnsi="宋体" w:eastAsia="宋体" w:cs="宋体"/>
          <w:b w:val="0"/>
          <w:bCs w:val="0"/>
          <w:sz w:val="28"/>
          <w:szCs w:val="28"/>
          <w:u w:val="none"/>
          <w:lang w:val="en-US" w:eastAsia="zh-CN"/>
        </w:rPr>
      </w:pPr>
    </w:p>
    <w:p>
      <w:pPr>
        <w:numPr>
          <w:ilvl w:val="0"/>
          <w:numId w:val="0"/>
        </w:numPr>
        <w:jc w:val="both"/>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8"/>
          <w:szCs w:val="28"/>
          <w:u w:val="none"/>
          <w:lang w:val="en-US" w:eastAsia="zh-CN"/>
        </w:rPr>
        <w:t xml:space="preserve">                   </w:t>
      </w:r>
      <w:r>
        <w:rPr>
          <w:rFonts w:hint="eastAsia" w:ascii="宋体" w:hAnsi="宋体" w:eastAsia="宋体" w:cs="宋体"/>
          <w:b w:val="0"/>
          <w:bCs w:val="0"/>
          <w:sz w:val="24"/>
          <w:szCs w:val="24"/>
          <w:u w:val="none"/>
          <w:lang w:val="en-US" w:eastAsia="zh-CN"/>
        </w:rPr>
        <w:t>（粘帖此处）</w:t>
      </w:r>
    </w:p>
    <w:p>
      <w:pPr>
        <w:pStyle w:val="2"/>
        <w:rPr>
          <w:rFonts w:hint="eastAsia"/>
          <w:lang w:val="en-US" w:eastAsia="zh-CN"/>
        </w:rPr>
      </w:pPr>
    </w:p>
    <w:p>
      <w:pPr>
        <w:numPr>
          <w:ilvl w:val="0"/>
          <w:numId w:val="0"/>
        </w:numPr>
        <w:jc w:val="both"/>
        <w:rPr>
          <w:rFonts w:hint="eastAsia" w:ascii="宋体" w:hAnsi="宋体" w:eastAsia="宋体" w:cs="宋体"/>
          <w:b w:val="0"/>
          <w:bCs w:val="0"/>
          <w:sz w:val="24"/>
          <w:szCs w:val="24"/>
          <w:u w:val="none"/>
          <w:lang w:val="en-US" w:eastAsia="zh-CN"/>
        </w:rPr>
      </w:pPr>
    </w:p>
    <w:p>
      <w:pPr>
        <w:pStyle w:val="2"/>
        <w:rPr>
          <w:rFonts w:hint="eastAsia"/>
          <w:lang w:val="en-US" w:eastAsia="zh-CN"/>
        </w:rPr>
      </w:pPr>
    </w:p>
    <w:p>
      <w:pPr>
        <w:pStyle w:val="2"/>
        <w:rPr>
          <w:rFonts w:hint="eastAsia"/>
          <w:lang w:val="en-US" w:eastAsia="zh-CN"/>
        </w:rPr>
      </w:pPr>
    </w:p>
    <w:p>
      <w:pPr>
        <w:numPr>
          <w:ilvl w:val="0"/>
          <w:numId w:val="0"/>
        </w:numPr>
        <w:jc w:val="both"/>
        <w:rPr>
          <w:rFonts w:hint="eastAsia" w:ascii="宋体" w:hAnsi="宋体" w:eastAsia="宋体" w:cs="宋体"/>
          <w:b w:val="0"/>
          <w:bCs w:val="0"/>
          <w:sz w:val="24"/>
          <w:szCs w:val="24"/>
          <w:u w:val="none"/>
          <w:lang w:val="en-US" w:eastAsia="zh-CN"/>
        </w:rPr>
      </w:pPr>
    </w:p>
    <w:p>
      <w:pPr>
        <w:numPr>
          <w:ilvl w:val="0"/>
          <w:numId w:val="0"/>
        </w:numPr>
        <w:jc w:val="both"/>
        <w:rPr>
          <w:rFonts w:hint="eastAsia" w:ascii="宋体" w:hAnsi="宋体" w:eastAsia="宋体" w:cs="宋体"/>
          <w:b/>
          <w:bCs/>
          <w:sz w:val="24"/>
          <w:szCs w:val="24"/>
          <w:u w:val="none"/>
          <w:lang w:val="en-US" w:eastAsia="zh-CN"/>
        </w:rPr>
      </w:pPr>
    </w:p>
    <w:p>
      <w:pPr>
        <w:pStyle w:val="2"/>
        <w:rPr>
          <w:rFonts w:hint="eastAsia"/>
          <w:lang w:val="en-US" w:eastAsia="zh-CN"/>
        </w:rPr>
      </w:pPr>
    </w:p>
    <w:p>
      <w:pPr>
        <w:numPr>
          <w:ilvl w:val="0"/>
          <w:numId w:val="0"/>
        </w:numPr>
        <w:jc w:val="both"/>
        <w:rPr>
          <w:rFonts w:hint="eastAsia" w:ascii="宋体" w:hAnsi="宋体" w:eastAsia="宋体" w:cs="宋体"/>
          <w:b/>
          <w:bCs/>
          <w:sz w:val="28"/>
          <w:szCs w:val="28"/>
          <w:u w:val="single"/>
          <w:lang w:val="en-US" w:eastAsia="zh-CN"/>
        </w:rPr>
      </w:pPr>
      <w:r>
        <w:rPr>
          <w:rFonts w:hint="eastAsia" w:ascii="宋体" w:hAnsi="宋体" w:eastAsia="宋体" w:cs="宋体"/>
          <w:b/>
          <w:bCs/>
          <w:sz w:val="28"/>
          <w:szCs w:val="28"/>
          <w:u w:val="single"/>
          <w:lang w:val="en-US" w:eastAsia="zh-CN"/>
        </w:rPr>
        <w:t>注：参加投标时被授权代表将身份证原件带至开标现场备查。</w:t>
      </w:r>
    </w:p>
    <w:p>
      <w:pPr>
        <w:pStyle w:val="3"/>
        <w:spacing w:line="500" w:lineRule="exact"/>
        <w:ind w:firstLine="0"/>
        <w:jc w:val="center"/>
        <w:rPr>
          <w:rFonts w:hint="eastAsia" w:ascii="宋体" w:hAnsi="宋体" w:cs="仿宋_GB2312"/>
          <w:b/>
          <w:bCs/>
          <w:sz w:val="30"/>
          <w:szCs w:val="30"/>
        </w:rPr>
      </w:pPr>
    </w:p>
    <w:p>
      <w:pPr>
        <w:pStyle w:val="3"/>
        <w:spacing w:line="500" w:lineRule="exact"/>
        <w:ind w:firstLine="0"/>
        <w:jc w:val="center"/>
        <w:rPr>
          <w:rFonts w:hint="eastAsia" w:ascii="宋体" w:hAnsi="宋体" w:cs="仿宋_GB2312"/>
          <w:b/>
          <w:bCs/>
          <w:sz w:val="30"/>
          <w:szCs w:val="30"/>
        </w:rPr>
      </w:pPr>
    </w:p>
    <w:p>
      <w:pPr>
        <w:pStyle w:val="3"/>
        <w:spacing w:line="500" w:lineRule="exact"/>
        <w:ind w:firstLine="0"/>
        <w:jc w:val="center"/>
        <w:rPr>
          <w:rFonts w:ascii="宋体" w:hAnsi="宋体"/>
          <w:b/>
          <w:bCs/>
          <w:sz w:val="32"/>
          <w:szCs w:val="32"/>
        </w:rPr>
      </w:pPr>
      <w:r>
        <w:rPr>
          <w:rFonts w:hint="eastAsia" w:ascii="宋体" w:hAnsi="宋体" w:cs="仿宋_GB2312"/>
          <w:b/>
          <w:bCs/>
          <w:sz w:val="30"/>
          <w:szCs w:val="30"/>
        </w:rPr>
        <w:t>3、</w:t>
      </w:r>
      <w:r>
        <w:rPr>
          <w:rFonts w:hint="eastAsia" w:ascii="宋体" w:hAnsi="宋体"/>
          <w:b/>
          <w:bCs/>
          <w:sz w:val="32"/>
          <w:szCs w:val="32"/>
        </w:rPr>
        <w:t>诚信承诺书</w:t>
      </w:r>
    </w:p>
    <w:p>
      <w:pPr>
        <w:pStyle w:val="3"/>
        <w:spacing w:line="500" w:lineRule="exact"/>
        <w:ind w:firstLine="0"/>
        <w:jc w:val="center"/>
        <w:rPr>
          <w:rFonts w:ascii="宋体" w:hAnsi="宋体"/>
        </w:rPr>
      </w:pPr>
    </w:p>
    <w:p>
      <w:pPr>
        <w:spacing w:line="480" w:lineRule="exact"/>
        <w:jc w:val="left"/>
        <w:textAlignment w:val="baseline"/>
        <w:rPr>
          <w:rFonts w:hint="eastAsia" w:ascii="宋体" w:hAnsi="宋体" w:eastAsia="宋体" w:cs="宋体"/>
          <w:sz w:val="30"/>
          <w:szCs w:val="30"/>
        </w:rPr>
      </w:pPr>
      <w:r>
        <w:rPr>
          <w:rFonts w:hint="eastAsia" w:ascii="宋体" w:hAnsi="宋体" w:eastAsia="宋体" w:cs="宋体"/>
          <w:sz w:val="30"/>
          <w:szCs w:val="30"/>
        </w:rPr>
        <w:t>致：</w:t>
      </w:r>
      <w:r>
        <w:rPr>
          <w:rFonts w:hint="eastAsia" w:ascii="宋体" w:hAnsi="宋体" w:eastAsia="宋体" w:cs="宋体"/>
          <w:sz w:val="30"/>
          <w:szCs w:val="30"/>
          <w:u w:val="single"/>
        </w:rPr>
        <w:t xml:space="preserve">                 </w:t>
      </w:r>
      <w:r>
        <w:rPr>
          <w:rFonts w:hint="eastAsia" w:ascii="宋体" w:hAnsi="宋体" w:eastAsia="宋体" w:cs="宋体"/>
          <w:sz w:val="30"/>
          <w:szCs w:val="30"/>
        </w:rPr>
        <w:t>（招标人名称）</w:t>
      </w:r>
    </w:p>
    <w:p>
      <w:pPr>
        <w:spacing w:line="480" w:lineRule="exact"/>
        <w:ind w:firstLine="600" w:firstLineChars="200"/>
        <w:jc w:val="left"/>
        <w:textAlignment w:val="baseline"/>
        <w:rPr>
          <w:rFonts w:hint="eastAsia" w:ascii="宋体" w:hAnsi="宋体" w:eastAsia="宋体" w:cs="宋体"/>
          <w:sz w:val="30"/>
          <w:szCs w:val="30"/>
        </w:rPr>
      </w:pPr>
      <w:r>
        <w:rPr>
          <w:rFonts w:hint="eastAsia" w:ascii="宋体" w:hAnsi="宋体" w:eastAsia="宋体" w:cs="宋体"/>
          <w:sz w:val="30"/>
          <w:szCs w:val="30"/>
        </w:rPr>
        <w:t>我方参加你方的</w:t>
      </w:r>
      <w:r>
        <w:rPr>
          <w:rFonts w:hint="eastAsia" w:ascii="宋体" w:hAnsi="宋体" w:eastAsia="宋体" w:cs="宋体"/>
          <w:sz w:val="30"/>
          <w:szCs w:val="30"/>
          <w:u w:val="single"/>
        </w:rPr>
        <w:t xml:space="preserve">    </w:t>
      </w:r>
      <w:bookmarkStart w:id="0" w:name="_GoBack"/>
      <w:bookmarkEnd w:id="0"/>
      <w:r>
        <w:rPr>
          <w:rFonts w:hint="eastAsia" w:ascii="宋体" w:hAnsi="宋体" w:eastAsia="宋体" w:cs="宋体"/>
          <w:b w:val="0"/>
          <w:bCs w:val="0"/>
          <w:sz w:val="30"/>
          <w:szCs w:val="30"/>
          <w:u w:val="single"/>
          <w:lang w:val="en-US" w:eastAsia="zh-CN"/>
        </w:rPr>
        <w:t>电价差集中比价项目</w:t>
      </w:r>
      <w:r>
        <w:rPr>
          <w:rFonts w:hint="eastAsia" w:ascii="宋体" w:hAnsi="宋体" w:eastAsia="宋体" w:cs="宋体"/>
          <w:sz w:val="30"/>
          <w:szCs w:val="30"/>
          <w:u w:val="single"/>
        </w:rPr>
        <w:t xml:space="preserve">    </w:t>
      </w:r>
      <w:r>
        <w:rPr>
          <w:rFonts w:hint="eastAsia" w:ascii="宋体" w:hAnsi="宋体" w:eastAsia="宋体" w:cs="宋体"/>
          <w:sz w:val="30"/>
          <w:szCs w:val="30"/>
        </w:rPr>
        <w:t>（项目名称）投标，我单位愿意作出以下承诺：</w:t>
      </w:r>
    </w:p>
    <w:p>
      <w:pPr>
        <w:spacing w:line="480" w:lineRule="exact"/>
        <w:ind w:firstLine="600" w:firstLineChars="200"/>
        <w:jc w:val="left"/>
        <w:textAlignment w:val="baseline"/>
        <w:rPr>
          <w:rFonts w:hint="eastAsia" w:ascii="宋体" w:hAnsi="宋体" w:eastAsia="宋体" w:cs="宋体"/>
          <w:sz w:val="30"/>
          <w:szCs w:val="30"/>
        </w:rPr>
      </w:pPr>
      <w:r>
        <w:rPr>
          <w:rFonts w:hint="eastAsia" w:ascii="宋体" w:hAnsi="宋体" w:eastAsia="宋体" w:cs="宋体"/>
          <w:sz w:val="30"/>
          <w:szCs w:val="30"/>
        </w:rPr>
        <w:t>1.我单位参与本项目投标，提交的投标文件真实可信。证件及有关附件是真实的，复印件与原件是一致的。无提供虚假材料等违规现象。</w:t>
      </w:r>
    </w:p>
    <w:p>
      <w:pPr>
        <w:spacing w:line="480" w:lineRule="exact"/>
        <w:ind w:firstLine="600" w:firstLineChars="200"/>
        <w:jc w:val="left"/>
        <w:textAlignment w:val="baseline"/>
        <w:rPr>
          <w:rFonts w:hint="eastAsia" w:ascii="宋体" w:hAnsi="宋体" w:eastAsia="宋体" w:cs="宋体"/>
          <w:sz w:val="30"/>
          <w:szCs w:val="30"/>
        </w:rPr>
      </w:pPr>
      <w:r>
        <w:rPr>
          <w:rFonts w:hint="eastAsia" w:ascii="宋体" w:hAnsi="宋体" w:eastAsia="宋体" w:cs="宋体"/>
          <w:sz w:val="30"/>
          <w:szCs w:val="30"/>
        </w:rPr>
        <w:t>2.我单位遵守国家廉政相关规定，</w:t>
      </w:r>
      <w:r>
        <w:rPr>
          <w:rFonts w:hint="eastAsia" w:ascii="宋体" w:hAnsi="宋体" w:eastAsia="宋体" w:cs="宋体"/>
          <w:kern w:val="0"/>
          <w:sz w:val="30"/>
          <w:szCs w:val="30"/>
        </w:rPr>
        <w:t>具有良好的银行资信和商业信誉，没有处于被责令停业，投标资格被取消，财产被接管、冻结、破产状态，且不曾在任何合同中有重大违约、</w:t>
      </w:r>
      <w:r>
        <w:rPr>
          <w:rFonts w:hint="eastAsia" w:ascii="宋体" w:hAnsi="宋体" w:eastAsia="宋体" w:cs="宋体"/>
          <w:sz w:val="30"/>
          <w:szCs w:val="30"/>
        </w:rPr>
        <w:t>失信、行贿等不良行为。</w:t>
      </w:r>
    </w:p>
    <w:p>
      <w:pPr>
        <w:spacing w:line="480" w:lineRule="exact"/>
        <w:ind w:firstLine="600" w:firstLineChars="200"/>
        <w:jc w:val="left"/>
        <w:textAlignment w:val="baseline"/>
        <w:rPr>
          <w:rFonts w:hint="eastAsia" w:ascii="宋体" w:hAnsi="宋体" w:eastAsia="宋体" w:cs="宋体"/>
          <w:sz w:val="30"/>
          <w:szCs w:val="30"/>
        </w:rPr>
      </w:pPr>
      <w:r>
        <w:rPr>
          <w:rFonts w:hint="eastAsia" w:ascii="宋体" w:hAnsi="宋体" w:eastAsia="宋体" w:cs="宋体"/>
          <w:sz w:val="30"/>
          <w:szCs w:val="30"/>
        </w:rPr>
        <w:t>3.若我单位未能兑现以上承诺，愿意接受投标保证金不予退还的处理，并愿意接受</w:t>
      </w:r>
      <w:r>
        <w:rPr>
          <w:rFonts w:hint="eastAsia" w:ascii="宋体" w:hAnsi="宋体" w:eastAsia="宋体" w:cs="宋体"/>
          <w:sz w:val="30"/>
          <w:szCs w:val="30"/>
          <w:lang w:eastAsia="zh-CN"/>
        </w:rPr>
        <w:t>招标人</w:t>
      </w:r>
      <w:r>
        <w:rPr>
          <w:rFonts w:hint="eastAsia" w:ascii="宋体" w:hAnsi="宋体" w:eastAsia="宋体" w:cs="宋体"/>
          <w:sz w:val="30"/>
          <w:szCs w:val="30"/>
        </w:rPr>
        <w:t>和监管部门的处罚。</w:t>
      </w:r>
    </w:p>
    <w:p>
      <w:pPr>
        <w:spacing w:line="480" w:lineRule="exact"/>
        <w:ind w:firstLine="600" w:firstLineChars="200"/>
        <w:jc w:val="left"/>
        <w:textAlignment w:val="baseline"/>
        <w:rPr>
          <w:rFonts w:hint="eastAsia" w:ascii="宋体" w:hAnsi="宋体" w:eastAsia="宋体" w:cs="宋体"/>
          <w:sz w:val="30"/>
          <w:szCs w:val="30"/>
        </w:rPr>
      </w:pPr>
    </w:p>
    <w:p>
      <w:pPr>
        <w:spacing w:line="480" w:lineRule="exact"/>
        <w:ind w:firstLine="600" w:firstLineChars="200"/>
        <w:jc w:val="left"/>
        <w:textAlignment w:val="baseline"/>
        <w:rPr>
          <w:rFonts w:hint="eastAsia" w:ascii="宋体" w:hAnsi="宋体" w:eastAsia="宋体" w:cs="宋体"/>
          <w:sz w:val="30"/>
          <w:szCs w:val="30"/>
        </w:rPr>
      </w:pPr>
    </w:p>
    <w:p>
      <w:pPr>
        <w:spacing w:line="480" w:lineRule="exact"/>
        <w:ind w:firstLine="600" w:firstLineChars="200"/>
        <w:jc w:val="left"/>
        <w:textAlignment w:val="baseline"/>
        <w:rPr>
          <w:rFonts w:hint="eastAsia" w:ascii="宋体" w:hAnsi="宋体" w:eastAsia="宋体" w:cs="宋体"/>
          <w:sz w:val="30"/>
          <w:szCs w:val="30"/>
        </w:rPr>
      </w:pPr>
    </w:p>
    <w:p>
      <w:pPr>
        <w:spacing w:line="560" w:lineRule="exact"/>
        <w:ind w:firstLine="3450" w:firstLineChars="1150"/>
        <w:jc w:val="left"/>
        <w:textAlignment w:val="baseline"/>
        <w:rPr>
          <w:rFonts w:hint="eastAsia" w:ascii="宋体" w:hAnsi="宋体" w:eastAsia="宋体" w:cs="宋体"/>
          <w:sz w:val="30"/>
          <w:szCs w:val="30"/>
        </w:rPr>
      </w:pPr>
      <w:r>
        <w:rPr>
          <w:rFonts w:hint="eastAsia" w:ascii="宋体" w:hAnsi="宋体" w:eastAsia="宋体" w:cs="宋体"/>
          <w:sz w:val="30"/>
          <w:szCs w:val="30"/>
        </w:rPr>
        <w:t>投标单位（盖法人章）：</w:t>
      </w:r>
      <w:r>
        <w:rPr>
          <w:rFonts w:hint="eastAsia" w:ascii="宋体" w:hAnsi="宋体" w:eastAsia="宋体" w:cs="宋体"/>
          <w:sz w:val="30"/>
          <w:szCs w:val="30"/>
          <w:u w:val="single"/>
        </w:rPr>
        <w:t xml:space="preserve">                        </w:t>
      </w:r>
    </w:p>
    <w:p>
      <w:pPr>
        <w:spacing w:line="560" w:lineRule="exact"/>
        <w:ind w:firstLine="3450" w:firstLineChars="1150"/>
        <w:jc w:val="left"/>
        <w:textAlignment w:val="baseline"/>
        <w:rPr>
          <w:rFonts w:hint="eastAsia" w:ascii="宋体" w:hAnsi="宋体" w:eastAsia="宋体" w:cs="宋体"/>
          <w:sz w:val="30"/>
          <w:szCs w:val="30"/>
        </w:rPr>
      </w:pPr>
    </w:p>
    <w:p>
      <w:pPr>
        <w:spacing w:line="560" w:lineRule="exact"/>
        <w:ind w:firstLine="3450" w:firstLineChars="1150"/>
        <w:jc w:val="left"/>
        <w:textAlignment w:val="baseline"/>
        <w:rPr>
          <w:rFonts w:hint="eastAsia" w:ascii="宋体" w:hAnsi="宋体" w:eastAsia="宋体" w:cs="宋体"/>
          <w:sz w:val="30"/>
          <w:szCs w:val="30"/>
        </w:rPr>
      </w:pPr>
      <w:r>
        <w:rPr>
          <w:rFonts w:hint="eastAsia" w:ascii="宋体" w:hAnsi="宋体" w:eastAsia="宋体" w:cs="宋体"/>
          <w:sz w:val="30"/>
          <w:szCs w:val="30"/>
        </w:rPr>
        <w:t>法定代表人（签字或盖章）：</w:t>
      </w:r>
      <w:r>
        <w:rPr>
          <w:rFonts w:hint="eastAsia" w:ascii="宋体" w:hAnsi="宋体" w:eastAsia="宋体" w:cs="宋体"/>
          <w:sz w:val="30"/>
          <w:szCs w:val="30"/>
          <w:u w:val="single"/>
        </w:rPr>
        <w:t xml:space="preserve">                  </w:t>
      </w:r>
      <w:r>
        <w:rPr>
          <w:rFonts w:hint="eastAsia" w:ascii="宋体" w:hAnsi="宋体" w:eastAsia="宋体" w:cs="宋体"/>
          <w:sz w:val="30"/>
          <w:szCs w:val="30"/>
        </w:rPr>
        <w:t xml:space="preserve"> </w:t>
      </w:r>
    </w:p>
    <w:p>
      <w:pPr>
        <w:spacing w:line="560" w:lineRule="exact"/>
        <w:ind w:firstLine="600" w:firstLineChars="200"/>
        <w:jc w:val="left"/>
        <w:textAlignment w:val="baseline"/>
        <w:rPr>
          <w:rFonts w:hint="eastAsia" w:ascii="宋体" w:hAnsi="宋体" w:eastAsia="宋体" w:cs="宋体"/>
          <w:kern w:val="0"/>
          <w:sz w:val="30"/>
          <w:szCs w:val="30"/>
        </w:rPr>
      </w:pPr>
      <w:r>
        <w:rPr>
          <w:rFonts w:hint="eastAsia" w:ascii="宋体" w:hAnsi="宋体" w:eastAsia="宋体" w:cs="宋体"/>
          <w:sz w:val="30"/>
          <w:szCs w:val="30"/>
        </w:rPr>
        <w:t xml:space="preserve"> </w:t>
      </w:r>
      <w:r>
        <w:rPr>
          <w:rFonts w:hint="eastAsia" w:ascii="宋体" w:hAnsi="宋体" w:eastAsia="宋体" w:cs="宋体"/>
          <w:kern w:val="0"/>
          <w:sz w:val="30"/>
          <w:szCs w:val="30"/>
        </w:rPr>
        <w:t xml:space="preserve">                       </w:t>
      </w:r>
    </w:p>
    <w:p>
      <w:pPr>
        <w:spacing w:line="560" w:lineRule="exact"/>
        <w:ind w:firstLine="4200" w:firstLineChars="1400"/>
        <w:jc w:val="left"/>
        <w:textAlignment w:val="baseline"/>
        <w:rPr>
          <w:rFonts w:hint="eastAsia" w:ascii="宋体" w:hAnsi="宋体" w:eastAsia="宋体" w:cs="宋体"/>
          <w:sz w:val="30"/>
          <w:szCs w:val="30"/>
        </w:rPr>
      </w:pPr>
      <w:r>
        <w:rPr>
          <w:rFonts w:hint="eastAsia" w:ascii="宋体" w:hAnsi="宋体" w:eastAsia="宋体" w:cs="宋体"/>
          <w:kern w:val="0"/>
          <w:sz w:val="30"/>
          <w:szCs w:val="30"/>
        </w:rPr>
        <w:t xml:space="preserve">  </w:t>
      </w:r>
      <w:r>
        <w:rPr>
          <w:rFonts w:hint="eastAsia" w:ascii="宋体" w:hAnsi="宋体" w:eastAsia="宋体" w:cs="宋体"/>
          <w:kern w:val="0"/>
          <w:sz w:val="30"/>
          <w:szCs w:val="30"/>
          <w:u w:val="single"/>
        </w:rPr>
        <w:t xml:space="preserve">     </w:t>
      </w:r>
      <w:r>
        <w:rPr>
          <w:rFonts w:hint="eastAsia" w:ascii="宋体" w:hAnsi="宋体" w:eastAsia="宋体" w:cs="宋体"/>
          <w:sz w:val="30"/>
          <w:szCs w:val="30"/>
          <w:u w:val="single"/>
        </w:rPr>
        <w:t xml:space="preserve"> </w:t>
      </w:r>
      <w:r>
        <w:rPr>
          <w:rFonts w:hint="eastAsia" w:ascii="宋体" w:hAnsi="宋体" w:eastAsia="宋体" w:cs="宋体"/>
          <w:sz w:val="30"/>
          <w:szCs w:val="30"/>
        </w:rPr>
        <w:t>年</w:t>
      </w:r>
      <w:r>
        <w:rPr>
          <w:rFonts w:hint="eastAsia" w:ascii="宋体" w:hAnsi="宋体" w:eastAsia="宋体" w:cs="宋体"/>
          <w:sz w:val="30"/>
          <w:szCs w:val="30"/>
          <w:u w:val="single"/>
        </w:rPr>
        <w:t xml:space="preserve">      </w:t>
      </w:r>
      <w:r>
        <w:rPr>
          <w:rFonts w:hint="eastAsia" w:ascii="宋体" w:hAnsi="宋体" w:eastAsia="宋体" w:cs="宋体"/>
          <w:sz w:val="30"/>
          <w:szCs w:val="30"/>
        </w:rPr>
        <w:t>月</w:t>
      </w:r>
      <w:r>
        <w:rPr>
          <w:rFonts w:hint="eastAsia" w:ascii="宋体" w:hAnsi="宋体" w:eastAsia="宋体" w:cs="宋体"/>
          <w:sz w:val="30"/>
          <w:szCs w:val="30"/>
          <w:u w:val="single"/>
        </w:rPr>
        <w:t xml:space="preserve">       </w:t>
      </w:r>
      <w:r>
        <w:rPr>
          <w:rFonts w:hint="eastAsia" w:ascii="宋体" w:hAnsi="宋体" w:eastAsia="宋体" w:cs="宋体"/>
          <w:sz w:val="30"/>
          <w:szCs w:val="30"/>
        </w:rPr>
        <w:t>日</w:t>
      </w:r>
    </w:p>
    <w:p>
      <w:pPr>
        <w:pStyle w:val="2"/>
        <w:rPr>
          <w:rFonts w:hint="eastAsia" w:ascii="宋体" w:hAnsi="宋体" w:eastAsia="宋体" w:cs="宋体"/>
          <w:b/>
          <w:bCs/>
          <w:sz w:val="24"/>
          <w:szCs w:val="24"/>
          <w:u w:val="none"/>
          <w:lang w:val="en-US" w:eastAsia="zh-CN"/>
        </w:rPr>
      </w:pPr>
    </w:p>
    <w:p>
      <w:pPr>
        <w:pStyle w:val="2"/>
        <w:rPr>
          <w:rFonts w:hint="eastAsia" w:ascii="宋体" w:hAnsi="宋体" w:eastAsia="宋体" w:cs="宋体"/>
          <w:b/>
          <w:bCs/>
          <w:sz w:val="24"/>
          <w:szCs w:val="24"/>
          <w:u w:val="none"/>
          <w:lang w:val="en-US" w:eastAsia="zh-CN"/>
        </w:rPr>
      </w:pPr>
    </w:p>
    <w:p>
      <w:pPr>
        <w:pStyle w:val="2"/>
        <w:rPr>
          <w:rFonts w:hint="eastAsia" w:ascii="宋体" w:hAnsi="宋体" w:eastAsia="宋体" w:cs="宋体"/>
          <w:b/>
          <w:bCs/>
          <w:sz w:val="24"/>
          <w:szCs w:val="24"/>
          <w:u w:val="none"/>
          <w:lang w:val="en-US" w:eastAsia="zh-CN"/>
        </w:rPr>
      </w:pPr>
    </w:p>
    <w:p>
      <w:pPr>
        <w:pStyle w:val="2"/>
        <w:rPr>
          <w:rFonts w:hint="eastAsia" w:ascii="宋体" w:hAnsi="宋体" w:eastAsia="宋体" w:cs="宋体"/>
          <w:b/>
          <w:bCs/>
          <w:sz w:val="24"/>
          <w:szCs w:val="24"/>
          <w:u w:val="none"/>
          <w:lang w:val="en-US" w:eastAsia="zh-CN"/>
        </w:rPr>
      </w:pPr>
    </w:p>
    <w:p>
      <w:pPr>
        <w:pStyle w:val="2"/>
        <w:rPr>
          <w:rFonts w:hint="eastAsia" w:ascii="宋体" w:hAnsi="宋体" w:eastAsia="宋体" w:cs="宋体"/>
          <w:b/>
          <w:bCs/>
          <w:sz w:val="24"/>
          <w:szCs w:val="24"/>
          <w:u w:val="none"/>
          <w:lang w:val="en-US" w:eastAsia="zh-CN"/>
        </w:rPr>
      </w:pPr>
    </w:p>
    <w:p>
      <w:pPr>
        <w:pStyle w:val="2"/>
        <w:rPr>
          <w:rFonts w:hint="eastAsia" w:ascii="宋体" w:hAnsi="宋体" w:eastAsia="宋体" w:cs="宋体"/>
          <w:b/>
          <w:bCs/>
          <w:sz w:val="24"/>
          <w:szCs w:val="24"/>
          <w:u w:val="none"/>
          <w:lang w:val="en-US" w:eastAsia="zh-CN"/>
        </w:rPr>
      </w:pPr>
    </w:p>
    <w:p>
      <w:pPr>
        <w:pStyle w:val="2"/>
        <w:rPr>
          <w:rFonts w:hint="eastAsia" w:ascii="宋体" w:hAnsi="宋体" w:eastAsia="宋体" w:cs="宋体"/>
          <w:b/>
          <w:bCs/>
          <w:sz w:val="24"/>
          <w:szCs w:val="24"/>
          <w:u w:val="none"/>
          <w:lang w:val="en-US" w:eastAsia="zh-CN"/>
        </w:rPr>
      </w:pPr>
    </w:p>
    <w:p>
      <w:pPr>
        <w:pStyle w:val="2"/>
        <w:rPr>
          <w:rFonts w:hint="eastAsia" w:ascii="宋体" w:hAnsi="宋体" w:eastAsia="宋体" w:cs="宋体"/>
          <w:b/>
          <w:bCs/>
          <w:sz w:val="24"/>
          <w:szCs w:val="24"/>
          <w:u w:val="none"/>
          <w:lang w:val="en-US" w:eastAsia="zh-CN"/>
        </w:rPr>
      </w:pPr>
    </w:p>
    <w:p>
      <w:pPr>
        <w:jc w:val="both"/>
        <w:rPr>
          <w:rFonts w:hint="eastAsia" w:ascii="宋体" w:hAnsi="宋体"/>
          <w:b/>
          <w:sz w:val="72"/>
        </w:rPr>
      </w:pPr>
    </w:p>
    <w:p>
      <w:pPr>
        <w:jc w:val="center"/>
        <w:rPr>
          <w:rFonts w:ascii="宋体" w:hAnsi="宋体"/>
          <w:b/>
          <w:sz w:val="72"/>
        </w:rPr>
      </w:pPr>
      <w:r>
        <w:rPr>
          <w:rFonts w:hint="eastAsia" w:ascii="宋体" w:hAnsi="宋体"/>
          <w:b/>
          <w:sz w:val="72"/>
        </w:rPr>
        <w:t>投  标  文  件</w:t>
      </w:r>
    </w:p>
    <w:p>
      <w:pPr>
        <w:jc w:val="center"/>
        <w:rPr>
          <w:rFonts w:ascii="宋体" w:hAnsi="宋体"/>
          <w:b/>
          <w:sz w:val="28"/>
          <w:szCs w:val="28"/>
        </w:rPr>
      </w:pPr>
    </w:p>
    <w:p>
      <w:pPr>
        <w:jc w:val="center"/>
        <w:rPr>
          <w:rFonts w:ascii="宋体" w:hAnsi="宋体"/>
          <w:b/>
          <w:sz w:val="28"/>
          <w:szCs w:val="28"/>
        </w:rPr>
      </w:pPr>
      <w:r>
        <w:rPr>
          <w:rFonts w:hint="eastAsia" w:ascii="宋体" w:hAnsi="宋体"/>
          <w:b/>
          <w:sz w:val="28"/>
          <w:szCs w:val="28"/>
        </w:rPr>
        <w:t>（商务标文件）</w:t>
      </w: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721"/>
        <w:jc w:val="center"/>
        <w:rPr>
          <w:rFonts w:ascii="宋体" w:hAnsi="宋体"/>
          <w:b/>
          <w:sz w:val="36"/>
        </w:rPr>
      </w:pPr>
    </w:p>
    <w:p>
      <w:pPr>
        <w:ind w:firstLine="1084" w:firstLineChars="300"/>
        <w:rPr>
          <w:rFonts w:ascii="宋体" w:hAnsi="宋体"/>
          <w:b/>
          <w:sz w:val="36"/>
          <w:u w:val="single"/>
        </w:rPr>
      </w:pPr>
      <w:r>
        <w:rPr>
          <w:rFonts w:hint="eastAsia" w:ascii="宋体" w:hAnsi="宋体"/>
          <w:b/>
          <w:sz w:val="36"/>
        </w:rPr>
        <w:t>项 目 名 称：</w:t>
      </w:r>
      <w:r>
        <w:rPr>
          <w:rFonts w:hint="eastAsia" w:ascii="宋体" w:hAnsi="宋体"/>
          <w:b/>
          <w:sz w:val="36"/>
          <w:u w:val="single"/>
        </w:rPr>
        <w:t xml:space="preserve">               </w:t>
      </w:r>
    </w:p>
    <w:p>
      <w:pPr>
        <w:ind w:firstLine="1084" w:firstLineChars="300"/>
        <w:rPr>
          <w:rFonts w:ascii="宋体" w:hAnsi="宋体"/>
          <w:b/>
          <w:sz w:val="36"/>
        </w:rPr>
      </w:pPr>
    </w:p>
    <w:p>
      <w:pPr>
        <w:ind w:firstLine="721"/>
        <w:rPr>
          <w:rFonts w:ascii="宋体" w:hAnsi="宋体"/>
          <w:b/>
          <w:sz w:val="36"/>
          <w:u w:val="single"/>
        </w:rPr>
      </w:pPr>
      <w:r>
        <w:rPr>
          <w:rFonts w:hint="eastAsia" w:ascii="宋体" w:hAnsi="宋体"/>
          <w:b/>
          <w:sz w:val="36"/>
        </w:rPr>
        <w:t xml:space="preserve">  投标人名称 ：</w:t>
      </w:r>
      <w:r>
        <w:rPr>
          <w:rFonts w:hint="eastAsia" w:ascii="宋体" w:hAnsi="宋体"/>
          <w:b/>
          <w:sz w:val="36"/>
          <w:u w:val="single"/>
        </w:rPr>
        <w:t xml:space="preserve">               </w:t>
      </w:r>
    </w:p>
    <w:p>
      <w:pPr>
        <w:ind w:firstLine="721"/>
        <w:rPr>
          <w:rFonts w:ascii="宋体" w:hAnsi="宋体"/>
          <w:b/>
          <w:sz w:val="36"/>
          <w:u w:val="single"/>
        </w:rPr>
      </w:pPr>
    </w:p>
    <w:p>
      <w:pPr>
        <w:ind w:firstLine="721"/>
        <w:rPr>
          <w:rFonts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pPr>
        <w:spacing w:line="440" w:lineRule="exact"/>
        <w:ind w:firstLine="641"/>
        <w:jc w:val="center"/>
        <w:rPr>
          <w:rFonts w:ascii="宋体" w:hAnsi="宋体"/>
          <w:b/>
          <w:bCs/>
          <w:sz w:val="32"/>
          <w:szCs w:val="32"/>
        </w:rPr>
      </w:pPr>
    </w:p>
    <w:p>
      <w:pPr>
        <w:numPr>
          <w:ilvl w:val="0"/>
          <w:numId w:val="0"/>
        </w:numPr>
        <w:overflowPunct w:val="0"/>
        <w:adjustRightInd w:val="0"/>
        <w:spacing w:line="360" w:lineRule="auto"/>
        <w:ind w:leftChars="0"/>
        <w:jc w:val="left"/>
        <w:textAlignment w:val="baseline"/>
        <w:rPr>
          <w:rFonts w:hint="eastAsia" w:ascii="宋体" w:hAnsi="宋体" w:cs="宋体"/>
          <w:b/>
          <w:sz w:val="24"/>
          <w:szCs w:val="24"/>
          <w:lang w:eastAsia="zh-CN"/>
        </w:rPr>
      </w:pPr>
    </w:p>
    <w:p>
      <w:pPr>
        <w:numPr>
          <w:ilvl w:val="0"/>
          <w:numId w:val="0"/>
        </w:numPr>
        <w:overflowPunct w:val="0"/>
        <w:adjustRightInd w:val="0"/>
        <w:spacing w:line="360" w:lineRule="auto"/>
        <w:ind w:leftChars="0"/>
        <w:jc w:val="left"/>
        <w:textAlignment w:val="baseline"/>
        <w:rPr>
          <w:rFonts w:hint="eastAsia" w:ascii="宋体" w:hAnsi="宋体" w:cs="宋体"/>
          <w:b/>
          <w:sz w:val="24"/>
          <w:szCs w:val="24"/>
          <w:lang w:eastAsia="zh-CN"/>
        </w:rPr>
      </w:pPr>
    </w:p>
    <w:p>
      <w:pPr>
        <w:numPr>
          <w:ilvl w:val="0"/>
          <w:numId w:val="0"/>
        </w:numPr>
        <w:overflowPunct w:val="0"/>
        <w:adjustRightInd w:val="0"/>
        <w:spacing w:line="360" w:lineRule="auto"/>
        <w:ind w:leftChars="0"/>
        <w:jc w:val="left"/>
        <w:textAlignment w:val="baseline"/>
        <w:rPr>
          <w:rFonts w:hint="eastAsia" w:ascii="宋体" w:hAnsi="宋体" w:cs="宋体"/>
          <w:b/>
          <w:sz w:val="24"/>
          <w:szCs w:val="24"/>
          <w:lang w:eastAsia="zh-CN"/>
        </w:rPr>
      </w:pPr>
    </w:p>
    <w:p>
      <w:pPr>
        <w:autoSpaceDE w:val="0"/>
        <w:autoSpaceDN w:val="0"/>
        <w:adjustRightInd w:val="0"/>
        <w:spacing w:line="360" w:lineRule="auto"/>
        <w:jc w:val="center"/>
        <w:rPr>
          <w:rFonts w:hint="eastAsia" w:ascii="宋体" w:hAnsi="宋体"/>
          <w:b/>
          <w:bCs/>
          <w:sz w:val="44"/>
          <w:szCs w:val="44"/>
        </w:rPr>
      </w:pPr>
    </w:p>
    <w:p>
      <w:pPr>
        <w:autoSpaceDE w:val="0"/>
        <w:autoSpaceDN w:val="0"/>
        <w:adjustRightInd w:val="0"/>
        <w:spacing w:line="360" w:lineRule="auto"/>
        <w:jc w:val="center"/>
        <w:rPr>
          <w:rFonts w:hint="eastAsia" w:ascii="宋体" w:hAnsi="宋体"/>
          <w:b/>
          <w:bCs/>
          <w:sz w:val="44"/>
          <w:szCs w:val="44"/>
        </w:rPr>
      </w:pPr>
    </w:p>
    <w:p>
      <w:pPr>
        <w:autoSpaceDE w:val="0"/>
        <w:autoSpaceDN w:val="0"/>
        <w:adjustRightInd w:val="0"/>
        <w:spacing w:line="360" w:lineRule="auto"/>
        <w:jc w:val="center"/>
        <w:rPr>
          <w:rFonts w:ascii="宋体" w:hAnsi="宋体" w:cs="仿宋_GB2312"/>
          <w:b/>
          <w:bCs/>
          <w:sz w:val="44"/>
          <w:szCs w:val="44"/>
        </w:rPr>
      </w:pPr>
      <w:r>
        <w:rPr>
          <w:rFonts w:hint="eastAsia" w:ascii="宋体" w:hAnsi="宋体"/>
          <w:b/>
          <w:bCs/>
          <w:sz w:val="44"/>
          <w:szCs w:val="44"/>
        </w:rPr>
        <w:t>目  录</w:t>
      </w:r>
    </w:p>
    <w:p>
      <w:pPr>
        <w:snapToGrid w:val="0"/>
        <w:spacing w:line="360" w:lineRule="auto"/>
        <w:ind w:firstLine="848" w:firstLineChars="303"/>
        <w:outlineLvl w:val="0"/>
        <w:rPr>
          <w:rFonts w:ascii="宋体" w:hAnsi="宋体"/>
          <w:sz w:val="28"/>
          <w:szCs w:val="28"/>
        </w:rPr>
      </w:pPr>
      <w:r>
        <w:rPr>
          <w:rFonts w:hint="eastAsia" w:ascii="宋体" w:hAnsi="宋体"/>
          <w:sz w:val="28"/>
          <w:szCs w:val="28"/>
        </w:rPr>
        <w:t>（1）投标响应函</w:t>
      </w:r>
    </w:p>
    <w:p>
      <w:pPr>
        <w:snapToGrid w:val="0"/>
        <w:spacing w:line="360" w:lineRule="auto"/>
        <w:ind w:firstLine="848" w:firstLineChars="303"/>
        <w:outlineLvl w:val="0"/>
        <w:rPr>
          <w:rFonts w:hint="eastAsia" w:ascii="宋体" w:hAnsi="宋体" w:eastAsiaTheme="minorEastAsia"/>
          <w:b/>
          <w:sz w:val="28"/>
          <w:szCs w:val="28"/>
          <w:lang w:eastAsia="zh-CN"/>
        </w:rPr>
      </w:pPr>
      <w:r>
        <w:rPr>
          <w:rFonts w:hint="eastAsia" w:ascii="宋体" w:hAnsi="宋体"/>
          <w:sz w:val="28"/>
          <w:szCs w:val="28"/>
        </w:rPr>
        <w:t>（</w:t>
      </w:r>
      <w:r>
        <w:rPr>
          <w:rFonts w:hint="eastAsia" w:ascii="宋体" w:hAnsi="宋体"/>
          <w:sz w:val="28"/>
          <w:szCs w:val="28"/>
          <w:lang w:val="en-US" w:eastAsia="zh-CN"/>
        </w:rPr>
        <w:t>2</w:t>
      </w:r>
      <w:r>
        <w:rPr>
          <w:rFonts w:hint="eastAsia" w:ascii="宋体" w:hAnsi="宋体"/>
          <w:sz w:val="28"/>
          <w:szCs w:val="28"/>
        </w:rPr>
        <w:t>）报价表</w:t>
      </w:r>
      <w:r>
        <w:rPr>
          <w:rFonts w:hint="eastAsia" w:ascii="宋体" w:hAnsi="宋体"/>
          <w:sz w:val="28"/>
          <w:szCs w:val="28"/>
          <w:lang w:eastAsia="zh-CN"/>
        </w:rPr>
        <w:t>（含价差收益及</w:t>
      </w:r>
      <w:r>
        <w:rPr>
          <w:rFonts w:hint="eastAsia" w:ascii="宋体" w:hAnsi="宋体" w:eastAsia="宋体" w:cs="宋体"/>
          <w:b w:val="0"/>
          <w:bCs w:val="0"/>
          <w:sz w:val="28"/>
          <w:szCs w:val="28"/>
          <w:u w:val="none"/>
          <w:lang w:val="en-US" w:eastAsia="zh-CN"/>
        </w:rPr>
        <w:t>偏差考核方法</w:t>
      </w:r>
      <w:r>
        <w:rPr>
          <w:rFonts w:hint="eastAsia" w:ascii="宋体" w:hAnsi="宋体"/>
          <w:sz w:val="28"/>
          <w:szCs w:val="28"/>
          <w:lang w:eastAsia="zh-CN"/>
        </w:rPr>
        <w:t>）</w:t>
      </w:r>
    </w:p>
    <w:p>
      <w:pPr>
        <w:numPr>
          <w:ilvl w:val="0"/>
          <w:numId w:val="0"/>
        </w:numPr>
        <w:overflowPunct w:val="0"/>
        <w:adjustRightInd w:val="0"/>
        <w:spacing w:line="360" w:lineRule="auto"/>
        <w:ind w:leftChars="0"/>
        <w:jc w:val="left"/>
        <w:textAlignment w:val="baseline"/>
        <w:rPr>
          <w:rFonts w:hint="eastAsia" w:ascii="宋体" w:hAnsi="宋体" w:cs="宋体"/>
          <w:b/>
          <w:sz w:val="24"/>
          <w:szCs w:val="24"/>
          <w:lang w:eastAsia="zh-CN"/>
        </w:rPr>
      </w:pPr>
    </w:p>
    <w:p>
      <w:pPr>
        <w:numPr>
          <w:ilvl w:val="0"/>
          <w:numId w:val="0"/>
        </w:numPr>
        <w:overflowPunct w:val="0"/>
        <w:adjustRightInd w:val="0"/>
        <w:spacing w:line="360" w:lineRule="auto"/>
        <w:ind w:leftChars="0"/>
        <w:jc w:val="left"/>
        <w:textAlignment w:val="baseline"/>
        <w:rPr>
          <w:rFonts w:hint="eastAsia" w:ascii="宋体" w:hAnsi="宋体" w:cs="宋体"/>
          <w:b/>
          <w:sz w:val="24"/>
          <w:szCs w:val="24"/>
          <w:lang w:eastAsia="zh-CN"/>
        </w:rPr>
      </w:pPr>
    </w:p>
    <w:p>
      <w:pPr>
        <w:pStyle w:val="2"/>
        <w:rPr>
          <w:rFonts w:hint="eastAsia" w:ascii="宋体" w:hAnsi="宋体" w:cs="宋体"/>
          <w:b/>
          <w:sz w:val="24"/>
          <w:szCs w:val="24"/>
          <w:lang w:eastAsia="zh-CN"/>
        </w:rPr>
      </w:pPr>
    </w:p>
    <w:p>
      <w:pPr>
        <w:pStyle w:val="2"/>
        <w:rPr>
          <w:rFonts w:hint="eastAsia" w:ascii="宋体" w:hAnsi="宋体" w:cs="宋体"/>
          <w:b/>
          <w:sz w:val="24"/>
          <w:szCs w:val="24"/>
          <w:lang w:eastAsia="zh-CN"/>
        </w:rPr>
      </w:pPr>
    </w:p>
    <w:p>
      <w:pPr>
        <w:pStyle w:val="2"/>
        <w:rPr>
          <w:rFonts w:hint="eastAsia" w:ascii="宋体" w:hAnsi="宋体" w:cs="宋体"/>
          <w:b/>
          <w:sz w:val="24"/>
          <w:szCs w:val="24"/>
          <w:lang w:eastAsia="zh-CN"/>
        </w:rPr>
      </w:pPr>
    </w:p>
    <w:p>
      <w:pPr>
        <w:pStyle w:val="2"/>
        <w:rPr>
          <w:rFonts w:hint="eastAsia" w:ascii="宋体" w:hAnsi="宋体" w:cs="宋体"/>
          <w:b/>
          <w:sz w:val="24"/>
          <w:szCs w:val="24"/>
          <w:lang w:eastAsia="zh-CN"/>
        </w:rPr>
      </w:pPr>
    </w:p>
    <w:p>
      <w:pPr>
        <w:pStyle w:val="2"/>
        <w:rPr>
          <w:rFonts w:hint="eastAsia" w:ascii="宋体" w:hAnsi="宋体" w:cs="宋体"/>
          <w:b/>
          <w:sz w:val="24"/>
          <w:szCs w:val="24"/>
          <w:lang w:eastAsia="zh-CN"/>
        </w:rPr>
      </w:pPr>
    </w:p>
    <w:p>
      <w:pPr>
        <w:pStyle w:val="2"/>
        <w:rPr>
          <w:rFonts w:hint="eastAsia" w:ascii="宋体" w:hAnsi="宋体" w:cs="宋体"/>
          <w:b/>
          <w:sz w:val="24"/>
          <w:szCs w:val="24"/>
          <w:lang w:eastAsia="zh-CN"/>
        </w:rPr>
      </w:pPr>
    </w:p>
    <w:p>
      <w:pPr>
        <w:pStyle w:val="2"/>
        <w:rPr>
          <w:rFonts w:hint="eastAsia" w:ascii="宋体" w:hAnsi="宋体" w:cs="宋体"/>
          <w:b/>
          <w:sz w:val="24"/>
          <w:szCs w:val="24"/>
          <w:lang w:eastAsia="zh-CN"/>
        </w:rPr>
      </w:pPr>
    </w:p>
    <w:p>
      <w:pPr>
        <w:pStyle w:val="2"/>
        <w:rPr>
          <w:rFonts w:hint="eastAsia" w:ascii="宋体" w:hAnsi="宋体" w:cs="宋体"/>
          <w:b/>
          <w:sz w:val="24"/>
          <w:szCs w:val="24"/>
          <w:lang w:eastAsia="zh-CN"/>
        </w:rPr>
      </w:pPr>
    </w:p>
    <w:p>
      <w:pPr>
        <w:pStyle w:val="2"/>
        <w:rPr>
          <w:rFonts w:hint="eastAsia" w:ascii="宋体" w:hAnsi="宋体" w:cs="宋体"/>
          <w:b/>
          <w:sz w:val="24"/>
          <w:szCs w:val="24"/>
          <w:lang w:eastAsia="zh-CN"/>
        </w:rPr>
      </w:pPr>
    </w:p>
    <w:p>
      <w:pPr>
        <w:pStyle w:val="2"/>
        <w:rPr>
          <w:rFonts w:hint="eastAsia" w:ascii="宋体" w:hAnsi="宋体" w:cs="宋体"/>
          <w:b/>
          <w:sz w:val="24"/>
          <w:szCs w:val="24"/>
          <w:lang w:eastAsia="zh-CN"/>
        </w:rPr>
      </w:pPr>
    </w:p>
    <w:p>
      <w:pPr>
        <w:pStyle w:val="2"/>
        <w:rPr>
          <w:rFonts w:hint="eastAsia" w:ascii="宋体" w:hAnsi="宋体" w:cs="宋体"/>
          <w:b/>
          <w:sz w:val="24"/>
          <w:szCs w:val="24"/>
          <w:lang w:eastAsia="zh-CN"/>
        </w:rPr>
      </w:pPr>
    </w:p>
    <w:p>
      <w:pPr>
        <w:pStyle w:val="2"/>
        <w:rPr>
          <w:rFonts w:hint="eastAsia" w:ascii="宋体" w:hAnsi="宋体" w:cs="宋体"/>
          <w:b/>
          <w:sz w:val="24"/>
          <w:szCs w:val="24"/>
          <w:lang w:eastAsia="zh-CN"/>
        </w:rPr>
      </w:pPr>
    </w:p>
    <w:p>
      <w:pPr>
        <w:pStyle w:val="2"/>
        <w:rPr>
          <w:rFonts w:hint="eastAsia" w:ascii="宋体" w:hAnsi="宋体" w:cs="宋体"/>
          <w:b/>
          <w:sz w:val="24"/>
          <w:szCs w:val="24"/>
          <w:lang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spacing w:line="480" w:lineRule="exact"/>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投标响应函</w:t>
      </w:r>
    </w:p>
    <w:p>
      <w:pPr>
        <w:spacing w:line="360" w:lineRule="auto"/>
        <w:rPr>
          <w:rFonts w:hint="eastAsia" w:ascii="宋体" w:hAnsi="宋体" w:eastAsia="宋体" w:cs="宋体"/>
          <w:sz w:val="28"/>
          <w:szCs w:val="28"/>
        </w:rPr>
      </w:pPr>
      <w:r>
        <w:rPr>
          <w:rFonts w:hint="eastAsia" w:ascii="宋体" w:hAnsi="宋体" w:eastAsia="宋体" w:cs="宋体"/>
          <w:sz w:val="28"/>
          <w:szCs w:val="28"/>
          <w:lang w:eastAsia="zh-CN"/>
        </w:rPr>
        <w:t>南通农副产品物流有限公司</w:t>
      </w:r>
      <w:r>
        <w:rPr>
          <w:rFonts w:hint="eastAsia" w:ascii="宋体" w:hAnsi="宋体" w:eastAsia="宋体" w:cs="宋体"/>
          <w:sz w:val="28"/>
          <w:szCs w:val="28"/>
        </w:rPr>
        <w:t>：</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依据贵单位</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招标</w:t>
      </w:r>
      <w:r>
        <w:rPr>
          <w:rFonts w:hint="eastAsia" w:ascii="宋体" w:hAnsi="宋体" w:eastAsia="宋体" w:cs="宋体"/>
          <w:sz w:val="28"/>
          <w:szCs w:val="28"/>
        </w:rPr>
        <w:t>项目名称)项目</w:t>
      </w:r>
      <w:r>
        <w:rPr>
          <w:rFonts w:hint="eastAsia" w:ascii="宋体" w:hAnsi="宋体" w:eastAsia="宋体" w:cs="宋体"/>
          <w:sz w:val="28"/>
          <w:szCs w:val="28"/>
          <w:lang w:eastAsia="zh-CN"/>
        </w:rPr>
        <w:t>比价</w:t>
      </w:r>
      <w:r>
        <w:rPr>
          <w:rFonts w:hint="eastAsia" w:ascii="宋体" w:hAnsi="宋体" w:eastAsia="宋体" w:cs="宋体"/>
          <w:sz w:val="28"/>
          <w:szCs w:val="28"/>
        </w:rPr>
        <w:t>的</w:t>
      </w:r>
      <w:r>
        <w:rPr>
          <w:rFonts w:hint="eastAsia" w:ascii="宋体" w:hAnsi="宋体" w:eastAsia="宋体" w:cs="宋体"/>
          <w:sz w:val="28"/>
          <w:szCs w:val="28"/>
          <w:lang w:eastAsia="zh-CN"/>
        </w:rPr>
        <w:t>公告</w:t>
      </w:r>
      <w:r>
        <w:rPr>
          <w:rFonts w:hint="eastAsia" w:ascii="宋体" w:hAnsi="宋体" w:eastAsia="宋体" w:cs="宋体"/>
          <w:sz w:val="28"/>
          <w:szCs w:val="28"/>
        </w:rPr>
        <w:t xml:space="preserve">，我方授权 </w:t>
      </w:r>
      <w:r>
        <w:rPr>
          <w:rFonts w:hint="eastAsia" w:ascii="宋体" w:hAnsi="宋体" w:eastAsia="宋体" w:cs="宋体"/>
          <w:sz w:val="28"/>
          <w:szCs w:val="28"/>
          <w:u w:val="single"/>
        </w:rPr>
        <w:t xml:space="preserve">      </w:t>
      </w:r>
      <w:r>
        <w:rPr>
          <w:rFonts w:hint="eastAsia" w:ascii="宋体" w:hAnsi="宋体" w:eastAsia="宋体" w:cs="宋体"/>
          <w:sz w:val="28"/>
          <w:szCs w:val="28"/>
        </w:rPr>
        <w:t>（姓名）</w:t>
      </w:r>
      <w:r>
        <w:rPr>
          <w:rFonts w:hint="eastAsia" w:ascii="宋体" w:hAnsi="宋体" w:eastAsia="宋体" w:cs="宋体"/>
          <w:sz w:val="28"/>
          <w:szCs w:val="28"/>
          <w:u w:val="single"/>
        </w:rPr>
        <w:t xml:space="preserve">     </w:t>
      </w:r>
      <w:r>
        <w:rPr>
          <w:rFonts w:hint="eastAsia" w:ascii="宋体" w:hAnsi="宋体" w:eastAsia="宋体" w:cs="宋体"/>
          <w:sz w:val="28"/>
          <w:szCs w:val="28"/>
        </w:rPr>
        <w:t>（职务）为全权代表参加该项目的投标工作，全权处理本次</w:t>
      </w:r>
      <w:r>
        <w:rPr>
          <w:rFonts w:hint="eastAsia" w:ascii="宋体" w:hAnsi="宋体" w:eastAsia="宋体" w:cs="宋体"/>
          <w:sz w:val="28"/>
          <w:szCs w:val="28"/>
          <w:lang w:eastAsia="zh-CN"/>
        </w:rPr>
        <w:t>比价</w:t>
      </w:r>
      <w:r>
        <w:rPr>
          <w:rFonts w:hint="eastAsia" w:ascii="宋体" w:hAnsi="宋体" w:eastAsia="宋体" w:cs="宋体"/>
          <w:sz w:val="28"/>
          <w:szCs w:val="28"/>
        </w:rPr>
        <w:t>的有关事宜。同时，我公司声明如下：</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1、同意并接受招标文件的各项要求，遵守招标文件中的各项规定，按招标文件的要求提供报价。</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2、我方已经详细阅读了</w:t>
      </w:r>
      <w:r>
        <w:rPr>
          <w:rFonts w:hint="eastAsia" w:ascii="宋体" w:hAnsi="宋体" w:eastAsia="宋体" w:cs="宋体"/>
          <w:sz w:val="28"/>
          <w:szCs w:val="28"/>
          <w:lang w:eastAsia="zh-CN"/>
        </w:rPr>
        <w:t>招标公告、招标须知</w:t>
      </w:r>
      <w:r>
        <w:rPr>
          <w:rFonts w:hint="eastAsia" w:ascii="宋体" w:hAnsi="宋体" w:eastAsia="宋体" w:cs="宋体"/>
          <w:sz w:val="28"/>
          <w:szCs w:val="28"/>
        </w:rPr>
        <w:t>及其附件，完全清晰理解招标文件的</w:t>
      </w:r>
      <w:r>
        <w:rPr>
          <w:rFonts w:hint="eastAsia" w:ascii="宋体" w:hAnsi="宋体" w:eastAsia="宋体" w:cs="宋体"/>
          <w:sz w:val="28"/>
          <w:szCs w:val="28"/>
          <w:lang w:eastAsia="zh-CN"/>
        </w:rPr>
        <w:t>全部内容和</w:t>
      </w:r>
      <w:r>
        <w:rPr>
          <w:rFonts w:hint="eastAsia" w:ascii="宋体" w:hAnsi="宋体" w:eastAsia="宋体" w:cs="宋体"/>
          <w:sz w:val="28"/>
          <w:szCs w:val="28"/>
        </w:rPr>
        <w:t>要求，不存在任何含糊不清和误解之处，同意放弃对这些文件所提出的异议和质疑的权利。</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3、我方已毫无保留地向贵方提供一切所需的证明材料。</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4、我公司承诺在本次投标</w:t>
      </w:r>
      <w:r>
        <w:rPr>
          <w:rFonts w:hint="eastAsia" w:ascii="宋体" w:hAnsi="宋体" w:eastAsia="宋体" w:cs="宋体"/>
          <w:sz w:val="28"/>
          <w:szCs w:val="28"/>
          <w:lang w:eastAsia="zh-CN"/>
        </w:rPr>
        <w:t>文件</w:t>
      </w:r>
      <w:r>
        <w:rPr>
          <w:rFonts w:hint="eastAsia" w:ascii="宋体" w:hAnsi="宋体" w:eastAsia="宋体" w:cs="宋体"/>
          <w:sz w:val="28"/>
          <w:szCs w:val="28"/>
        </w:rPr>
        <w:t>中提供的一切文件，无论是原件还是复印件均真实有效，绝无任何虚假、伪造和夸大的成份。否则，愿承担相应的后果和法律责任。</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5、我方尊重评标委员会所作的评定结果。</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6、一旦我方成交,我方将根据招标文件的规定，严格履行合同的责任和义务,并保证按招标文件规定完成</w:t>
      </w:r>
      <w:r>
        <w:rPr>
          <w:rFonts w:hint="eastAsia" w:ascii="宋体" w:hAnsi="宋体" w:eastAsia="宋体" w:cs="宋体"/>
          <w:sz w:val="28"/>
          <w:szCs w:val="28"/>
          <w:lang w:eastAsia="zh-CN"/>
        </w:rPr>
        <w:t>工作</w:t>
      </w:r>
      <w:r>
        <w:rPr>
          <w:rFonts w:hint="eastAsia" w:ascii="宋体" w:hAnsi="宋体" w:eastAsia="宋体" w:cs="宋体"/>
          <w:sz w:val="28"/>
          <w:szCs w:val="28"/>
        </w:rPr>
        <w:t>。</w:t>
      </w:r>
    </w:p>
    <w:p>
      <w:pPr>
        <w:spacing w:line="360" w:lineRule="auto"/>
        <w:ind w:firstLine="560" w:firstLineChars="200"/>
        <w:jc w:val="cente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投标供应商：</w:t>
      </w:r>
      <w:r>
        <w:rPr>
          <w:rFonts w:hint="eastAsia" w:ascii="宋体" w:hAnsi="宋体" w:eastAsia="宋体" w:cs="宋体"/>
          <w:sz w:val="28"/>
          <w:szCs w:val="28"/>
          <w:u w:val="single"/>
        </w:rPr>
        <w:t xml:space="preserve">                    </w:t>
      </w:r>
      <w:r>
        <w:rPr>
          <w:rFonts w:hint="eastAsia" w:ascii="宋体" w:hAnsi="宋体" w:eastAsia="宋体" w:cs="宋体"/>
          <w:sz w:val="28"/>
          <w:szCs w:val="28"/>
        </w:rPr>
        <w:t>（加盖公章）</w:t>
      </w:r>
    </w:p>
    <w:p>
      <w:pPr>
        <w:spacing w:line="360" w:lineRule="auto"/>
        <w:ind w:firstLine="560" w:firstLineChars="200"/>
        <w:jc w:val="right"/>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法定代表人或被授权人：</w:t>
      </w:r>
      <w:r>
        <w:rPr>
          <w:rFonts w:hint="eastAsia" w:ascii="宋体" w:hAnsi="宋体" w:eastAsia="宋体" w:cs="宋体"/>
          <w:sz w:val="28"/>
          <w:szCs w:val="28"/>
          <w:u w:val="single"/>
        </w:rPr>
        <w:t xml:space="preserve">          </w:t>
      </w:r>
      <w:r>
        <w:rPr>
          <w:rFonts w:hint="eastAsia" w:ascii="宋体" w:hAnsi="宋体" w:eastAsia="宋体" w:cs="宋体"/>
          <w:sz w:val="28"/>
          <w:szCs w:val="28"/>
        </w:rPr>
        <w:t>（签字或盖章）</w:t>
      </w:r>
    </w:p>
    <w:p>
      <w:pPr>
        <w:spacing w:line="360" w:lineRule="auto"/>
        <w:ind w:firstLine="1540" w:firstLineChars="550"/>
        <w:jc w:val="cente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年      月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p>
      <w:pPr>
        <w:pStyle w:val="2"/>
        <w:numPr>
          <w:ilvl w:val="0"/>
          <w:numId w:val="0"/>
        </w:numPr>
        <w:ind w:leftChars="0"/>
        <w:rPr>
          <w:rFonts w:hint="eastAsia"/>
        </w:rPr>
      </w:pPr>
    </w:p>
    <w:p>
      <w:pPr>
        <w:widowControl w:val="0"/>
        <w:numPr>
          <w:ilvl w:val="0"/>
          <w:numId w:val="0"/>
        </w:numPr>
        <w:snapToGrid w:val="0"/>
        <w:spacing w:line="520" w:lineRule="exact"/>
        <w:jc w:val="center"/>
        <w:outlineLvl w:val="3"/>
        <w:rPr>
          <w:rFonts w:hint="eastAsia" w:ascii="宋体" w:hAnsi="宋体" w:eastAsia="宋体" w:cs="宋体"/>
          <w:b/>
          <w:sz w:val="28"/>
          <w:szCs w:val="28"/>
        </w:rPr>
      </w:pPr>
    </w:p>
    <w:p>
      <w:pPr>
        <w:pStyle w:val="2"/>
        <w:rPr>
          <w:rFonts w:hint="eastAsia"/>
        </w:rPr>
      </w:pPr>
    </w:p>
    <w:p>
      <w:pPr>
        <w:numPr>
          <w:ilvl w:val="0"/>
          <w:numId w:val="0"/>
        </w:numPr>
        <w:snapToGrid w:val="0"/>
        <w:spacing w:line="520" w:lineRule="exact"/>
        <w:jc w:val="center"/>
        <w:outlineLvl w:val="3"/>
        <w:rPr>
          <w:rFonts w:hint="eastAsia" w:ascii="宋体" w:hAnsi="宋体" w:eastAsia="宋体" w:cs="宋体"/>
          <w:b/>
          <w:sz w:val="32"/>
          <w:szCs w:val="32"/>
        </w:rPr>
      </w:pPr>
      <w:r>
        <w:rPr>
          <w:rFonts w:hint="eastAsia" w:ascii="宋体" w:hAnsi="宋体" w:eastAsia="宋体" w:cs="宋体"/>
          <w:b/>
          <w:sz w:val="32"/>
          <w:szCs w:val="32"/>
          <w:lang w:val="en-US" w:eastAsia="zh-CN"/>
        </w:rPr>
        <w:t>2、</w:t>
      </w:r>
      <w:r>
        <w:rPr>
          <w:rFonts w:hint="eastAsia" w:ascii="宋体" w:hAnsi="宋体" w:eastAsia="宋体" w:cs="宋体"/>
          <w:b/>
          <w:sz w:val="32"/>
          <w:szCs w:val="32"/>
        </w:rPr>
        <w:t>报价表</w:t>
      </w:r>
    </w:p>
    <w:p>
      <w:pPr>
        <w:pStyle w:val="2"/>
        <w:numPr>
          <w:ilvl w:val="0"/>
          <w:numId w:val="0"/>
        </w:numPr>
        <w:jc w:val="both"/>
        <w:rPr>
          <w:rFonts w:hint="eastAsia" w:ascii="宋体" w:hAnsi="宋体" w:eastAsia="宋体" w:cs="宋体"/>
          <w:b/>
          <w:bCs/>
          <w:sz w:val="30"/>
          <w:szCs w:val="30"/>
          <w:lang w:eastAsia="zh-CN"/>
        </w:rPr>
      </w:pPr>
    </w:p>
    <w:p>
      <w:pPr>
        <w:pStyle w:val="2"/>
        <w:numPr>
          <w:ilvl w:val="0"/>
          <w:numId w:val="0"/>
        </w:numPr>
        <w:jc w:val="both"/>
        <w:rPr>
          <w:rFonts w:hint="eastAsia" w:ascii="宋体" w:hAnsi="宋体" w:eastAsia="宋体" w:cs="宋体"/>
          <w:sz w:val="30"/>
          <w:szCs w:val="30"/>
          <w:lang w:val="en-US" w:eastAsia="zh-CN"/>
        </w:rPr>
      </w:pPr>
      <w:r>
        <w:rPr>
          <w:rFonts w:hint="eastAsia" w:ascii="宋体" w:hAnsi="宋体" w:eastAsia="宋体" w:cs="宋体"/>
          <w:b/>
          <w:bCs/>
          <w:sz w:val="30"/>
          <w:szCs w:val="30"/>
          <w:lang w:eastAsia="zh-CN"/>
        </w:rPr>
        <w:t>项目名称：</w:t>
      </w:r>
      <w:r>
        <w:rPr>
          <w:rFonts w:hint="eastAsia" w:ascii="宋体" w:hAnsi="宋体" w:eastAsia="宋体" w:cs="宋体"/>
          <w:sz w:val="30"/>
          <w:szCs w:val="30"/>
          <w:lang w:eastAsia="zh-CN"/>
        </w:rPr>
        <w:t>南通农副产品物流有限公司</w:t>
      </w:r>
      <w:r>
        <w:rPr>
          <w:rFonts w:hint="eastAsia" w:ascii="宋体" w:hAnsi="宋体" w:eastAsia="宋体" w:cs="宋体"/>
          <w:sz w:val="30"/>
          <w:szCs w:val="30"/>
          <w:lang w:val="en-US" w:eastAsia="zh-CN"/>
        </w:rPr>
        <w:t xml:space="preserve"> </w:t>
      </w:r>
    </w:p>
    <w:p>
      <w:pPr>
        <w:pStyle w:val="2"/>
        <w:numPr>
          <w:ilvl w:val="0"/>
          <w:numId w:val="0"/>
        </w:numPr>
        <w:ind w:firstLine="1500" w:firstLineChars="5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202</w:t>
      </w:r>
      <w:r>
        <w:rPr>
          <w:rFonts w:hint="eastAsia" w:ascii="宋体" w:hAnsi="宋体" w:cs="宋体"/>
          <w:sz w:val="30"/>
          <w:szCs w:val="30"/>
          <w:lang w:val="en-US" w:eastAsia="zh-CN"/>
        </w:rPr>
        <w:t>1</w:t>
      </w:r>
      <w:r>
        <w:rPr>
          <w:rFonts w:hint="eastAsia" w:ascii="宋体" w:hAnsi="宋体" w:eastAsia="宋体" w:cs="宋体"/>
          <w:sz w:val="30"/>
          <w:szCs w:val="30"/>
          <w:lang w:val="en-US" w:eastAsia="zh-CN"/>
        </w:rPr>
        <w:t>年度购售电集中比价</w:t>
      </w:r>
    </w:p>
    <w:p>
      <w:pPr>
        <w:pStyle w:val="2"/>
        <w:numPr>
          <w:ilvl w:val="0"/>
          <w:numId w:val="0"/>
        </w:numPr>
        <w:ind w:leftChars="100"/>
        <w:rPr>
          <w:rFonts w:hint="default"/>
          <w:lang w:val="en-US" w:eastAsia="zh-CN"/>
        </w:rPr>
      </w:pPr>
    </w:p>
    <w:p>
      <w:pPr>
        <w:pStyle w:val="2"/>
        <w:rPr>
          <w:rFonts w:hint="eastAsia"/>
        </w:rPr>
      </w:pPr>
    </w:p>
    <w:p>
      <w:pPr>
        <w:pStyle w:val="2"/>
        <w:rPr>
          <w:rFonts w:hint="eastAsia"/>
        </w:rPr>
      </w:pPr>
    </w:p>
    <w:tbl>
      <w:tblPr>
        <w:tblStyle w:val="6"/>
        <w:tblpPr w:leftFromText="180" w:rightFromText="180" w:vertAnchor="text" w:horzAnchor="page" w:tblpX="1747" w:tblpY="485"/>
        <w:tblOverlap w:val="never"/>
        <w:tblW w:w="835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3"/>
        <w:gridCol w:w="75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left="1"/>
              <w:jc w:val="center"/>
              <w:textAlignment w:val="bottom"/>
              <w:rPr>
                <w:rFonts w:hint="eastAsia" w:ascii="宋体" w:hAnsi="宋体" w:eastAsia="宋体" w:cs="宋体"/>
                <w:b/>
                <w:kern w:val="0"/>
                <w:sz w:val="28"/>
                <w:szCs w:val="28"/>
                <w:lang w:val="en-US" w:eastAsia="zh-CN"/>
              </w:rPr>
            </w:pPr>
            <w:r>
              <w:rPr>
                <w:rFonts w:hint="eastAsia" w:ascii="宋体" w:hAnsi="宋体" w:eastAsia="宋体" w:cs="宋体"/>
                <w:b w:val="0"/>
                <w:bCs/>
                <w:kern w:val="0"/>
                <w:sz w:val="28"/>
                <w:szCs w:val="28"/>
                <w:lang w:val="en-US" w:eastAsia="zh-CN"/>
              </w:rPr>
              <w:t>1</w:t>
            </w:r>
          </w:p>
        </w:tc>
        <w:tc>
          <w:tcPr>
            <w:tcW w:w="7515"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left="1" w:hanging="1"/>
              <w:jc w:val="left"/>
              <w:textAlignment w:val="bottom"/>
              <w:rPr>
                <w:rFonts w:hint="default" w:ascii="宋体" w:hAnsi="宋体" w:eastAsia="宋体" w:cs="宋体"/>
                <w:b/>
                <w:kern w:val="0"/>
                <w:sz w:val="28"/>
                <w:szCs w:val="28"/>
                <w:u w:val="none"/>
                <w:lang w:val="en-US" w:eastAsia="zh-CN"/>
              </w:rPr>
            </w:pPr>
            <w:r>
              <w:rPr>
                <w:rFonts w:hint="eastAsia" w:ascii="宋体" w:hAnsi="宋体" w:eastAsia="宋体" w:cs="宋体"/>
                <w:b w:val="0"/>
                <w:bCs/>
                <w:kern w:val="0"/>
                <w:sz w:val="28"/>
                <w:szCs w:val="28"/>
                <w:lang w:eastAsia="zh-CN"/>
              </w:rPr>
              <w:t>全电量价差收益</w:t>
            </w:r>
            <w:r>
              <w:rPr>
                <w:rFonts w:hint="eastAsia" w:ascii="宋体" w:hAnsi="宋体" w:eastAsia="宋体" w:cs="宋体"/>
                <w:b w:val="0"/>
                <w:bCs/>
                <w:kern w:val="0"/>
                <w:sz w:val="28"/>
                <w:szCs w:val="28"/>
                <w:lang w:val="en-US" w:eastAsia="zh-CN"/>
              </w:rPr>
              <w:t>:</w:t>
            </w:r>
            <w:r>
              <w:rPr>
                <w:rFonts w:hint="eastAsia" w:ascii="宋体" w:hAnsi="宋体" w:eastAsia="宋体" w:cs="宋体"/>
                <w:b w:val="0"/>
                <w:bCs/>
                <w:kern w:val="0"/>
                <w:sz w:val="28"/>
                <w:szCs w:val="28"/>
                <w:u w:val="single"/>
                <w:lang w:val="en-US" w:eastAsia="zh-CN"/>
              </w:rPr>
              <w:t xml:space="preserve">      </w:t>
            </w:r>
            <w:r>
              <w:rPr>
                <w:rFonts w:hint="eastAsia" w:ascii="宋体" w:hAnsi="宋体" w:eastAsia="宋体" w:cs="宋体"/>
                <w:b w:val="0"/>
                <w:bCs/>
                <w:kern w:val="0"/>
                <w:sz w:val="28"/>
                <w:szCs w:val="28"/>
                <w:u w:val="none"/>
                <w:lang w:val="en-US" w:eastAsia="zh-CN"/>
              </w:rPr>
              <w:t>分/度。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11" w:hRule="atLeast"/>
        </w:trPr>
        <w:tc>
          <w:tcPr>
            <w:tcW w:w="8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b/>
                <w:bCs/>
                <w:kern w:val="0"/>
                <w:sz w:val="28"/>
                <w:szCs w:val="28"/>
                <w:lang w:val="en-US"/>
              </w:rPr>
            </w:pPr>
            <w:r>
              <w:rPr>
                <w:rFonts w:hint="eastAsia" w:ascii="宋体" w:hAnsi="宋体" w:eastAsia="宋体" w:cs="宋体"/>
                <w:bCs/>
                <w:color w:val="000000"/>
                <w:sz w:val="28"/>
                <w:szCs w:val="28"/>
                <w:lang w:val="en-US" w:eastAsia="zh-CN"/>
              </w:rPr>
              <w:t xml:space="preserve"> 2</w:t>
            </w:r>
          </w:p>
        </w:tc>
        <w:tc>
          <w:tcPr>
            <w:tcW w:w="7515"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left"/>
              <w:textAlignment w:val="bottom"/>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月度电量偏差的处理方法：</w:t>
            </w:r>
          </w:p>
        </w:tc>
      </w:tr>
    </w:tbl>
    <w:p>
      <w:pPr>
        <w:snapToGrid w:val="0"/>
        <w:spacing w:line="520" w:lineRule="exact"/>
        <w:outlineLvl w:val="3"/>
        <w:rPr>
          <w:rFonts w:hint="eastAsia" w:ascii="宋体" w:hAnsi="宋体" w:eastAsia="宋体" w:cs="宋体"/>
          <w:b/>
          <w:sz w:val="28"/>
          <w:szCs w:val="28"/>
        </w:rPr>
      </w:pPr>
    </w:p>
    <w:p>
      <w:pPr>
        <w:kinsoku w:val="0"/>
        <w:topLinePunct/>
        <w:snapToGrid w:val="0"/>
        <w:spacing w:line="520" w:lineRule="exact"/>
        <w:rPr>
          <w:rFonts w:hint="eastAsia" w:ascii="宋体" w:hAnsi="宋体" w:cs="宋体"/>
          <w:sz w:val="24"/>
          <w:szCs w:val="24"/>
        </w:rPr>
      </w:pPr>
    </w:p>
    <w:p>
      <w:pPr>
        <w:pStyle w:val="2"/>
        <w:rPr>
          <w:rFonts w:hint="eastAsia"/>
        </w:rPr>
      </w:pPr>
    </w:p>
    <w:p>
      <w:pPr>
        <w:kinsoku w:val="0"/>
        <w:topLinePunct/>
        <w:snapToGrid w:val="0"/>
        <w:spacing w:line="520" w:lineRule="exact"/>
        <w:rPr>
          <w:rFonts w:hint="eastAsia" w:ascii="宋体" w:hAnsi="宋体" w:cs="宋体"/>
          <w:sz w:val="28"/>
          <w:szCs w:val="28"/>
        </w:rPr>
      </w:pPr>
      <w:r>
        <w:rPr>
          <w:rFonts w:hint="eastAsia" w:ascii="宋体" w:hAnsi="宋体" w:cs="宋体"/>
          <w:sz w:val="28"/>
          <w:szCs w:val="28"/>
        </w:rPr>
        <w:t xml:space="preserve">投标供应商：（盖章）    </w:t>
      </w:r>
    </w:p>
    <w:p>
      <w:pPr>
        <w:kinsoku w:val="0"/>
        <w:topLinePunct/>
        <w:snapToGrid w:val="0"/>
        <w:spacing w:line="520" w:lineRule="exact"/>
        <w:rPr>
          <w:rFonts w:hint="eastAsia" w:ascii="宋体" w:hAnsi="宋体" w:cs="宋体"/>
          <w:sz w:val="28"/>
          <w:szCs w:val="28"/>
        </w:rPr>
      </w:pPr>
      <w:r>
        <w:rPr>
          <w:rFonts w:hint="eastAsia" w:ascii="宋体" w:hAnsi="宋体" w:cs="宋体"/>
          <w:sz w:val="28"/>
          <w:szCs w:val="28"/>
        </w:rPr>
        <w:t xml:space="preserve">   </w:t>
      </w:r>
    </w:p>
    <w:p>
      <w:pPr>
        <w:kinsoku w:val="0"/>
        <w:topLinePunct/>
        <w:snapToGrid w:val="0"/>
        <w:spacing w:line="520" w:lineRule="exact"/>
        <w:rPr>
          <w:rFonts w:hint="eastAsia" w:ascii="宋体" w:hAnsi="宋体" w:cs="宋体"/>
          <w:sz w:val="28"/>
          <w:szCs w:val="28"/>
        </w:rPr>
      </w:pPr>
      <w:r>
        <w:rPr>
          <w:rFonts w:hint="eastAsia" w:ascii="宋体" w:hAnsi="宋体" w:cs="宋体"/>
          <w:sz w:val="28"/>
          <w:szCs w:val="28"/>
        </w:rPr>
        <w:t xml:space="preserve">      </w:t>
      </w:r>
    </w:p>
    <w:p>
      <w:pPr>
        <w:kinsoku w:val="0"/>
        <w:topLinePunct/>
        <w:snapToGrid w:val="0"/>
        <w:spacing w:line="520" w:lineRule="exact"/>
        <w:rPr>
          <w:rFonts w:hint="eastAsia" w:ascii="宋体" w:hAnsi="宋体" w:cs="宋体"/>
          <w:sz w:val="28"/>
          <w:szCs w:val="28"/>
        </w:rPr>
      </w:pPr>
      <w:r>
        <w:rPr>
          <w:rFonts w:hint="eastAsia" w:ascii="宋体" w:hAnsi="宋体" w:cs="宋体"/>
          <w:sz w:val="28"/>
          <w:szCs w:val="28"/>
        </w:rPr>
        <w:t>法定代表人或被授权人（签字或盖章）：</w:t>
      </w:r>
    </w:p>
    <w:p>
      <w:pPr>
        <w:pStyle w:val="2"/>
        <w:rPr>
          <w:rFonts w:hint="eastAsia" w:ascii="宋体" w:hAnsi="宋体" w:cs="宋体"/>
          <w:sz w:val="28"/>
          <w:szCs w:val="28"/>
        </w:rPr>
      </w:pPr>
    </w:p>
    <w:p>
      <w:pPr>
        <w:pStyle w:val="2"/>
        <w:rPr>
          <w:rFonts w:hint="eastAsia" w:ascii="宋体" w:hAnsi="宋体" w:cs="宋体"/>
          <w:sz w:val="28"/>
          <w:szCs w:val="28"/>
        </w:rPr>
      </w:pPr>
    </w:p>
    <w:p>
      <w:pPr>
        <w:kinsoku w:val="0"/>
        <w:topLinePunct/>
        <w:snapToGrid w:val="0"/>
        <w:spacing w:line="520" w:lineRule="exact"/>
        <w:rPr>
          <w:rFonts w:hint="default" w:ascii="宋体" w:hAnsi="宋体" w:cs="宋体" w:eastAsiaTheme="minorEastAsia"/>
          <w:sz w:val="28"/>
          <w:szCs w:val="28"/>
          <w:lang w:val="en-US" w:eastAsia="zh-CN"/>
        </w:rPr>
      </w:pPr>
      <w:r>
        <w:rPr>
          <w:rFonts w:hint="eastAsia" w:ascii="宋体" w:hAnsi="宋体" w:cs="宋体"/>
          <w:sz w:val="28"/>
          <w:szCs w:val="28"/>
        </w:rPr>
        <w:t>日期：</w:t>
      </w:r>
      <w:r>
        <w:rPr>
          <w:rFonts w:hint="eastAsia" w:ascii="宋体" w:hAnsi="宋体" w:cs="宋体"/>
          <w:sz w:val="28"/>
          <w:szCs w:val="28"/>
          <w:u w:val="single"/>
          <w:lang w:val="en-US" w:eastAsia="zh-CN"/>
        </w:rPr>
        <w:t xml:space="preserve">       </w:t>
      </w:r>
      <w:r>
        <w:rPr>
          <w:rFonts w:hint="eastAsia" w:ascii="宋体" w:hAnsi="宋体" w:cs="宋体"/>
          <w:sz w:val="28"/>
          <w:szCs w:val="28"/>
          <w:lang w:val="en-US" w:eastAsia="zh-CN"/>
        </w:rPr>
        <w:t>年</w:t>
      </w:r>
      <w:r>
        <w:rPr>
          <w:rFonts w:hint="eastAsia" w:ascii="宋体" w:hAnsi="宋体" w:cs="宋体"/>
          <w:sz w:val="28"/>
          <w:szCs w:val="28"/>
          <w:u w:val="single"/>
          <w:lang w:val="en-US" w:eastAsia="zh-CN"/>
        </w:rPr>
        <w:t xml:space="preserve">       </w:t>
      </w:r>
      <w:r>
        <w:rPr>
          <w:rFonts w:hint="eastAsia" w:ascii="宋体" w:hAnsi="宋体" w:cs="宋体"/>
          <w:sz w:val="28"/>
          <w:szCs w:val="28"/>
          <w:lang w:val="en-US" w:eastAsia="zh-CN"/>
        </w:rPr>
        <w:t>月</w:t>
      </w:r>
      <w:r>
        <w:rPr>
          <w:rFonts w:hint="eastAsia" w:ascii="宋体" w:hAnsi="宋体" w:cs="宋体"/>
          <w:sz w:val="28"/>
          <w:szCs w:val="28"/>
          <w:u w:val="single"/>
          <w:lang w:val="en-US" w:eastAsia="zh-CN"/>
        </w:rPr>
        <w:t xml:space="preserve">       </w:t>
      </w:r>
      <w:r>
        <w:rPr>
          <w:rFonts w:hint="eastAsia" w:ascii="宋体" w:hAnsi="宋体" w:cs="宋体"/>
          <w:sz w:val="28"/>
          <w:szCs w:val="28"/>
          <w:lang w:val="en-US" w:eastAsia="zh-CN"/>
        </w:rPr>
        <w:t>日</w:t>
      </w:r>
    </w:p>
    <w:p>
      <w:pPr>
        <w:kinsoku w:val="0"/>
        <w:topLinePunct/>
        <w:snapToGrid w:val="0"/>
        <w:spacing w:line="520" w:lineRule="exact"/>
        <w:rPr>
          <w:rFonts w:hint="eastAsia" w:ascii="宋体" w:hAnsi="宋体" w:cs="宋体"/>
          <w:sz w:val="24"/>
          <w:szCs w:val="24"/>
        </w:rPr>
      </w:pPr>
    </w:p>
    <w:p>
      <w:pPr>
        <w:snapToGrid w:val="0"/>
        <w:spacing w:line="520" w:lineRule="exact"/>
        <w:ind w:firstLine="494" w:firstLineChars="206"/>
        <w:rPr>
          <w:rFonts w:hint="eastAsia" w:ascii="宋体" w:hAnsi="宋体" w:cs="宋体"/>
          <w:sz w:val="24"/>
          <w:szCs w:val="24"/>
        </w:rPr>
      </w:pPr>
    </w:p>
    <w:p>
      <w:pPr>
        <w:numPr>
          <w:ilvl w:val="0"/>
          <w:numId w:val="0"/>
        </w:numPr>
        <w:jc w:val="both"/>
        <w:rPr>
          <w:rFonts w:hint="default" w:ascii="宋体" w:hAnsi="宋体" w:eastAsia="宋体" w:cs="宋体"/>
          <w:b/>
          <w:bCs/>
          <w:sz w:val="24"/>
          <w:szCs w:val="24"/>
          <w:u w:val="none"/>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Theme="minorEastAsia"/>
        <w:lang w:val="en-US" w:eastAsia="zh-CN"/>
      </w:rPr>
    </w:pPr>
    <w:r>
      <w:rPr>
        <w:sz w:val="18"/>
      </w:rPr>
      <mc:AlternateContent>
        <mc:Choice Requires="wps">
          <w:drawing>
            <wp:anchor distT="0" distB="0" distL="114300" distR="114300" simplePos="0" relativeHeight="251658240" behindDoc="0" locked="0" layoutInCell="1" allowOverlap="1">
              <wp:simplePos x="0" y="0"/>
              <wp:positionH relativeFrom="margin">
                <wp:posOffset>2604135</wp:posOffset>
              </wp:positionH>
              <wp:positionV relativeFrom="paragraph">
                <wp:posOffset>-50800</wp:posOffset>
              </wp:positionV>
              <wp:extent cx="205105" cy="2476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05105" cy="247650"/>
                      </a:xfrm>
                      <a:prstGeom prst="rect">
                        <a:avLst/>
                      </a:prstGeom>
                      <a:noFill/>
                      <a:ln w="1270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begin"/>
                          </w:r>
                          <w:r>
                            <w:rPr>
                              <w:rFonts w:hint="eastAsia"/>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instrText xml:space="preserve"> PAGE  \* MERGEFORMAT </w:instrText>
                          </w:r>
                          <w:r>
                            <w:rPr>
                              <w:rFonts w:hint="eastAsia"/>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separate"/>
                          </w:r>
                          <w:r>
                            <w:rPr>
                              <w:rFonts w:hint="eastAsia"/>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w:t>
                          </w:r>
                          <w:r>
                            <w:rPr>
                              <w:rFonts w:hint="eastAsia"/>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5.05pt;margin-top:-4pt;height:19.5pt;width:16.15pt;mso-position-horizontal-relative:margin;z-index:251658240;mso-width-relative:page;mso-height-relative:page;" filled="f" stroked="f" coordsize="21600,21600" o:gfxdata="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hy1efZAAAACQEA&#10;AA8AAAAAAAAAAQAgAAAAIgAAAGRycy9kb3ducmV2LnhtbFBLAQIUABQAAAAIAIdO4kBJcrFWGQIA&#10;ABQEAAAOAAAAAAAAAAEAIAAAACgBAABkcnMvZTJvRG9jLnhtbFBLBQYAAAAABgAGAFkBAACzBQAA&#10;AAA=&#10;">
              <v:fill on="f" focussize="0,0"/>
              <v:stroke on="f" weight="1pt"/>
              <v:imagedata o:title=""/>
              <o:lock v:ext="edit" aspectratio="f"/>
              <v:textbox inset="0mm,0mm,0mm,0mm">
                <w:txbxContent>
                  <w:p>
                    <w:pPr>
                      <w:pStyle w:val="4"/>
                      <w:rPr>
                        <w:rFonts w:hint="eastAsia" w:eastAsiaTheme="minorEastAsia"/>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begin"/>
                    </w:r>
                    <w:r>
                      <w:rPr>
                        <w:rFonts w:hint="eastAsia"/>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instrText xml:space="preserve"> PAGE  \* MERGEFORMAT </w:instrText>
                    </w:r>
                    <w:r>
                      <w:rPr>
                        <w:rFonts w:hint="eastAsia"/>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separate"/>
                    </w:r>
                    <w:r>
                      <w:rPr>
                        <w:rFonts w:hint="eastAsia"/>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w:t>
                    </w:r>
                    <w:r>
                      <w:rPr>
                        <w:rFonts w:hint="eastAsia"/>
                        <w:color w:val="000000" w:themeColor="text1"/>
                        <w:sz w:val="24"/>
                        <w:szCs w:val="24"/>
                        <w:lang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CDA3FA"/>
    <w:multiLevelType w:val="singleLevel"/>
    <w:tmpl w:val="97CDA3FA"/>
    <w:lvl w:ilvl="0" w:tentative="0">
      <w:start w:val="1"/>
      <w:numFmt w:val="chineseCounting"/>
      <w:suff w:val="nothing"/>
      <w:lvlText w:val="%1、"/>
      <w:lvlJc w:val="left"/>
      <w:rPr>
        <w:rFonts w:hint="eastAsia"/>
      </w:rPr>
    </w:lvl>
  </w:abstractNum>
  <w:abstractNum w:abstractNumId="1">
    <w:nsid w:val="993C77DC"/>
    <w:multiLevelType w:val="singleLevel"/>
    <w:tmpl w:val="993C77DC"/>
    <w:lvl w:ilvl="0" w:tentative="0">
      <w:start w:val="2"/>
      <w:numFmt w:val="decimal"/>
      <w:suff w:val="nothing"/>
      <w:lvlText w:val="%1、"/>
      <w:lvlJc w:val="left"/>
    </w:lvl>
  </w:abstractNum>
  <w:abstractNum w:abstractNumId="2">
    <w:nsid w:val="B768210B"/>
    <w:multiLevelType w:val="singleLevel"/>
    <w:tmpl w:val="B768210B"/>
    <w:lvl w:ilvl="0" w:tentative="0">
      <w:start w:val="3"/>
      <w:numFmt w:val="decimal"/>
      <w:suff w:val="nothing"/>
      <w:lvlText w:val="%1、"/>
      <w:lvlJc w:val="left"/>
    </w:lvl>
  </w:abstractNum>
  <w:abstractNum w:abstractNumId="3">
    <w:nsid w:val="234407DF"/>
    <w:multiLevelType w:val="singleLevel"/>
    <w:tmpl w:val="234407DF"/>
    <w:lvl w:ilvl="0" w:tentative="0">
      <w:start w:val="1"/>
      <w:numFmt w:val="decimal"/>
      <w:suff w:val="nothing"/>
      <w:lvlText w:val="%1、"/>
      <w:lvlJc w:val="left"/>
    </w:lvl>
  </w:abstractNum>
  <w:abstractNum w:abstractNumId="4">
    <w:nsid w:val="75F3FB5F"/>
    <w:multiLevelType w:val="singleLevel"/>
    <w:tmpl w:val="75F3FB5F"/>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44BC3"/>
    <w:rsid w:val="01AB570B"/>
    <w:rsid w:val="01FD712F"/>
    <w:rsid w:val="029104F0"/>
    <w:rsid w:val="03FB02E2"/>
    <w:rsid w:val="046D5267"/>
    <w:rsid w:val="04C970FE"/>
    <w:rsid w:val="055F7E82"/>
    <w:rsid w:val="05CE14B0"/>
    <w:rsid w:val="072D4014"/>
    <w:rsid w:val="07A65816"/>
    <w:rsid w:val="08F52AF2"/>
    <w:rsid w:val="0AC963FD"/>
    <w:rsid w:val="0CE82C6F"/>
    <w:rsid w:val="122E3FE6"/>
    <w:rsid w:val="13E10C77"/>
    <w:rsid w:val="161C7C40"/>
    <w:rsid w:val="17EA29FF"/>
    <w:rsid w:val="17FC7BA6"/>
    <w:rsid w:val="18E9765E"/>
    <w:rsid w:val="1C6A7A1E"/>
    <w:rsid w:val="1E2D03C6"/>
    <w:rsid w:val="1F92780E"/>
    <w:rsid w:val="1FC14383"/>
    <w:rsid w:val="21EB72EB"/>
    <w:rsid w:val="2289418D"/>
    <w:rsid w:val="247F34E6"/>
    <w:rsid w:val="25BF4F48"/>
    <w:rsid w:val="26B328CA"/>
    <w:rsid w:val="28583FC8"/>
    <w:rsid w:val="29763116"/>
    <w:rsid w:val="2CC833EC"/>
    <w:rsid w:val="2FD630CC"/>
    <w:rsid w:val="331D3A66"/>
    <w:rsid w:val="331F2545"/>
    <w:rsid w:val="33257623"/>
    <w:rsid w:val="38512382"/>
    <w:rsid w:val="38E95505"/>
    <w:rsid w:val="39534A91"/>
    <w:rsid w:val="3B3F3DBF"/>
    <w:rsid w:val="3B5C4BD7"/>
    <w:rsid w:val="3B8821DA"/>
    <w:rsid w:val="3B9B2D1C"/>
    <w:rsid w:val="3B9C0F3E"/>
    <w:rsid w:val="3DDB407A"/>
    <w:rsid w:val="42775127"/>
    <w:rsid w:val="43DB1E4F"/>
    <w:rsid w:val="46864136"/>
    <w:rsid w:val="4950445A"/>
    <w:rsid w:val="496230DA"/>
    <w:rsid w:val="49D445F8"/>
    <w:rsid w:val="49EF125F"/>
    <w:rsid w:val="4C90647D"/>
    <w:rsid w:val="4CC16BC1"/>
    <w:rsid w:val="4FB8731D"/>
    <w:rsid w:val="50AA3AA5"/>
    <w:rsid w:val="522C46DE"/>
    <w:rsid w:val="523B584A"/>
    <w:rsid w:val="542F2498"/>
    <w:rsid w:val="55FF1AC1"/>
    <w:rsid w:val="57391382"/>
    <w:rsid w:val="596845A2"/>
    <w:rsid w:val="5C527305"/>
    <w:rsid w:val="5CEB7960"/>
    <w:rsid w:val="5E3713BB"/>
    <w:rsid w:val="5EB56A7F"/>
    <w:rsid w:val="5F587C5E"/>
    <w:rsid w:val="5F9D69D1"/>
    <w:rsid w:val="60BD1FC4"/>
    <w:rsid w:val="653F6A1C"/>
    <w:rsid w:val="66F5354C"/>
    <w:rsid w:val="674B141F"/>
    <w:rsid w:val="69367CCD"/>
    <w:rsid w:val="6A9C4379"/>
    <w:rsid w:val="707F2783"/>
    <w:rsid w:val="75554288"/>
    <w:rsid w:val="75E83426"/>
    <w:rsid w:val="790A1ACF"/>
    <w:rsid w:val="7F56447B"/>
    <w:rsid w:val="7FE146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无间隔1"/>
    <w:qFormat/>
    <w:uiPriority w:val="0"/>
    <w:rPr>
      <w:rFonts w:ascii="Times New Roman" w:hAnsi="Times New Roman" w:eastAsia="宋体" w:cs="Times New Roman"/>
      <w:sz w:val="22"/>
      <w:szCs w:val="22"/>
      <w:lang w:val="en-US" w:eastAsia="en-US" w:bidi="en-US"/>
    </w:rPr>
  </w:style>
  <w:style w:type="paragraph" w:styleId="3">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p0</dc:creator>
  <cp:lastModifiedBy>YLL</cp:lastModifiedBy>
  <cp:lastPrinted>2019-10-30T07:23:00Z</cp:lastPrinted>
  <dcterms:modified xsi:type="dcterms:W3CDTF">2020-07-23T01:27:13Z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